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98" w:rsidRPr="007F154C" w:rsidRDefault="00A07398" w:rsidP="00A07398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67847">
        <w:rPr>
          <w:sz w:val="28"/>
          <w:szCs w:val="28"/>
        </w:rPr>
        <w:t>6</w:t>
      </w:r>
      <w:bookmarkStart w:id="0" w:name="_GoBack"/>
      <w:bookmarkEnd w:id="0"/>
    </w:p>
    <w:p w:rsidR="00A07398" w:rsidRPr="007F154C" w:rsidRDefault="00A07398" w:rsidP="00A07398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к</w:t>
      </w:r>
      <w:proofErr w:type="gramEnd"/>
      <w:r w:rsidRPr="007F1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административному регламенту предоставления администрацией </w:t>
      </w:r>
    </w:p>
    <w:p w:rsidR="00A07398" w:rsidRPr="007F154C" w:rsidRDefault="00A07398" w:rsidP="00A07398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муниципального</w:t>
      </w:r>
      <w:proofErr w:type="gramEnd"/>
      <w:r w:rsidRPr="007F154C">
        <w:rPr>
          <w:sz w:val="28"/>
          <w:szCs w:val="28"/>
        </w:rPr>
        <w:t xml:space="preserve"> образования</w:t>
      </w:r>
    </w:p>
    <w:p w:rsidR="00A07398" w:rsidRPr="007F154C" w:rsidRDefault="00A07398" w:rsidP="00A07398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город</w:t>
      </w:r>
      <w:proofErr w:type="gramEnd"/>
      <w:r w:rsidRPr="007F154C">
        <w:rPr>
          <w:sz w:val="28"/>
          <w:szCs w:val="28"/>
        </w:rPr>
        <w:t xml:space="preserve"> Краснодар</w:t>
      </w:r>
      <w:r>
        <w:rPr>
          <w:sz w:val="28"/>
          <w:szCs w:val="28"/>
        </w:rPr>
        <w:t xml:space="preserve"> муниципальной услуги </w:t>
      </w:r>
      <w:r w:rsidRPr="007F154C">
        <w:rPr>
          <w:sz w:val="28"/>
          <w:szCs w:val="28"/>
        </w:rPr>
        <w:t xml:space="preserve"> «</w:t>
      </w:r>
      <w:r w:rsidR="00707D06" w:rsidRPr="00707D06">
        <w:rPr>
          <w:sz w:val="28"/>
          <w:szCs w:val="28"/>
        </w:rPr>
        <w:t xml:space="preserve">Утверждение схемы расположения земельного участка или земельных участков на кадастровом плане территории, </w:t>
      </w:r>
      <w:r w:rsidR="00707D06" w:rsidRPr="00707D06">
        <w:rPr>
          <w:rFonts w:eastAsia="PT Astra Serif"/>
          <w:sz w:val="28"/>
          <w:szCs w:val="28"/>
        </w:rPr>
        <w:t>дача согласия на заключение соглашения о перераспределении земельных участков в соответствии с утверждённым проектом межевания территории</w:t>
      </w:r>
      <w:r w:rsidRPr="00893F91">
        <w:rPr>
          <w:color w:val="000000"/>
          <w:sz w:val="28"/>
          <w:szCs w:val="28"/>
        </w:rPr>
        <w:t>»</w:t>
      </w:r>
    </w:p>
    <w:p w:rsidR="00A07398" w:rsidRDefault="00A07398" w:rsidP="00A07398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A07398" w:rsidRDefault="00A07398" w:rsidP="00A07398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CC7ADE" w:rsidRDefault="00CC7ADE" w:rsidP="00A07398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A07398" w:rsidRDefault="00A07398" w:rsidP="00A07398">
      <w:pPr>
        <w:pStyle w:val="a3"/>
        <w:jc w:val="center"/>
      </w:pPr>
      <w:r>
        <w:rPr>
          <w:b/>
          <w:sz w:val="28"/>
          <w:szCs w:val="28"/>
          <w:shd w:val="clear" w:color="auto" w:fill="FFFFFF"/>
        </w:rPr>
        <w:t xml:space="preserve">Исчерпывающий перечень оснований для отказа </w:t>
      </w:r>
      <w:r>
        <w:rPr>
          <w:b/>
          <w:sz w:val="28"/>
          <w:szCs w:val="28"/>
          <w:shd w:val="clear" w:color="auto" w:fill="FFFFFF"/>
        </w:rPr>
        <w:br/>
        <w:t xml:space="preserve">в приёме запроса о предоставлении муниципальной услуги </w:t>
      </w:r>
      <w:r>
        <w:rPr>
          <w:b/>
          <w:sz w:val="28"/>
          <w:szCs w:val="28"/>
          <w:shd w:val="clear" w:color="auto" w:fill="FFFFFF"/>
        </w:rPr>
        <w:br/>
        <w:t xml:space="preserve">и документов, необходимых для предоставления муниципальной </w:t>
      </w:r>
      <w:r>
        <w:rPr>
          <w:b/>
          <w:sz w:val="28"/>
          <w:szCs w:val="28"/>
          <w:shd w:val="clear" w:color="auto" w:fill="FFFFFF"/>
        </w:rPr>
        <w:br/>
        <w:t xml:space="preserve">услуги, оснований для приостановления предоставления </w:t>
      </w:r>
      <w:r>
        <w:rPr>
          <w:b/>
          <w:sz w:val="28"/>
          <w:szCs w:val="28"/>
          <w:shd w:val="clear" w:color="auto" w:fill="FFFFFF"/>
        </w:rPr>
        <w:br/>
        <w:t xml:space="preserve">муниципальной услуги или отказа в предоставлении </w:t>
      </w:r>
      <w:r>
        <w:rPr>
          <w:b/>
          <w:sz w:val="28"/>
          <w:szCs w:val="28"/>
          <w:shd w:val="clear" w:color="auto" w:fill="FFFFFF"/>
        </w:rPr>
        <w:br/>
        <w:t>муниципальной услуги</w:t>
      </w:r>
    </w:p>
    <w:p w:rsidR="00A07398" w:rsidRDefault="00A07398" w:rsidP="00A07398"/>
    <w:p w:rsidR="00CC7ADE" w:rsidRDefault="00CC7ADE" w:rsidP="00A07398"/>
    <w:p w:rsidR="00A07398" w:rsidRDefault="00A07398" w:rsidP="00A07398"/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2409"/>
        <w:gridCol w:w="1560"/>
        <w:gridCol w:w="2835"/>
      </w:tblGrid>
      <w:tr w:rsidR="00CC7ADE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445598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№</w:t>
            </w:r>
            <w:r w:rsidRPr="00CC7ADE">
              <w:rPr>
                <w:szCs w:val="24"/>
              </w:rPr>
              <w:br/>
            </w:r>
            <w:r w:rsidRPr="00CC7ADE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CC7ADE">
            <w:pPr>
              <w:jc w:val="center"/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CC7ADE">
            <w:pPr>
              <w:jc w:val="center"/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CC7ADE">
            <w:pPr>
              <w:jc w:val="center"/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CC7ADE">
            <w:pPr>
              <w:jc w:val="center"/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CC7ADE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445598">
            <w:pPr>
              <w:rPr>
                <w:szCs w:val="24"/>
                <w:shd w:val="clear" w:color="auto" w:fill="FFFFFF"/>
              </w:rPr>
            </w:pPr>
            <w:r w:rsidRPr="00CC7ADE"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Default="00707D06" w:rsidP="00445598">
            <w:r>
              <w:t>В случаях объединения, раздела земельных участков - правообладатели земельных участков, находящихся в собственности муниципального образования город Краснодар.</w:t>
            </w:r>
          </w:p>
          <w:p w:rsidR="00707D06" w:rsidRPr="00CC7ADE" w:rsidRDefault="00707D06" w:rsidP="00445598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9463F2" w:rsidP="00A07398">
            <w:pPr>
              <w:pStyle w:val="s1"/>
              <w:shd w:val="clear" w:color="auto" w:fill="FFFFFF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>П</w:t>
            </w:r>
            <w:r w:rsidR="00A07398" w:rsidRPr="00CC7ADE">
              <w:rPr>
                <w:spacing w:val="-4"/>
              </w:rPr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</w:t>
            </w:r>
            <w:r w:rsidR="00A07398" w:rsidRPr="00CC7ADE">
              <w:rPr>
                <w:spacing w:val="-4"/>
              </w:rPr>
              <w:lastRenderedPageBreak/>
              <w:t>истолковать их содержание, отсутствие обратного адреса, отсутствие подписи, печати (при наличии);</w:t>
            </w:r>
          </w:p>
          <w:p w:rsidR="00A07398" w:rsidRPr="00CC7ADE" w:rsidRDefault="00A07398" w:rsidP="00445598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proofErr w:type="gramStart"/>
            <w:r w:rsidRPr="00CC7ADE">
              <w:rPr>
                <w:spacing w:val="-6"/>
              </w:rPr>
              <w:t>несоблюдение</w:t>
            </w:r>
            <w:proofErr w:type="gramEnd"/>
            <w:r w:rsidRPr="00CC7ADE">
              <w:rPr>
                <w:spacing w:val="-6"/>
              </w:rPr>
              <w:t xml:space="preserve"> установленных законодательством Российской Федерации условий признания действительности электрон</w:t>
            </w:r>
            <w:r w:rsidR="00AF134A">
              <w:rPr>
                <w:spacing w:val="-6"/>
              </w:rPr>
              <w:t xml:space="preserve"> </w:t>
            </w:r>
            <w:r w:rsidRPr="00CC7ADE">
              <w:rPr>
                <w:spacing w:val="-6"/>
              </w:rPr>
              <w:t>ной подписи.</w:t>
            </w:r>
          </w:p>
          <w:p w:rsidR="00A07398" w:rsidRPr="00CC7ADE" w:rsidRDefault="00A07398" w:rsidP="0044559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445598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услуги законодательством Российской Федерации </w:t>
            </w:r>
            <w:r w:rsidRPr="00CC7ADE">
              <w:rPr>
                <w:szCs w:val="24"/>
                <w:shd w:val="clear" w:color="auto" w:fill="FFFFFF"/>
              </w:rPr>
              <w:lastRenderedPageBreak/>
              <w:t>не предусмотрены.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9D" w:rsidRDefault="00ED599A" w:rsidP="008B1FEE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 xml:space="preserve">1) </w:t>
            </w:r>
            <w:r w:rsidR="0041249D">
              <w:t>в заявлении указаны неверно или отсутствуют необходимые сведения;</w:t>
            </w:r>
          </w:p>
          <w:p w:rsidR="0041249D" w:rsidRDefault="0041249D" w:rsidP="008B1FEE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представление заявления о предоставлении муниципальной услуги с нарушением установленных требований, а также представление </w:t>
            </w:r>
            <w:r>
              <w:lastRenderedPageBreak/>
              <w:t>документов, содержащих недостоверные сведения;</w:t>
            </w:r>
          </w:p>
          <w:p w:rsidR="0041249D" w:rsidRDefault="0041249D" w:rsidP="0041249D">
            <w:pPr>
              <w:pStyle w:val="s1"/>
              <w:shd w:val="clear" w:color="auto" w:fill="FFFFFF"/>
              <w:jc w:val="both"/>
            </w:pPr>
            <w:r>
              <w:t>3) отсутствие права у заявителя на получение муниципальной услуги;</w:t>
            </w:r>
          </w:p>
          <w:p w:rsidR="0041249D" w:rsidRDefault="0041249D" w:rsidP="0041249D">
            <w:pPr>
              <w:pStyle w:val="s1"/>
              <w:shd w:val="clear" w:color="auto" w:fill="FFFFFF"/>
              <w:jc w:val="both"/>
            </w:pPr>
            <w:r>
              <w:t>4) обращение (в письменном виде) заявителя с просьбой о прекращении предоставления муниципальной услуги;</w:t>
            </w:r>
          </w:p>
          <w:p w:rsidR="008B1FEE" w:rsidRDefault="008B1FEE" w:rsidP="008B1FEE">
            <w:pPr>
              <w:pStyle w:val="s1"/>
              <w:shd w:val="clear" w:color="auto" w:fill="FFFFFF"/>
              <w:jc w:val="both"/>
            </w:pPr>
            <w: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B1FEE" w:rsidRDefault="008B1FEE" w:rsidP="008B1FEE">
            <w:pPr>
              <w:pStyle w:val="s1"/>
              <w:shd w:val="clear" w:color="auto" w:fill="FFFFFF"/>
              <w:jc w:val="both"/>
            </w:pPr>
            <w:r>
              <w:t>6) отсутствие одного или нескольких документов, необходимых для предоставления муниципальной услуги;</w:t>
            </w:r>
          </w:p>
          <w:p w:rsidR="0041249D" w:rsidRDefault="008B1FEE" w:rsidP="008B1FEE">
            <w:pPr>
              <w:pStyle w:val="ConsPlusNormal"/>
              <w:spacing w:line="270" w:lineRule="exact"/>
              <w:ind w:firstLine="34"/>
              <w:jc w:val="both"/>
            </w:pPr>
            <w:r>
              <w:t>7) обращение заявителя об оказании муниципальной услуги, предоставление которой не осуществляется уполномоченным органом.</w:t>
            </w:r>
          </w:p>
          <w:p w:rsidR="0041249D" w:rsidRDefault="0041249D" w:rsidP="00ED599A">
            <w:pPr>
              <w:pStyle w:val="ConsPlusNormal"/>
              <w:spacing w:line="270" w:lineRule="exact"/>
              <w:ind w:firstLine="34"/>
              <w:jc w:val="both"/>
            </w:pPr>
          </w:p>
          <w:p w:rsidR="00ED599A" w:rsidRDefault="008B1FEE" w:rsidP="00ED599A">
            <w:pPr>
              <w:pStyle w:val="ConsPlusNormal"/>
              <w:spacing w:line="270" w:lineRule="exact"/>
              <w:ind w:firstLine="34"/>
              <w:jc w:val="both"/>
            </w:pPr>
            <w:r>
              <w:t>8</w:t>
            </w:r>
            <w:r w:rsidR="00ED599A">
              <w:t>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      </w:r>
          </w:p>
          <w:p w:rsidR="00ED599A" w:rsidRDefault="008B1FEE" w:rsidP="00ED599A">
            <w:pPr>
              <w:pStyle w:val="ConsPlusNormal"/>
              <w:spacing w:line="270" w:lineRule="exact"/>
              <w:ind w:firstLine="34"/>
              <w:jc w:val="both"/>
            </w:pPr>
            <w:r>
              <w:t>9</w:t>
            </w:r>
            <w:r w:rsidR="00ED599A">
              <w:t xml:space="preserve">) полное или частичное совпадение местоположения земельного участка, образование которого предусмотрено схемой его расположения, с </w:t>
            </w:r>
            <w:r w:rsidR="00ED599A">
              <w:lastRenderedPageBreak/>
              <w:t>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ED599A" w:rsidRDefault="008B1FEE" w:rsidP="00ED599A">
            <w:pPr>
              <w:pStyle w:val="ConsPlusNormal"/>
              <w:spacing w:line="270" w:lineRule="exact"/>
              <w:ind w:firstLine="34"/>
            </w:pPr>
            <w:r>
              <w:t>10</w:t>
            </w:r>
            <w:r w:rsidR="00ED599A">
              <w:t>)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      </w:r>
          </w:p>
          <w:p w:rsidR="00ED599A" w:rsidRDefault="008B1FEE" w:rsidP="00ED599A">
            <w:pPr>
              <w:pStyle w:val="ConsPlusNormal"/>
              <w:spacing w:line="270" w:lineRule="exact"/>
              <w:ind w:firstLine="34"/>
              <w:jc w:val="both"/>
            </w:pPr>
            <w:r>
              <w:t>11</w:t>
            </w:r>
            <w:r w:rsidR="00ED599A">
              <w:t>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ED599A" w:rsidRDefault="008B1FEE" w:rsidP="00ED599A">
            <w:pPr>
              <w:pStyle w:val="ConsPlusNormal"/>
              <w:spacing w:line="270" w:lineRule="exact"/>
              <w:ind w:firstLine="34"/>
              <w:jc w:val="both"/>
            </w:pPr>
            <w:r>
              <w:t>12</w:t>
            </w:r>
            <w:r w:rsidR="00ED599A">
              <w:t>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      </w:r>
          </w:p>
          <w:p w:rsidR="00A07398" w:rsidRPr="00CC7ADE" w:rsidRDefault="00ED599A" w:rsidP="008B1FEE">
            <w:pPr>
              <w:pStyle w:val="ConsPlusNormal"/>
              <w:spacing w:line="270" w:lineRule="exact"/>
              <w:ind w:firstLine="34"/>
              <w:rPr>
                <w:szCs w:val="24"/>
              </w:rPr>
            </w:pPr>
            <w:r>
              <w:t>1)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8B1FEE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EE" w:rsidRDefault="008B1FEE" w:rsidP="008B1FEE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EE" w:rsidRPr="00CC7ADE" w:rsidRDefault="008B1FEE" w:rsidP="00815D7E">
            <w:pPr>
              <w:rPr>
                <w:szCs w:val="24"/>
              </w:rPr>
            </w:pPr>
            <w:r>
              <w:t xml:space="preserve">В случаях перераспределения земельных участков - </w:t>
            </w:r>
            <w:r w:rsidR="00815D7E">
              <w:t>физические</w:t>
            </w:r>
            <w:r>
              <w:t>, юридические лица, являющиеся собственниками земельных участков.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EE" w:rsidRPr="00CC7ADE" w:rsidRDefault="008B1FEE" w:rsidP="008B1FEE">
            <w:pPr>
              <w:pStyle w:val="s1"/>
              <w:shd w:val="clear" w:color="auto" w:fill="FFFFFF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  <w:t>П</w:t>
            </w:r>
            <w:r w:rsidRPr="00CC7ADE">
              <w:rPr>
                <w:spacing w:val="-4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8B1FEE" w:rsidRPr="00CC7ADE" w:rsidRDefault="008B1FEE" w:rsidP="008B1FEE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proofErr w:type="gramStart"/>
            <w:r w:rsidRPr="00CC7ADE">
              <w:rPr>
                <w:spacing w:val="-6"/>
              </w:rPr>
              <w:t>несоблюдение</w:t>
            </w:r>
            <w:proofErr w:type="gramEnd"/>
            <w:r w:rsidRPr="00CC7ADE">
              <w:rPr>
                <w:spacing w:val="-6"/>
              </w:rPr>
              <w:t xml:space="preserve"> установленных законодательством Российской Федерации условий признания действительности электрон</w:t>
            </w:r>
            <w:r>
              <w:rPr>
                <w:spacing w:val="-6"/>
              </w:rPr>
              <w:t xml:space="preserve"> </w:t>
            </w:r>
            <w:r w:rsidRPr="00CC7ADE">
              <w:rPr>
                <w:spacing w:val="-6"/>
              </w:rPr>
              <w:t>ной подписи.</w:t>
            </w:r>
          </w:p>
          <w:p w:rsidR="008B1FEE" w:rsidRPr="00CC7ADE" w:rsidRDefault="008B1FEE" w:rsidP="008B1FE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EE" w:rsidRPr="00CC7ADE" w:rsidRDefault="008B1FEE" w:rsidP="008B1FEE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F8" w:rsidRDefault="006177F8" w:rsidP="006177F8">
            <w:pPr>
              <w:pStyle w:val="s1"/>
              <w:shd w:val="clear" w:color="auto" w:fill="FFFFFF"/>
              <w:spacing w:before="0" w:after="0" w:line="270" w:lineRule="exact"/>
              <w:jc w:val="both"/>
            </w:pPr>
            <w:r>
              <w:t>1) в заявлении указаны неверно или отсутствуют необходимые сведения;</w:t>
            </w:r>
          </w:p>
          <w:p w:rsidR="006177F8" w:rsidRDefault="006177F8" w:rsidP="006177F8">
            <w:pPr>
              <w:pStyle w:val="s1"/>
              <w:shd w:val="clear" w:color="auto" w:fill="FFFFFF"/>
              <w:spacing w:before="0" w:after="0" w:line="270" w:lineRule="exact"/>
              <w:jc w:val="both"/>
            </w:pPr>
            <w:r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6177F8" w:rsidRDefault="006177F8" w:rsidP="006177F8">
            <w:pPr>
              <w:pStyle w:val="s1"/>
              <w:shd w:val="clear" w:color="auto" w:fill="FFFFFF"/>
              <w:spacing w:before="0" w:after="0" w:line="270" w:lineRule="exact"/>
              <w:jc w:val="both"/>
            </w:pPr>
            <w:r>
              <w:t>3) отсутствие права у заявителя на получение муниципальной услуги;</w:t>
            </w:r>
          </w:p>
          <w:p w:rsidR="006177F8" w:rsidRDefault="006177F8" w:rsidP="006177F8">
            <w:pPr>
              <w:pStyle w:val="s1"/>
              <w:shd w:val="clear" w:color="auto" w:fill="FFFFFF"/>
              <w:spacing w:before="0" w:after="0" w:line="270" w:lineRule="exact"/>
              <w:jc w:val="both"/>
            </w:pPr>
            <w:r>
              <w:t>4) обращение (в письменном виде) заявителя с просьбой о прекращении предоставления муниципальной услуги;</w:t>
            </w:r>
          </w:p>
          <w:p w:rsidR="006177F8" w:rsidRDefault="006177F8" w:rsidP="006177F8">
            <w:pPr>
              <w:pStyle w:val="s1"/>
              <w:shd w:val="clear" w:color="auto" w:fill="FFFFFF"/>
              <w:spacing w:before="0" w:after="0" w:line="270" w:lineRule="exact"/>
              <w:jc w:val="both"/>
            </w:pPr>
            <w: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6177F8" w:rsidRDefault="006177F8" w:rsidP="006177F8">
            <w:pPr>
              <w:pStyle w:val="s1"/>
              <w:shd w:val="clear" w:color="auto" w:fill="FFFFFF"/>
              <w:spacing w:before="0" w:after="0" w:line="270" w:lineRule="exact"/>
              <w:jc w:val="both"/>
            </w:pPr>
            <w:r>
              <w:t>6) отсутствие одного или нескольких документов, необходимых для предоставления муниципальной услуги;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7) обращение заявителя об оказании муниципальной услуги, предоставление которой не осуществляется уполномоченным органом.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8) заявление о перераспределении земельных участков подано в случаях, не предусмотренных подпунктом 4 пункта 1 статьи 39.27 и пунктом 1 статьи 39.28 Земельного кодекса Российской Федерации;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 xml:space="preserve">9) не представлено в </w:t>
            </w:r>
            <w:r>
              <w:lastRenderedPageBreak/>
              <w:t>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10) границы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земельных участков, которые находятся в государственной или муниципальной собственности, не представлены гражданам и юридическим лицам и не обременены правами третьих лиц, за исключением сервитута, публичного сервитута;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 xml:space="preserve">11) проектом межевания территории предусматривается перераспределение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(или) земельных участков, находящихся в государственной или </w:t>
            </w:r>
            <w:r>
              <w:lastRenderedPageBreak/>
              <w:t>муниципальной собственности и изъятых из оборота;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12) образование земельного участка или земельных участков предусматривается путем перераспределения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(или) земельных участков,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 xml:space="preserve">13) проектом межевания территории предусматривается перераспределение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</w:t>
            </w:r>
            <w:r>
              <w:lastRenderedPageBreak/>
              <w:t>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14) образование земельного участка или земельных участков предусматривается путем перераспределения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 xml:space="preserve">15) в результате перераспределения земельных участков площадь земельного </w:t>
            </w:r>
            <w:r>
              <w:lastRenderedPageBreak/>
              <w:t>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будет превышать установленные предельные максимальные размеры земельных участков;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16)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17) границы земельного участка, находящегося в частной собственности, подлежат уточнению в соответствии с Федеральным законом от 13.07.2015 N 218-ФЗ "О государственной регистрации недвижимости";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 xml:space="preserve">18) имеются основания </w:t>
            </w:r>
            <w:r>
              <w:lastRenderedPageBreak/>
              <w:t>для отказа в утверждении схемы расположения земельного участка, предусмотренные пунктом 16 статьи 11.10 Земельного кодекса Российской Федерации;</w:t>
            </w:r>
          </w:p>
          <w:p w:rsidR="006177F8" w:rsidRDefault="006177F8" w:rsidP="006177F8">
            <w:pPr>
              <w:pStyle w:val="ConsPlusNormal"/>
              <w:spacing w:line="270" w:lineRule="exact"/>
              <w:jc w:val="both"/>
            </w:pPr>
            <w:r>
              <w:t>19)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8B1FEE" w:rsidRPr="00CC7ADE" w:rsidRDefault="006177F8" w:rsidP="006177F8">
            <w:pPr>
              <w:pStyle w:val="ConsPlusNormal"/>
              <w:spacing w:line="270" w:lineRule="exact"/>
              <w:jc w:val="both"/>
            </w:pPr>
            <w:r>
              <w:t>20)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</w:tc>
      </w:tr>
      <w:tr w:rsidR="006177F8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F8" w:rsidRPr="00CC7ADE" w:rsidRDefault="006177F8" w:rsidP="006177F8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2D" w:rsidRDefault="006C162D" w:rsidP="006C162D">
            <w:r>
              <w:t>При внесении изменений в постановление об утверждении схемы расположения земельного участка или земельных участков на кадастровом плане территории:</w:t>
            </w:r>
          </w:p>
          <w:p w:rsidR="006C162D" w:rsidRDefault="006C162D" w:rsidP="006C162D">
            <w:proofErr w:type="gramStart"/>
            <w:r>
              <w:t>в</w:t>
            </w:r>
            <w:proofErr w:type="gramEnd"/>
            <w:r>
              <w:t xml:space="preserve"> случаях объединения, раздела земельных участков - правообладатели </w:t>
            </w:r>
            <w:r>
              <w:lastRenderedPageBreak/>
              <w:t>земельных участков, находящихся в собственности муниципального образования город Краснодар;</w:t>
            </w:r>
          </w:p>
          <w:p w:rsidR="006177F8" w:rsidRDefault="006C162D" w:rsidP="006177F8">
            <w:proofErr w:type="gramStart"/>
            <w:r>
              <w:t>в</w:t>
            </w:r>
            <w:proofErr w:type="gramEnd"/>
            <w:r w:rsidR="006177F8">
              <w:t xml:space="preserve"> случаях объединения, раздела земельных участков - правообладатели земельных участков, находящихся в собственности муниципального образования город Краснодар.</w:t>
            </w:r>
          </w:p>
          <w:p w:rsidR="006177F8" w:rsidRPr="00CC7ADE" w:rsidRDefault="006177F8" w:rsidP="000711E1">
            <w:pPr>
              <w:rPr>
                <w:szCs w:val="24"/>
              </w:rPr>
            </w:pPr>
            <w:r>
              <w:t xml:space="preserve">В случаях перераспределения земельных участков - </w:t>
            </w:r>
            <w:r w:rsidR="000711E1">
              <w:t>физические</w:t>
            </w:r>
            <w:r>
              <w:t>, юридические лица, являющиеся собственниками земельных участков.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F8" w:rsidRPr="00CC7ADE" w:rsidRDefault="006177F8" w:rsidP="006177F8">
            <w:pPr>
              <w:pStyle w:val="s1"/>
              <w:shd w:val="clear" w:color="auto" w:fill="FFFFFF"/>
              <w:spacing w:before="0" w:after="0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>П</w:t>
            </w:r>
            <w:r w:rsidRPr="00CC7ADE">
              <w:rPr>
                <w:spacing w:val="-4"/>
              </w:rPr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</w:t>
            </w:r>
            <w:r w:rsidRPr="00CC7ADE">
              <w:rPr>
                <w:spacing w:val="-4"/>
              </w:rPr>
              <w:lastRenderedPageBreak/>
              <w:t>подписи, печати (при наличии);</w:t>
            </w:r>
          </w:p>
          <w:p w:rsidR="006177F8" w:rsidRPr="00CC7ADE" w:rsidRDefault="006177F8" w:rsidP="006177F8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proofErr w:type="gramStart"/>
            <w:r w:rsidRPr="00CC7ADE">
              <w:rPr>
                <w:spacing w:val="-6"/>
              </w:rPr>
              <w:t>несоблюдение</w:t>
            </w:r>
            <w:proofErr w:type="gramEnd"/>
            <w:r w:rsidRPr="00CC7ADE">
              <w:rPr>
                <w:spacing w:val="-6"/>
              </w:rPr>
              <w:t xml:space="preserve"> установленных законодательством Российской Федерации условий признания действительности электрон</w:t>
            </w:r>
            <w:r>
              <w:rPr>
                <w:spacing w:val="-6"/>
              </w:rPr>
              <w:t xml:space="preserve"> </w:t>
            </w:r>
            <w:r w:rsidRPr="00CC7ADE">
              <w:rPr>
                <w:spacing w:val="-6"/>
              </w:rPr>
              <w:t>ной подписи.</w:t>
            </w:r>
          </w:p>
          <w:p w:rsidR="006177F8" w:rsidRPr="00CC7ADE" w:rsidRDefault="006177F8" w:rsidP="006177F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F8" w:rsidRPr="00CC7ADE" w:rsidRDefault="006177F8" w:rsidP="006177F8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F8" w:rsidRDefault="006177F8" w:rsidP="00AC1CBD">
            <w:pPr>
              <w:pStyle w:val="s1"/>
              <w:shd w:val="clear" w:color="auto" w:fill="FFFFFF"/>
              <w:spacing w:before="0" w:after="0" w:line="270" w:lineRule="exact"/>
              <w:ind w:firstLine="34"/>
              <w:jc w:val="both"/>
            </w:pPr>
            <w:r>
              <w:t>1) в заявлении указаны неверно или отсутствуют необходимые сведения;</w:t>
            </w:r>
          </w:p>
          <w:p w:rsidR="006177F8" w:rsidRDefault="006177F8" w:rsidP="00AC1CBD">
            <w:pPr>
              <w:pStyle w:val="s1"/>
              <w:shd w:val="clear" w:color="auto" w:fill="FFFFFF"/>
              <w:spacing w:before="0" w:after="0" w:line="270" w:lineRule="exact"/>
              <w:ind w:firstLine="34"/>
              <w:jc w:val="both"/>
            </w:pPr>
            <w:r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6177F8" w:rsidRDefault="006177F8" w:rsidP="00AC1CBD">
            <w:pPr>
              <w:pStyle w:val="s1"/>
              <w:shd w:val="clear" w:color="auto" w:fill="FFFFFF"/>
              <w:spacing w:before="0" w:after="0" w:line="270" w:lineRule="exact"/>
              <w:ind w:firstLine="34"/>
              <w:jc w:val="both"/>
            </w:pPr>
            <w:r>
              <w:t>3) отсутствие права у заявителя на получение муниципальной услуги;</w:t>
            </w:r>
          </w:p>
          <w:p w:rsidR="006177F8" w:rsidRDefault="006177F8" w:rsidP="00AC1CBD">
            <w:pPr>
              <w:pStyle w:val="s1"/>
              <w:shd w:val="clear" w:color="auto" w:fill="FFFFFF"/>
              <w:spacing w:before="0" w:after="0" w:line="270" w:lineRule="exact"/>
              <w:ind w:firstLine="34"/>
              <w:jc w:val="both"/>
            </w:pPr>
            <w:r>
              <w:t xml:space="preserve">4) обращение (в письменном виде) </w:t>
            </w:r>
            <w:r>
              <w:lastRenderedPageBreak/>
              <w:t>заявителя с просьбой о прекращении предоставления муниципальной услуги;</w:t>
            </w:r>
          </w:p>
          <w:p w:rsidR="006177F8" w:rsidRDefault="006177F8" w:rsidP="00AC1CBD">
            <w:pPr>
              <w:pStyle w:val="s1"/>
              <w:shd w:val="clear" w:color="auto" w:fill="FFFFFF"/>
              <w:spacing w:before="0" w:after="0" w:line="270" w:lineRule="exact"/>
              <w:ind w:firstLine="34"/>
              <w:jc w:val="both"/>
            </w:pPr>
            <w: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6177F8" w:rsidRDefault="006177F8" w:rsidP="00AC1CBD">
            <w:pPr>
              <w:pStyle w:val="s1"/>
              <w:shd w:val="clear" w:color="auto" w:fill="FFFFFF"/>
              <w:spacing w:before="0" w:after="0" w:line="270" w:lineRule="exact"/>
              <w:ind w:firstLine="34"/>
              <w:jc w:val="both"/>
            </w:pPr>
            <w:r>
              <w:t>6) отсутствие одного или нескольких документов, необходимых для предоставления муниципальной услуги;</w:t>
            </w:r>
          </w:p>
          <w:p w:rsidR="006177F8" w:rsidRDefault="006177F8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7) обращение заявителя об оказании муниципальной услуги, предоставление которой не осуществляется уполномоченным органом.</w:t>
            </w:r>
          </w:p>
          <w:p w:rsidR="006177F8" w:rsidRDefault="006177F8" w:rsidP="00AC1CBD">
            <w:pPr>
              <w:pStyle w:val="ConsPlusNormal"/>
              <w:spacing w:line="270" w:lineRule="exact"/>
              <w:ind w:firstLine="34"/>
              <w:jc w:val="both"/>
            </w:pPr>
          </w:p>
          <w:p w:rsidR="00564353" w:rsidRDefault="006177F8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 xml:space="preserve">8) </w:t>
            </w:r>
            <w:r w:rsidR="00564353"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9)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lastRenderedPageBreak/>
              <w:t>10)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11)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12)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13)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14) обращение с заявлением о внесении изменений в постановление об утверждении схемы после осуществления государственного кадастрового учета земельного участка;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 xml:space="preserve">15) заявление о внесении изменений в </w:t>
            </w:r>
            <w:r>
              <w:lastRenderedPageBreak/>
              <w:t>постановление об утверждении схемы в случае перераспределения земельных участков подано в случаях, не предусмотренных подпунктом 4 пункта 1 статьи 39.27 и пунктом 1 статьи 39.28 Земельного кодекса Российской Федерации;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16)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17) границы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земельных участков, которые находятся в государственной или муниципальной собственности, не представлены гражданам и юридическим лицам и не обременены правами третьих лиц, за исключением сервитута, публичного сервитута;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 xml:space="preserve">18) образование земельного участка или земельных участков предусматривается путем перераспределения </w:t>
            </w:r>
            <w:r>
              <w:lastRenderedPageBreak/>
              <w:t>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(или) земельных участков,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 xml:space="preserve">19) образование земельного участка или земельных участков предусматривается путем перераспределения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и земель,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</w:t>
            </w:r>
            <w:r>
              <w:lastRenderedPageBreak/>
              <w:t>отказе в этом предварительном согласовании или этом предоставлении;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20) в результате перераспределения земельных участков площадь земельного участка, который находится в государственной или муниципальной собственности и предоставлен гражданам, юридическим лицам, органам государственной власти или органам местного самоуправления, будет превышать установленные предельные максимальные размеры земельных участков;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21)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 xml:space="preserve">22) границы земельного участка, находящегося в частной собственности, </w:t>
            </w:r>
            <w:r>
              <w:lastRenderedPageBreak/>
              <w:t>подлежат уточнению в соответствии с Федеральным законом от 13.07.2015 N 218-ФЗ "О государственной регистрации недвижимости";</w:t>
            </w:r>
          </w:p>
          <w:p w:rsidR="00564353" w:rsidRDefault="00564353" w:rsidP="00AC1CBD">
            <w:pPr>
              <w:pStyle w:val="ConsPlusNormal"/>
              <w:spacing w:line="270" w:lineRule="exact"/>
              <w:ind w:firstLine="34"/>
              <w:jc w:val="both"/>
            </w:pPr>
            <w:r>
              <w:t>23)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      </w:r>
          </w:p>
          <w:p w:rsidR="006177F8" w:rsidRPr="00CC7ADE" w:rsidRDefault="00564353" w:rsidP="00AC1CBD">
            <w:pPr>
              <w:pStyle w:val="ConsPlusNormal"/>
              <w:spacing w:line="270" w:lineRule="exact"/>
              <w:ind w:firstLine="34"/>
              <w:jc w:val="both"/>
              <w:rPr>
                <w:szCs w:val="24"/>
              </w:rPr>
            </w:pPr>
            <w:r>
              <w:t>24)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      </w:r>
          </w:p>
        </w:tc>
      </w:tr>
      <w:tr w:rsidR="00CC7ADE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8B1FEE" w:rsidP="00445598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</w:t>
            </w:r>
            <w:r w:rsidR="00A07398" w:rsidRPr="00CC7ADE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CC7ADE" w:rsidP="00AC1CBD">
            <w:pPr>
              <w:rPr>
                <w:szCs w:val="24"/>
              </w:rPr>
            </w:pPr>
            <w:r w:rsidRPr="00CC7ADE">
              <w:rPr>
                <w:szCs w:val="24"/>
              </w:rPr>
              <w:t>Физические и юридические лица, ранее обратившиеся за получением муниципальной услуги по результатам предоставления которой выданы</w:t>
            </w:r>
            <w:r w:rsidR="00AC1CBD">
              <w:rPr>
                <w:szCs w:val="24"/>
              </w:rPr>
              <w:t xml:space="preserve"> документы </w:t>
            </w:r>
            <w:r w:rsidRPr="00CC7ADE">
              <w:rPr>
                <w:szCs w:val="24"/>
              </w:rPr>
              <w:t>с допущенными опечатками и ошибками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CC7ADE" w:rsidP="00AC1CBD">
            <w:pPr>
              <w:pStyle w:val="s1"/>
              <w:shd w:val="clear" w:color="auto" w:fill="FFFFFF"/>
              <w:spacing w:before="0" w:after="0"/>
              <w:jc w:val="both"/>
            </w:pPr>
            <w:r w:rsidRPr="00CC7ADE">
              <w:t>П</w:t>
            </w:r>
            <w:r w:rsidR="00A07398" w:rsidRPr="00CC7ADE"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 w:rsidRPr="00CC7ADE">
              <w:lastRenderedPageBreak/>
              <w:t>несоблюдение</w:t>
            </w:r>
            <w:proofErr w:type="gramEnd"/>
            <w:r w:rsidRPr="00CC7ADE">
              <w:t xml:space="preserve"> установленных законодательством Российской Федерации условий признания действительности</w:t>
            </w:r>
            <w:r w:rsidR="00CC7ADE" w:rsidRPr="00CC7ADE">
              <w:t xml:space="preserve"> </w:t>
            </w:r>
            <w:r w:rsidRPr="00CC7ADE">
              <w:t>электронной подписи.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AC1CBD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2) представление документов в ненадлежащий орган;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 xml:space="preserve">4) отсутствие допущенных опечаток и ошибок в выданных в результате предоставления </w:t>
            </w:r>
            <w:r w:rsidRPr="00CC7ADE">
              <w:lastRenderedPageBreak/>
              <w:t>муниципальной услуги документах.</w:t>
            </w:r>
          </w:p>
          <w:p w:rsidR="00A07398" w:rsidRPr="00CC7ADE" w:rsidRDefault="00A07398" w:rsidP="00AC1CBD">
            <w:pPr>
              <w:rPr>
                <w:szCs w:val="24"/>
              </w:rPr>
            </w:pPr>
          </w:p>
        </w:tc>
      </w:tr>
      <w:tr w:rsidR="00CC7ADE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C1CBD" w:rsidP="00445598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5</w:t>
            </w:r>
            <w:r w:rsidR="00A07398" w:rsidRPr="00CC7ADE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AC1CBD">
            <w:pPr>
              <w:rPr>
                <w:szCs w:val="24"/>
              </w:rPr>
            </w:pPr>
            <w:r w:rsidRPr="00CC7ADE">
              <w:rPr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CC7ADE" w:rsidP="00AC1CBD">
            <w:pPr>
              <w:pStyle w:val="s1"/>
              <w:shd w:val="clear" w:color="auto" w:fill="FFFFFF"/>
              <w:spacing w:before="0" w:after="0"/>
              <w:jc w:val="both"/>
            </w:pPr>
            <w:r w:rsidRPr="00CC7ADE">
              <w:t>П</w:t>
            </w:r>
            <w:r w:rsidR="00A07398" w:rsidRPr="00CC7ADE"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 w:rsidRPr="00CC7ADE">
              <w:t>несоблюдение</w:t>
            </w:r>
            <w:proofErr w:type="gramEnd"/>
            <w:r w:rsidRPr="00CC7ADE">
              <w:t xml:space="preserve"> установленных законодательством Российской Федерации условий признания действительности электронной подписи.</w:t>
            </w:r>
          </w:p>
          <w:p w:rsidR="00A07398" w:rsidRPr="00CC7ADE" w:rsidRDefault="00A07398" w:rsidP="00AC1CBD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AC1CBD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2) представление документов в ненадлежащий орган;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A07398" w:rsidRPr="00CC7ADE" w:rsidRDefault="00A07398" w:rsidP="00AC1CBD">
            <w:pPr>
              <w:pStyle w:val="s1"/>
              <w:shd w:val="clear" w:color="auto" w:fill="FFFFFF"/>
              <w:spacing w:before="0" w:after="0"/>
            </w:pPr>
            <w:r w:rsidRPr="00CC7ADE">
              <w:t>4) 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</w:tc>
      </w:tr>
      <w:tr w:rsidR="00CC7ADE" w:rsidRPr="00CC7ADE" w:rsidTr="006C162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C1CBD" w:rsidP="00445598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</w:t>
            </w:r>
            <w:r w:rsidR="00A07398" w:rsidRPr="00CC7ADE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445598">
            <w:pPr>
              <w:rPr>
                <w:szCs w:val="24"/>
              </w:rPr>
            </w:pPr>
            <w:r w:rsidRPr="00CC7ADE">
              <w:rPr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rPr>
                <w:szCs w:val="24"/>
              </w:rPr>
            </w:pPr>
          </w:p>
          <w:p w:rsidR="00A07398" w:rsidRPr="00CC7ADE" w:rsidRDefault="00A07398" w:rsidP="00445598">
            <w:pPr>
              <w:tabs>
                <w:tab w:val="left" w:pos="2205"/>
              </w:tabs>
              <w:rPr>
                <w:szCs w:val="24"/>
              </w:rPr>
            </w:pPr>
            <w:r w:rsidRPr="00CC7ADE">
              <w:rPr>
                <w:szCs w:val="24"/>
              </w:rPr>
              <w:tab/>
            </w:r>
          </w:p>
          <w:p w:rsidR="00A07398" w:rsidRPr="00CC7ADE" w:rsidRDefault="00A07398" w:rsidP="00445598">
            <w:pPr>
              <w:tabs>
                <w:tab w:val="left" w:pos="990"/>
              </w:tabs>
              <w:rPr>
                <w:szCs w:val="24"/>
              </w:rPr>
            </w:pPr>
            <w:r w:rsidRPr="00CC7ADE">
              <w:rPr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CC7ADE" w:rsidP="00CC7ADE">
            <w:pPr>
              <w:pStyle w:val="s1"/>
              <w:shd w:val="clear" w:color="auto" w:fill="FFFFFF"/>
              <w:spacing w:before="0" w:after="0"/>
              <w:jc w:val="both"/>
            </w:pPr>
            <w:r w:rsidRPr="00CC7ADE">
              <w:lastRenderedPageBreak/>
              <w:t>П</w:t>
            </w:r>
            <w:r w:rsidR="00A07398" w:rsidRPr="00CC7ADE"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</w:t>
            </w:r>
            <w:r w:rsidR="00A07398" w:rsidRPr="00CC7ADE">
              <w:lastRenderedPageBreak/>
              <w:t>обратного адреса, отсутствие подписи, печати (при наличии);</w:t>
            </w:r>
          </w:p>
          <w:p w:rsidR="00A07398" w:rsidRPr="00CC7ADE" w:rsidRDefault="00A07398" w:rsidP="00445598">
            <w:pPr>
              <w:pStyle w:val="s1"/>
              <w:shd w:val="clear" w:color="auto" w:fill="FFFFFF"/>
              <w:jc w:val="both"/>
            </w:pPr>
            <w:proofErr w:type="gramStart"/>
            <w:r w:rsidRPr="00CC7ADE">
              <w:t>несоблюдение</w:t>
            </w:r>
            <w:proofErr w:type="gramEnd"/>
            <w:r w:rsidRPr="00CC7ADE">
              <w:t xml:space="preserve"> установленных законодательством Российской Федерации условий признания действительности электронной подписи.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445598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398" w:rsidRPr="00CC7ADE" w:rsidRDefault="00A07398" w:rsidP="00445598">
            <w:pPr>
              <w:rPr>
                <w:szCs w:val="24"/>
              </w:rPr>
            </w:pPr>
            <w:r w:rsidRPr="00CC7ADE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BB5C25" w:rsidRDefault="00BB5C25"/>
    <w:p w:rsidR="00CC7ADE" w:rsidRDefault="00CC7ADE"/>
    <w:p w:rsidR="00CC7ADE" w:rsidRDefault="00CC7ADE"/>
    <w:p w:rsidR="00CC7ADE" w:rsidRDefault="00CC7ADE" w:rsidP="00CC7ADE">
      <w:pPr>
        <w:adjustRightInd w:val="0"/>
        <w:spacing w:line="3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департамента </w:t>
      </w:r>
    </w:p>
    <w:p w:rsidR="00CC7ADE" w:rsidRDefault="00CC7ADE" w:rsidP="00CC7ADE">
      <w:pPr>
        <w:adjustRightInd w:val="0"/>
        <w:spacing w:line="300" w:lineRule="exac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архитектуры</w:t>
      </w:r>
      <w:proofErr w:type="gramEnd"/>
      <w:r>
        <w:rPr>
          <w:color w:val="000000"/>
          <w:sz w:val="28"/>
          <w:szCs w:val="28"/>
        </w:rPr>
        <w:t xml:space="preserve"> и градостроительства </w:t>
      </w:r>
    </w:p>
    <w:p w:rsidR="00CC7ADE" w:rsidRDefault="00CC7ADE" w:rsidP="00CC7ADE">
      <w:pPr>
        <w:adjustRightInd w:val="0"/>
        <w:spacing w:line="300" w:lineRule="exac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муниципального </w:t>
      </w:r>
    </w:p>
    <w:p w:rsidR="00CC7ADE" w:rsidRPr="00EE635F" w:rsidRDefault="00CC7ADE" w:rsidP="00CC7ADE">
      <w:pPr>
        <w:adjustRightInd w:val="0"/>
        <w:spacing w:line="300" w:lineRule="exact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город Краснодар                                                              В.А.Домрин</w:t>
      </w:r>
    </w:p>
    <w:p w:rsidR="00CC7ADE" w:rsidRDefault="00CC7ADE" w:rsidP="00CC7ADE"/>
    <w:p w:rsidR="00CC7ADE" w:rsidRDefault="00CC7ADE"/>
    <w:sectPr w:rsidR="00CC7ADE" w:rsidSect="00CC7A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DE" w:rsidRDefault="00CC7ADE" w:rsidP="00CC7ADE">
      <w:r>
        <w:separator/>
      </w:r>
    </w:p>
  </w:endnote>
  <w:endnote w:type="continuationSeparator" w:id="0">
    <w:p w:rsidR="00CC7ADE" w:rsidRDefault="00CC7ADE" w:rsidP="00CC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DE" w:rsidRDefault="00CC7ADE" w:rsidP="00CC7ADE">
      <w:r>
        <w:separator/>
      </w:r>
    </w:p>
  </w:footnote>
  <w:footnote w:type="continuationSeparator" w:id="0">
    <w:p w:rsidR="00CC7ADE" w:rsidRDefault="00CC7ADE" w:rsidP="00CC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636488"/>
      <w:docPartObj>
        <w:docPartGallery w:val="Page Numbers (Top of Page)"/>
        <w:docPartUnique/>
      </w:docPartObj>
    </w:sdtPr>
    <w:sdtEndPr/>
    <w:sdtContent>
      <w:p w:rsidR="00CC7ADE" w:rsidRDefault="00CC7ADE">
        <w:pPr>
          <w:pStyle w:val="a4"/>
          <w:jc w:val="center"/>
        </w:pPr>
        <w:r w:rsidRPr="00CC7ADE">
          <w:rPr>
            <w:sz w:val="28"/>
            <w:szCs w:val="28"/>
          </w:rPr>
          <w:fldChar w:fldCharType="begin"/>
        </w:r>
        <w:r w:rsidRPr="00CC7ADE">
          <w:rPr>
            <w:sz w:val="28"/>
            <w:szCs w:val="28"/>
          </w:rPr>
          <w:instrText>PAGE   \* MERGEFORMAT</w:instrText>
        </w:r>
        <w:r w:rsidRPr="00CC7ADE">
          <w:rPr>
            <w:sz w:val="28"/>
            <w:szCs w:val="28"/>
          </w:rPr>
          <w:fldChar w:fldCharType="separate"/>
        </w:r>
        <w:r w:rsidR="00867847">
          <w:rPr>
            <w:noProof/>
            <w:sz w:val="28"/>
            <w:szCs w:val="28"/>
          </w:rPr>
          <w:t>2</w:t>
        </w:r>
        <w:r w:rsidRPr="00CC7ADE">
          <w:rPr>
            <w:sz w:val="28"/>
            <w:szCs w:val="28"/>
          </w:rPr>
          <w:fldChar w:fldCharType="end"/>
        </w:r>
      </w:p>
    </w:sdtContent>
  </w:sdt>
  <w:p w:rsidR="00CC7ADE" w:rsidRDefault="00CC7A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C"/>
    <w:rsid w:val="00033516"/>
    <w:rsid w:val="000711E1"/>
    <w:rsid w:val="0041249D"/>
    <w:rsid w:val="00515B12"/>
    <w:rsid w:val="00564353"/>
    <w:rsid w:val="006177F8"/>
    <w:rsid w:val="006C162D"/>
    <w:rsid w:val="00707D06"/>
    <w:rsid w:val="00815D7E"/>
    <w:rsid w:val="00825CAC"/>
    <w:rsid w:val="00867847"/>
    <w:rsid w:val="008B1FEE"/>
    <w:rsid w:val="009463F2"/>
    <w:rsid w:val="00A07398"/>
    <w:rsid w:val="00AC1CBD"/>
    <w:rsid w:val="00AF134A"/>
    <w:rsid w:val="00BB5C25"/>
    <w:rsid w:val="00CC7ADE"/>
    <w:rsid w:val="00D01A4C"/>
    <w:rsid w:val="00E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3CC36-A44E-4FD1-870F-60D5CD8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739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A07398"/>
    <w:pPr>
      <w:widowControl/>
      <w:ind w:firstLine="720"/>
      <w:jc w:val="both"/>
    </w:pPr>
  </w:style>
  <w:style w:type="paragraph" w:customStyle="1" w:styleId="s1">
    <w:name w:val="s_1"/>
    <w:basedOn w:val="a"/>
    <w:rsid w:val="00A07398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ConsPlusNormal">
    <w:name w:val="ConsPlusNormal"/>
    <w:rsid w:val="00825CA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7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7ADE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7A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7ADE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Title">
    <w:name w:val="ConsPlusTitle"/>
    <w:rsid w:val="00ED59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Heading">
    <w:name w:val="Heading"/>
    <w:basedOn w:val="a"/>
    <w:rsid w:val="0041249D"/>
    <w:pPr>
      <w:keepNext/>
      <w:widowControl/>
      <w:spacing w:before="240" w:after="120"/>
      <w:ind w:firstLine="720"/>
      <w:jc w:val="center"/>
    </w:pPr>
    <w:rPr>
      <w:b/>
    </w:rPr>
  </w:style>
  <w:style w:type="paragraph" w:customStyle="1" w:styleId="ConsPlusNonformat">
    <w:name w:val="ConsPlusNonformat"/>
    <w:rsid w:val="006177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cp:keywords/>
  <dc:description/>
  <cp:lastModifiedBy>Tsicilina</cp:lastModifiedBy>
  <cp:revision>9</cp:revision>
  <dcterms:created xsi:type="dcterms:W3CDTF">2025-07-07T12:53:00Z</dcterms:created>
  <dcterms:modified xsi:type="dcterms:W3CDTF">2025-07-10T14:04:00Z</dcterms:modified>
</cp:coreProperties>
</file>