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0414009:5379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о. город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ул. Уральская, з/у 178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2.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414009:43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край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Краснодарский,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Карасунский внутригородской округ, ул. Уральская, 176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3.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414009:61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 ул. им. 30-й Иркутской Дивизии, з/у 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4. На часть земельного участка с кадастровым номером: 23:43: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0414009:19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 ул. им. 30-й Иркутской Дивизии, з/у 7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5.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414009:1280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г. Краснодар, ул. им. 30-й Иркутской Дивизии, з/у 9К2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6. На часть земельного участка с кадастровым номером:23:43:0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414009:154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, расположенного по адресу: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г. Краснодар, ул. им. 30-й Иркутской Дивизии, з/у 11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7. На часть земельного участка с кадастровым номером: 23:43:01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414009:5578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 ул. им. Тюляева, з/у 22А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8.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414009:166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, расположенного по адресу</w:t>
            </w:r>
            <w:r>
              <w:rPr>
                <w:rStyle w:val="Strong"/>
                <w:rFonts w:eastAsia="Calibri" w:cs="Helvetica;Arial" w:ascii="Helvetica;Arial" w:hAnsi="Helvetica;Arial"/>
                <w:color w:val="333333"/>
                <w:spacing w:val="-6"/>
                <w:kern w:val="0"/>
                <w:sz w:val="18"/>
                <w:szCs w:val="18"/>
                <w:u w:val="none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г. Краснодар, ул. им. 30-й Иркутской Дивизии, з/у 13/2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9.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414009:1533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 ул. им. 30-й Иркутской Дивизии,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 9, корпус № 1;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10. На часть земельного участка с кадастровым номером: 23:43:0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414009:1557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PT Astra Serif" w:ascii="PT Astra Serif" w:hAnsi="PT Astra Serif"/>
                <w:color w:val="000000"/>
                <w:spacing w:val="-6"/>
                <w:kern w:val="0"/>
                <w:sz w:val="22"/>
                <w:szCs w:val="22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Российская Федерация,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о. город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г. Краснодар, ул. им. 30-й Иркутской Дивизии, з/у 13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414009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в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районе ул. им. 30-й Иркутской Дивизии.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4254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Эксплуатация тепловых сетей,созданных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.03.2026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.03.2026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</w:t>
      </w:r>
      <w:r>
        <w:rPr>
          <w:rFonts w:cs="Times New Roman" w:ascii="Times New Roman" w:hAnsi="Times New Roman"/>
          <w:sz w:val="28"/>
          <w:szCs w:val="28"/>
        </w:rPr>
        <w:t>21.11</w:t>
      </w:r>
      <w:r>
        <w:rPr>
          <w:rFonts w:cs="Times New Roman" w:ascii="Times New Roman" w:hAnsi="Times New Roman"/>
          <w:sz w:val="28"/>
          <w:szCs w:val="28"/>
        </w:rPr>
        <w:t>.2025; декларация от 1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01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Helvetica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LibreOffice/24.8.4.2$Linux_X86_64 LibreOffice_project/480$Build-2</Application>
  <AppVersion>15.0000</AppVersion>
  <Pages>3</Pages>
  <Words>527</Words>
  <Characters>3675</Characters>
  <CharactersWithSpaces>4172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2026-02-25T12:19:49Z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