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0" w:rsidRPr="006C4350" w:rsidRDefault="00E306E9" w:rsidP="00BB330A">
      <w:pPr>
        <w:tabs>
          <w:tab w:val="left" w:pos="8505"/>
        </w:tabs>
        <w:ind w:left="7513" w:firstLine="993"/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E2C" w:rsidRPr="006C4350" w:rsidRDefault="00E306E9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Список МКД в отношении которых осуществляется деятельность по управлению ООО « </w:t>
      </w:r>
      <w:proofErr w:type="spellStart"/>
      <w:r w:rsidR="00F5226F">
        <w:rPr>
          <w:rFonts w:ascii="Times New Roman" w:hAnsi="Times New Roman" w:cs="Times New Roman"/>
          <w:sz w:val="28"/>
          <w:szCs w:val="28"/>
        </w:rPr>
        <w:t>Г</w:t>
      </w:r>
      <w:r w:rsidR="00541BC1">
        <w:rPr>
          <w:rFonts w:ascii="Times New Roman" w:hAnsi="Times New Roman" w:cs="Times New Roman"/>
          <w:sz w:val="28"/>
          <w:szCs w:val="28"/>
        </w:rPr>
        <w:t>радо</w:t>
      </w:r>
      <w:r w:rsidR="00F5226F">
        <w:rPr>
          <w:rFonts w:ascii="Times New Roman" w:hAnsi="Times New Roman" w:cs="Times New Roman"/>
          <w:sz w:val="28"/>
          <w:szCs w:val="28"/>
        </w:rPr>
        <w:t>строй</w:t>
      </w:r>
      <w:proofErr w:type="spellEnd"/>
      <w:r w:rsidRPr="006C4350">
        <w:rPr>
          <w:rFonts w:ascii="Times New Roman" w:hAnsi="Times New Roman" w:cs="Times New Roman"/>
          <w:sz w:val="28"/>
          <w:szCs w:val="28"/>
        </w:rPr>
        <w:t>»:</w:t>
      </w:r>
    </w:p>
    <w:p w:rsidR="00541BC1" w:rsidRPr="006C4350" w:rsidRDefault="00541BC1" w:rsidP="00541BC1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1 Мая, дом 67;</w:t>
      </w:r>
    </w:p>
    <w:p w:rsidR="00541BC1" w:rsidRDefault="00541BC1" w:rsidP="00541BC1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1 Мая, дом 69;</w:t>
      </w:r>
    </w:p>
    <w:p w:rsidR="00541BC1" w:rsidRPr="006C4350" w:rsidRDefault="00541BC1" w:rsidP="00541BC1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1 Мая, дом 73;</w:t>
      </w:r>
    </w:p>
    <w:p w:rsidR="00541BC1" w:rsidRPr="006C4350" w:rsidRDefault="00541BC1" w:rsidP="00541BC1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ул. им. Евдокии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404;</w:t>
      </w:r>
    </w:p>
    <w:p w:rsidR="00541BC1" w:rsidRPr="006C4350" w:rsidRDefault="00541BC1" w:rsidP="00541BC1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ул. им. Евдокии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406;</w:t>
      </w:r>
    </w:p>
    <w:p w:rsidR="00541BC1" w:rsidRDefault="00541BC1" w:rsidP="00541BC1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ул. им. Евдокии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410;</w:t>
      </w:r>
    </w:p>
    <w:p w:rsidR="00541BC1" w:rsidRDefault="00541BC1" w:rsidP="00541BC1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ул. им. Евдокии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412;</w:t>
      </w:r>
    </w:p>
    <w:p w:rsidR="00541BC1" w:rsidRPr="006C4350" w:rsidRDefault="00541BC1" w:rsidP="00541BC1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Фадеева, дом 425/1;</w:t>
      </w:r>
    </w:p>
    <w:p w:rsidR="00541BC1" w:rsidRPr="006C4350" w:rsidRDefault="00541BC1" w:rsidP="00541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4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Фадеева, дом 427;</w:t>
      </w:r>
    </w:p>
    <w:p w:rsidR="00E306E9" w:rsidRDefault="00E306E9"/>
    <w:sectPr w:rsidR="00E306E9" w:rsidSect="006C43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E9"/>
    <w:rsid w:val="00294179"/>
    <w:rsid w:val="003E5E2C"/>
    <w:rsid w:val="00541BC1"/>
    <w:rsid w:val="0054650A"/>
    <w:rsid w:val="005C6186"/>
    <w:rsid w:val="00617ADD"/>
    <w:rsid w:val="00665CE1"/>
    <w:rsid w:val="006C4350"/>
    <w:rsid w:val="007C6BD8"/>
    <w:rsid w:val="009423C1"/>
    <w:rsid w:val="00B57367"/>
    <w:rsid w:val="00BB330A"/>
    <w:rsid w:val="00D247CA"/>
    <w:rsid w:val="00E306E9"/>
    <w:rsid w:val="00F5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e.kattasheva</dc:creator>
  <cp:keywords/>
  <dc:description/>
  <cp:lastModifiedBy>e.kattasheva</cp:lastModifiedBy>
  <cp:revision>2</cp:revision>
  <cp:lastPrinted>2015-04-09T08:09:00Z</cp:lastPrinted>
  <dcterms:created xsi:type="dcterms:W3CDTF">2015-05-06T10:58:00Z</dcterms:created>
  <dcterms:modified xsi:type="dcterms:W3CDTF">2015-05-06T10:58:00Z</dcterms:modified>
</cp:coreProperties>
</file>