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5" w:rsidRPr="00A23DBD" w:rsidRDefault="00196A1B" w:rsidP="00E10215">
      <w:pPr>
        <w:spacing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3/2017 от 06 июня</w:t>
      </w:r>
      <w:r w:rsidR="00A23DBD" w:rsidRPr="00A23DBD">
        <w:rPr>
          <w:b/>
          <w:sz w:val="36"/>
          <w:szCs w:val="36"/>
        </w:rPr>
        <w:t xml:space="preserve"> 2017</w:t>
      </w:r>
      <w:r w:rsidR="006B22B5" w:rsidRPr="00A23DBD">
        <w:rPr>
          <w:b/>
          <w:sz w:val="36"/>
          <w:szCs w:val="36"/>
        </w:rPr>
        <w:t xml:space="preserve"> </w:t>
      </w:r>
      <w:r w:rsidR="00E10215" w:rsidRPr="00A23DBD">
        <w:rPr>
          <w:b/>
          <w:sz w:val="36"/>
          <w:szCs w:val="36"/>
        </w:rPr>
        <w:t>г.</w:t>
      </w:r>
    </w:p>
    <w:p w:rsidR="00E10215" w:rsidRPr="009F360C" w:rsidRDefault="00196A1B" w:rsidP="009F360C">
      <w:pPr>
        <w:spacing w:line="300" w:lineRule="auto"/>
        <w:jc w:val="both"/>
        <w:rPr>
          <w:b/>
        </w:rPr>
      </w:pPr>
      <w:r w:rsidRPr="009F360C">
        <w:rPr>
          <w:b/>
        </w:rPr>
        <w:t>внеочередного</w:t>
      </w:r>
      <w:r w:rsidR="002C6255" w:rsidRPr="009F360C">
        <w:rPr>
          <w:b/>
        </w:rPr>
        <w:t xml:space="preserve"> </w:t>
      </w:r>
      <w:r w:rsidR="00735CF0" w:rsidRPr="009F360C">
        <w:rPr>
          <w:b/>
        </w:rPr>
        <w:t>о</w:t>
      </w:r>
      <w:r w:rsidR="00E10215" w:rsidRPr="009F360C">
        <w:rPr>
          <w:b/>
        </w:rPr>
        <w:t xml:space="preserve">бщего </w:t>
      </w:r>
      <w:r w:rsidR="00A23DBD" w:rsidRPr="009F360C">
        <w:rPr>
          <w:b/>
        </w:rPr>
        <w:t>собрания членов</w:t>
      </w:r>
      <w:r w:rsidRPr="009F360C">
        <w:rPr>
          <w:b/>
        </w:rPr>
        <w:t xml:space="preserve">      </w:t>
      </w:r>
      <w:r w:rsidR="00A23DBD" w:rsidRPr="009F360C">
        <w:rPr>
          <w:b/>
        </w:rPr>
        <w:t xml:space="preserve"> ТСЖ </w:t>
      </w:r>
      <w:r w:rsidR="006B22B5" w:rsidRPr="009F360C">
        <w:rPr>
          <w:b/>
        </w:rPr>
        <w:t>«Промышленная 19»</w:t>
      </w:r>
      <w:r w:rsidR="00E10215" w:rsidRPr="009F360C">
        <w:rPr>
          <w:b/>
        </w:rPr>
        <w:t xml:space="preserve"> </w:t>
      </w:r>
      <w:r w:rsidR="006B22B5" w:rsidRPr="009F360C">
        <w:rPr>
          <w:b/>
        </w:rPr>
        <w:t xml:space="preserve"> </w:t>
      </w:r>
      <w:r w:rsidR="000F5703" w:rsidRPr="009F360C">
        <w:rPr>
          <w:b/>
        </w:rPr>
        <w:t xml:space="preserve">по адресу: </w:t>
      </w:r>
      <w:r w:rsidR="0012202F" w:rsidRPr="009F360C">
        <w:rPr>
          <w:b/>
        </w:rPr>
        <w:t xml:space="preserve">      </w:t>
      </w:r>
      <w:r w:rsidRPr="009F360C">
        <w:rPr>
          <w:b/>
        </w:rPr>
        <w:t xml:space="preserve">    </w:t>
      </w:r>
      <w:r w:rsidR="0012202F" w:rsidRPr="009F360C">
        <w:rPr>
          <w:b/>
        </w:rPr>
        <w:t xml:space="preserve"> </w:t>
      </w:r>
      <w:r w:rsidRPr="009F360C">
        <w:rPr>
          <w:b/>
        </w:rPr>
        <w:t xml:space="preserve">          </w:t>
      </w:r>
      <w:r w:rsidR="000F5703" w:rsidRPr="009F360C">
        <w:rPr>
          <w:b/>
        </w:rPr>
        <w:t xml:space="preserve">г. </w:t>
      </w:r>
      <w:r w:rsidR="00E10215" w:rsidRPr="009F360C">
        <w:rPr>
          <w:b/>
        </w:rPr>
        <w:t>Краснодар, ул. Промышленная</w:t>
      </w:r>
      <w:r w:rsidR="006B22B5" w:rsidRPr="009F360C">
        <w:rPr>
          <w:b/>
        </w:rPr>
        <w:t>, дом</w:t>
      </w:r>
      <w:r w:rsidR="00E10215" w:rsidRPr="009F360C">
        <w:rPr>
          <w:b/>
        </w:rPr>
        <w:t xml:space="preserve"> 19</w:t>
      </w:r>
      <w:r w:rsidRPr="009F360C">
        <w:rPr>
          <w:b/>
        </w:rPr>
        <w:t>.</w:t>
      </w:r>
    </w:p>
    <w:p w:rsidR="00A929FA" w:rsidRPr="009F360C" w:rsidRDefault="00196A1B" w:rsidP="009F360C">
      <w:pPr>
        <w:spacing w:line="300" w:lineRule="auto"/>
        <w:jc w:val="both"/>
      </w:pPr>
      <w:r w:rsidRPr="009F360C">
        <w:t>06 июня</w:t>
      </w:r>
      <w:r w:rsidR="0012202F" w:rsidRPr="009F360C">
        <w:t xml:space="preserve"> 2017</w:t>
      </w:r>
      <w:r w:rsidR="00A929FA" w:rsidRPr="009F360C">
        <w:t xml:space="preserve"> г.                                                    </w:t>
      </w:r>
      <w:r w:rsidR="00A929FA" w:rsidRPr="009F360C">
        <w:tab/>
      </w:r>
      <w:r w:rsidR="00A929FA" w:rsidRPr="009F360C">
        <w:tab/>
        <w:t xml:space="preserve">                                       г. Краснодар</w:t>
      </w:r>
    </w:p>
    <w:p w:rsidR="00E73B24" w:rsidRPr="009F360C" w:rsidRDefault="00E73B24" w:rsidP="009F360C">
      <w:pPr>
        <w:jc w:val="both"/>
        <w:rPr>
          <w:b/>
          <w:u w:val="single"/>
        </w:rPr>
      </w:pPr>
    </w:p>
    <w:p w:rsidR="00E73B24" w:rsidRPr="009F360C" w:rsidRDefault="00167BC4" w:rsidP="009F360C">
      <w:pPr>
        <w:jc w:val="both"/>
      </w:pPr>
      <w:r w:rsidRPr="00167BC4">
        <w:rPr>
          <w:b/>
        </w:rPr>
        <w:t xml:space="preserve">            </w:t>
      </w:r>
      <w:r w:rsidR="00E73B24" w:rsidRPr="00167BC4">
        <w:t>Внеочередное общее собрание членов ТСЖ «Промышленная 19»</w:t>
      </w:r>
      <w:r w:rsidR="00E73B24" w:rsidRPr="009F360C">
        <w:t xml:space="preserve"> проводится согласно </w:t>
      </w:r>
      <w:r w:rsidR="00E73B24" w:rsidRPr="009F360C">
        <w:rPr>
          <w:u w:val="single"/>
        </w:rPr>
        <w:t>пункта 13.10 Устава ТСЖ</w:t>
      </w:r>
      <w:r w:rsidR="00E73B24" w:rsidRPr="009F360C">
        <w:t xml:space="preserve"> (п.13.10. Решение общего собрания членов товарищества может быть принято без проведения собрания (совместного присутствия членов товарищества для обсуждения вопросов повестки дня и принятия решений по вопросам, поставленным на голосование) путем проведения заочного голосования - передачи в место или по адресу, которые указаны в сообщении о проведении общего собрания товарищества, в письменной форме решений членов товарищества по вопросам, поставленным на голосование).</w:t>
      </w:r>
    </w:p>
    <w:p w:rsidR="00E73B24" w:rsidRPr="009F360C" w:rsidRDefault="00E73B24" w:rsidP="009F360C">
      <w:pPr>
        <w:jc w:val="both"/>
      </w:pPr>
    </w:p>
    <w:p w:rsidR="00A929FA" w:rsidRPr="009F360C" w:rsidRDefault="00A929FA" w:rsidP="009F360C">
      <w:pPr>
        <w:jc w:val="both"/>
      </w:pPr>
      <w:r w:rsidRPr="009F360C">
        <w:t>Вид собр</w:t>
      </w:r>
      <w:r w:rsidR="00CE75FD" w:rsidRPr="009F360C">
        <w:t xml:space="preserve">ания (годовое/внеочередное): </w:t>
      </w:r>
      <w:r w:rsidR="00E73B24" w:rsidRPr="009F360C">
        <w:t>вне</w:t>
      </w:r>
      <w:r w:rsidRPr="009F360C">
        <w:t>очередное.</w:t>
      </w:r>
    </w:p>
    <w:p w:rsidR="00A929FA" w:rsidRPr="009F360C" w:rsidRDefault="00A929FA" w:rsidP="009F360C">
      <w:pPr>
        <w:spacing w:line="300" w:lineRule="auto"/>
        <w:jc w:val="both"/>
      </w:pPr>
      <w:r w:rsidRPr="009F360C">
        <w:t>Собрание проводится по инициативе правления ТСЖ "Промышленная 19".</w:t>
      </w:r>
    </w:p>
    <w:p w:rsidR="00A929FA" w:rsidRPr="009F360C" w:rsidRDefault="00A929FA" w:rsidP="009F360C">
      <w:pPr>
        <w:spacing w:line="300" w:lineRule="auto"/>
        <w:jc w:val="both"/>
      </w:pPr>
      <w:r w:rsidRPr="009F360C">
        <w:t xml:space="preserve">Форма проведения: </w:t>
      </w:r>
      <w:r w:rsidRPr="009F360C">
        <w:rPr>
          <w:b/>
          <w:u w:val="single"/>
        </w:rPr>
        <w:t>заочная форма</w:t>
      </w:r>
      <w:r w:rsidRPr="009F360C">
        <w:t>.</w:t>
      </w:r>
    </w:p>
    <w:p w:rsidR="00A929FA" w:rsidRPr="009F360C" w:rsidRDefault="00E73B24" w:rsidP="009F360C">
      <w:pPr>
        <w:spacing w:line="300" w:lineRule="auto"/>
        <w:jc w:val="both"/>
      </w:pPr>
      <w:r w:rsidRPr="009F360C">
        <w:t>Дата начала голосования: 24</w:t>
      </w:r>
      <w:r w:rsidR="00CE75FD" w:rsidRPr="009F360C">
        <w:t xml:space="preserve"> </w:t>
      </w:r>
      <w:r w:rsidRPr="009F360C">
        <w:t>мая</w:t>
      </w:r>
      <w:r w:rsidR="00CE75FD" w:rsidRPr="009F360C">
        <w:t xml:space="preserve"> 2017</w:t>
      </w:r>
      <w:r w:rsidR="00A929FA" w:rsidRPr="009F360C">
        <w:t xml:space="preserve"> года.</w:t>
      </w:r>
    </w:p>
    <w:p w:rsidR="00A929FA" w:rsidRPr="009F360C" w:rsidRDefault="00A929FA" w:rsidP="009F360C">
      <w:pPr>
        <w:spacing w:line="300" w:lineRule="auto"/>
        <w:jc w:val="both"/>
      </w:pPr>
      <w:r w:rsidRPr="009F360C">
        <w:t>Дата окончания приема решений членов ТСЖ</w:t>
      </w:r>
      <w:r w:rsidR="00E73B24" w:rsidRPr="009F360C">
        <w:t>: 05 июня</w:t>
      </w:r>
      <w:r w:rsidR="00CE75FD" w:rsidRPr="009F360C">
        <w:t xml:space="preserve"> 2017</w:t>
      </w:r>
      <w:r w:rsidRPr="009F360C">
        <w:t xml:space="preserve"> года.</w:t>
      </w:r>
    </w:p>
    <w:p w:rsidR="00A929FA" w:rsidRPr="009F360C" w:rsidRDefault="00A929FA" w:rsidP="009F360C">
      <w:pPr>
        <w:spacing w:line="300" w:lineRule="auto"/>
        <w:jc w:val="both"/>
      </w:pPr>
      <w:r w:rsidRPr="009F360C">
        <w:t>Место (адрес) передачи решений:</w:t>
      </w:r>
      <w:r w:rsidR="00E73B24" w:rsidRPr="009F360C">
        <w:t xml:space="preserve"> г. Краснодар, ул. Промышленная</w:t>
      </w:r>
      <w:r w:rsidRPr="009F360C">
        <w:t>, дом 19 кв. 62 или почтовый ящик для "Писем и предложений" у входа в первый подъезд дома или технику - смотрителю.</w:t>
      </w:r>
    </w:p>
    <w:p w:rsidR="00A929FA" w:rsidRPr="009F360C" w:rsidRDefault="00A929FA" w:rsidP="009F360C">
      <w:pPr>
        <w:spacing w:line="300" w:lineRule="auto"/>
        <w:jc w:val="both"/>
      </w:pPr>
      <w:r w:rsidRPr="009F360C">
        <w:t>Дата и ме</w:t>
      </w:r>
      <w:r w:rsidR="00E73B24" w:rsidRPr="009F360C">
        <w:t>сто подсчета голосов: 06 июня</w:t>
      </w:r>
      <w:r w:rsidR="00CE75FD" w:rsidRPr="009F360C">
        <w:t xml:space="preserve"> 2017</w:t>
      </w:r>
      <w:r w:rsidRPr="009F360C">
        <w:t xml:space="preserve"> года 10 час 00 мин офис ТСЖ, второй подъезд первого этажа.</w:t>
      </w:r>
    </w:p>
    <w:p w:rsidR="00A929FA" w:rsidRPr="009F360C" w:rsidRDefault="00A929FA" w:rsidP="009F360C">
      <w:pPr>
        <w:spacing w:line="300" w:lineRule="auto"/>
        <w:jc w:val="both"/>
      </w:pPr>
      <w:r w:rsidRPr="009F360C">
        <w:t>Общая площадь жилых и нежилых помещений дома, находящихся в собственности физических и юридических лиц согласно свидетельств о государственной регистрации права - 10776,70 кв.м., что составляет 100% голосов.</w:t>
      </w:r>
    </w:p>
    <w:p w:rsidR="00A929FA" w:rsidRPr="009F360C" w:rsidRDefault="00A929FA" w:rsidP="009F360C">
      <w:pPr>
        <w:spacing w:line="300" w:lineRule="auto"/>
        <w:jc w:val="both"/>
      </w:pPr>
      <w:r w:rsidRPr="009F360C">
        <w:t xml:space="preserve">Общая площадь членов ТСЖ «Промышленная 19» составляет – </w:t>
      </w:r>
      <w:r w:rsidR="00203DAC" w:rsidRPr="009F360C">
        <w:t>7717,4</w:t>
      </w:r>
      <w:r w:rsidRPr="009F360C">
        <w:t xml:space="preserve">0 кв.м., что составляет </w:t>
      </w:r>
      <w:r w:rsidR="009F360C" w:rsidRPr="009F360C">
        <w:t>71,61</w:t>
      </w:r>
      <w:r w:rsidRPr="009F360C">
        <w:t>% от общей площади жилых и нежилых помещений дома, находящихся в собственности физических и юридических лиц согласно свидетельств о государственной регистрации права.</w:t>
      </w:r>
    </w:p>
    <w:p w:rsidR="00A929FA" w:rsidRPr="00167BC4" w:rsidRDefault="00A929FA" w:rsidP="009F360C">
      <w:pPr>
        <w:spacing w:line="300" w:lineRule="auto"/>
        <w:jc w:val="both"/>
        <w:rPr>
          <w:b/>
        </w:rPr>
      </w:pPr>
      <w:r w:rsidRPr="009F360C">
        <w:t xml:space="preserve">В заочном голосовании приняли участие члены ТСЖ «Промышленная 19» общей площадью  </w:t>
      </w:r>
      <w:r w:rsidR="009F360C" w:rsidRPr="009F360C">
        <w:rPr>
          <w:b/>
        </w:rPr>
        <w:t>4981,80 кв.м, что составляет 64,55</w:t>
      </w:r>
      <w:r w:rsidRPr="009F360C">
        <w:rPr>
          <w:b/>
        </w:rPr>
        <w:t xml:space="preserve"> % голосов всех членов ТСЖ</w:t>
      </w:r>
      <w:r w:rsidRPr="009F360C">
        <w:t xml:space="preserve">, </w:t>
      </w:r>
      <w:r w:rsidRPr="00167BC4">
        <w:rPr>
          <w:b/>
        </w:rPr>
        <w:t>это более 50%.</w:t>
      </w:r>
    </w:p>
    <w:p w:rsidR="00CE75FD" w:rsidRPr="00167BC4" w:rsidRDefault="00A929FA" w:rsidP="009F360C">
      <w:pPr>
        <w:spacing w:line="300" w:lineRule="auto"/>
        <w:jc w:val="both"/>
        <w:rPr>
          <w:b/>
        </w:rPr>
      </w:pPr>
      <w:r w:rsidRPr="00167BC4">
        <w:rPr>
          <w:b/>
        </w:rPr>
        <w:t>Кворум имеется. Решения заочного голосования  правомочны.</w:t>
      </w:r>
    </w:p>
    <w:p w:rsidR="00286E95" w:rsidRPr="009F360C" w:rsidRDefault="00CE75FD" w:rsidP="009F360C">
      <w:pPr>
        <w:spacing w:line="300" w:lineRule="auto"/>
        <w:jc w:val="both"/>
        <w:rPr>
          <w:b/>
          <w:u w:val="single"/>
        </w:rPr>
      </w:pPr>
      <w:r w:rsidRPr="009F360C">
        <w:rPr>
          <w:b/>
        </w:rPr>
        <w:t xml:space="preserve">                </w:t>
      </w:r>
      <w:r w:rsidR="00E10215" w:rsidRPr="009F360C">
        <w:rPr>
          <w:b/>
          <w:u w:val="single"/>
        </w:rPr>
        <w:t>Повестка дня</w:t>
      </w:r>
      <w:r w:rsidR="003374C0" w:rsidRPr="009F360C">
        <w:rPr>
          <w:b/>
          <w:u w:val="single"/>
        </w:rPr>
        <w:t xml:space="preserve"> </w:t>
      </w:r>
      <w:r w:rsidR="00255E36" w:rsidRPr="009F360C">
        <w:rPr>
          <w:b/>
          <w:u w:val="single"/>
        </w:rPr>
        <w:t>вне</w:t>
      </w:r>
      <w:r w:rsidR="003374C0" w:rsidRPr="009F360C">
        <w:rPr>
          <w:b/>
          <w:u w:val="single"/>
        </w:rPr>
        <w:t>оч</w:t>
      </w:r>
      <w:r w:rsidR="00255E36" w:rsidRPr="009F360C">
        <w:rPr>
          <w:b/>
          <w:u w:val="single"/>
        </w:rPr>
        <w:t xml:space="preserve">ередного </w:t>
      </w:r>
      <w:r w:rsidR="00735CF0" w:rsidRPr="009F360C">
        <w:rPr>
          <w:b/>
          <w:u w:val="single"/>
        </w:rPr>
        <w:t xml:space="preserve"> о</w:t>
      </w:r>
      <w:r w:rsidR="003374C0" w:rsidRPr="009F360C">
        <w:rPr>
          <w:b/>
          <w:u w:val="single"/>
        </w:rPr>
        <w:t>бщего собрания членов ТСЖ:</w:t>
      </w:r>
    </w:p>
    <w:p w:rsidR="00255E36" w:rsidRPr="009F360C" w:rsidRDefault="00255E36" w:rsidP="009F360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60C">
        <w:rPr>
          <w:rFonts w:eastAsiaTheme="minorHAnsi"/>
          <w:lang w:eastAsia="en-US"/>
        </w:rPr>
        <w:t>Избрание председателя и секретаря собрания.</w:t>
      </w:r>
    </w:p>
    <w:p w:rsidR="00255E36" w:rsidRPr="009F360C" w:rsidRDefault="00255E36" w:rsidP="009F360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60C">
        <w:rPr>
          <w:rFonts w:eastAsiaTheme="minorHAnsi"/>
          <w:lang w:eastAsia="en-US"/>
        </w:rPr>
        <w:t xml:space="preserve">Сохранить в неизменном виде автоматические ворота № 1 и № 2, расположенные на земельном участке с кадастровым номером </w:t>
      </w:r>
      <w:r w:rsidRPr="009F360C">
        <w:rPr>
          <w:rFonts w:eastAsiaTheme="minorHAnsi"/>
          <w:b/>
          <w:bCs/>
          <w:u w:val="single"/>
          <w:lang w:eastAsia="en-US"/>
        </w:rPr>
        <w:t>23:43:0302020:11</w:t>
      </w:r>
      <w:r w:rsidRPr="009F360C">
        <w:rPr>
          <w:rFonts w:eastAsiaTheme="minorHAnsi"/>
          <w:lang w:eastAsia="en-US"/>
        </w:rPr>
        <w:t>, занятым многоквартирным домом № 19 по ул. Промышленная в г. Краснодаре, недвижимым имуществом, входящим в состав многоквартирного дома, а также элементами озеленения и благоустройства.</w:t>
      </w:r>
    </w:p>
    <w:p w:rsidR="00255E36" w:rsidRPr="009F360C" w:rsidRDefault="00255E36" w:rsidP="009F360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60C">
        <w:rPr>
          <w:rFonts w:eastAsiaTheme="minorHAnsi"/>
          <w:lang w:eastAsia="en-US"/>
        </w:rPr>
        <w:t xml:space="preserve">Потребовать от ТСЖ «ЖК Промышленный» в претензионном, а в случае необходимости и  в судебном порядке, обеспечение доступа для проезда </w:t>
      </w:r>
      <w:r w:rsidRPr="009F360C">
        <w:rPr>
          <w:rFonts w:eastAsiaTheme="minorHAnsi"/>
          <w:lang w:eastAsia="en-US"/>
        </w:rPr>
        <w:lastRenderedPageBreak/>
        <w:t>автотранспорта собственников помещений многоквартирного дома № 19 по ул. Промышленная в г. Краснодаре через ворота № 3, расположенные со стороны въезда к многоквартирному дому № 19/2 по ул. Промышленная в г. Краснодаре со стороны пер. Крестьянский.</w:t>
      </w:r>
    </w:p>
    <w:p w:rsidR="00255E36" w:rsidRDefault="00255E36" w:rsidP="009F360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60C">
        <w:rPr>
          <w:rFonts w:eastAsiaTheme="minorHAnsi"/>
          <w:lang w:eastAsia="en-US"/>
        </w:rPr>
        <w:t xml:space="preserve">Определить следующий порядок пользования для проезда автотранспорта автоматическими воротами № 1 и № 2, расположенными на земельном участке с кадастровым номером </w:t>
      </w:r>
      <w:r w:rsidRPr="009F360C">
        <w:rPr>
          <w:rFonts w:eastAsiaTheme="minorHAnsi"/>
          <w:b/>
          <w:bCs/>
          <w:u w:val="single"/>
          <w:lang w:eastAsia="en-US"/>
        </w:rPr>
        <w:t>23:43:0302020:11</w:t>
      </w:r>
      <w:r w:rsidRPr="009F360C">
        <w:rPr>
          <w:rFonts w:eastAsiaTheme="minorHAnsi"/>
          <w:lang w:eastAsia="en-US"/>
        </w:rPr>
        <w:t>, занятым многоквартирным домом № 19 по ул. Промышленная в г. Краснодаре, недвижимым имуществом, входящим в состав многоквартирного дома, а также элементами озеленения и благоустройства:</w:t>
      </w:r>
    </w:p>
    <w:p w:rsidR="00255E36" w:rsidRPr="00167BC4" w:rsidRDefault="00255E36" w:rsidP="00167BC4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BC4">
        <w:t xml:space="preserve"> </w:t>
      </w:r>
      <w:r w:rsidRPr="00167BC4">
        <w:rPr>
          <w:rFonts w:ascii="Times New Roman" w:hAnsi="Times New Roman" w:cs="Times New Roman"/>
          <w:sz w:val="24"/>
          <w:szCs w:val="24"/>
        </w:rPr>
        <w:t xml:space="preserve">Собственники помещений многоквартирного дома № 19 по ул. Промышленная в г. </w:t>
      </w:r>
      <w:r w:rsidR="00167BC4" w:rsidRPr="00167BC4">
        <w:rPr>
          <w:rFonts w:ascii="Times New Roman" w:hAnsi="Times New Roman" w:cs="Times New Roman"/>
          <w:sz w:val="24"/>
          <w:szCs w:val="24"/>
        </w:rPr>
        <w:t xml:space="preserve">  </w:t>
      </w:r>
      <w:r w:rsidRPr="00167BC4">
        <w:rPr>
          <w:rFonts w:ascii="Times New Roman" w:hAnsi="Times New Roman" w:cs="Times New Roman"/>
          <w:sz w:val="24"/>
          <w:szCs w:val="24"/>
        </w:rPr>
        <w:t xml:space="preserve">Краснодаре используют для проезда автотранспорта без ограничений ворота № 1 и № 2 с помощью пультов дистанционного управления и модуля </w:t>
      </w:r>
      <w:r w:rsidRPr="00167BC4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167BC4">
        <w:rPr>
          <w:rFonts w:ascii="Times New Roman" w:hAnsi="Times New Roman" w:cs="Times New Roman"/>
          <w:sz w:val="24"/>
          <w:szCs w:val="24"/>
        </w:rPr>
        <w:t>.</w:t>
      </w:r>
    </w:p>
    <w:p w:rsidR="00255E36" w:rsidRPr="00167BC4" w:rsidRDefault="00167BC4" w:rsidP="00167BC4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36" w:rsidRPr="00167BC4">
        <w:rPr>
          <w:rFonts w:ascii="Times New Roman" w:hAnsi="Times New Roman" w:cs="Times New Roman"/>
          <w:sz w:val="24"/>
          <w:szCs w:val="24"/>
        </w:rPr>
        <w:t xml:space="preserve">Собственники помещений многоквартирного дома № 19/1 и 19/2 по ул. Промышленная в г. Краснодаре используют без ограничений ворота № 2 для проезда автотранспорта с помощью пультов дистанционного управления, которые приобретаются указанными лицами через обслуживающую организацию. </w:t>
      </w:r>
    </w:p>
    <w:p w:rsidR="00255E36" w:rsidRPr="009F360C" w:rsidRDefault="00255E36" w:rsidP="009F360C">
      <w:pPr>
        <w:spacing w:line="300" w:lineRule="auto"/>
        <w:jc w:val="both"/>
      </w:pPr>
    </w:p>
    <w:p w:rsidR="00255E36" w:rsidRPr="009F360C" w:rsidRDefault="00255E36" w:rsidP="009F360C">
      <w:pPr>
        <w:spacing w:line="300" w:lineRule="auto"/>
        <w:jc w:val="both"/>
      </w:pPr>
    </w:p>
    <w:p w:rsidR="00A929FA" w:rsidRPr="00167BC4" w:rsidRDefault="00A929FA" w:rsidP="009F360C">
      <w:pPr>
        <w:spacing w:line="300" w:lineRule="auto"/>
        <w:jc w:val="both"/>
        <w:rPr>
          <w:b/>
          <w:u w:val="single"/>
        </w:rPr>
      </w:pPr>
      <w:r w:rsidRPr="00167BC4">
        <w:rPr>
          <w:b/>
          <w:u w:val="single"/>
        </w:rPr>
        <w:t>РЕШЕНИЯ:</w:t>
      </w:r>
    </w:p>
    <w:p w:rsidR="00A929FA" w:rsidRPr="009F360C" w:rsidRDefault="00A929FA" w:rsidP="009F360C">
      <w:pPr>
        <w:pStyle w:val="a4"/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0C">
        <w:rPr>
          <w:rFonts w:ascii="Times New Roman" w:hAnsi="Times New Roman" w:cs="Times New Roman"/>
          <w:sz w:val="24"/>
          <w:szCs w:val="24"/>
        </w:rPr>
        <w:t>Избрать председателя собрания-Обляшевскую Татьяну Анатольевну-кв. 116</w:t>
      </w:r>
    </w:p>
    <w:p w:rsidR="00A929FA" w:rsidRPr="009F360C" w:rsidRDefault="00A929FA" w:rsidP="009F360C">
      <w:pPr>
        <w:pStyle w:val="a4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0C">
        <w:rPr>
          <w:rFonts w:ascii="Times New Roman" w:hAnsi="Times New Roman" w:cs="Times New Roman"/>
          <w:sz w:val="24"/>
          <w:szCs w:val="24"/>
        </w:rPr>
        <w:t>Избрать секретаря собрания-Нечепуренко Ирину Александровну-кв. 60</w:t>
      </w:r>
    </w:p>
    <w:p w:rsidR="00A929FA" w:rsidRPr="009F360C" w:rsidRDefault="00A929FA" w:rsidP="009F360C">
      <w:pPr>
        <w:contextualSpacing/>
        <w:jc w:val="both"/>
        <w:rPr>
          <w:b/>
        </w:rPr>
      </w:pPr>
      <w:r w:rsidRPr="009F360C">
        <w:rPr>
          <w:b/>
        </w:rPr>
        <w:t>«за»</w:t>
      </w:r>
      <w:r w:rsidRPr="009F360C">
        <w:t xml:space="preserve">  </w:t>
      </w:r>
      <w:r w:rsidR="009F360C" w:rsidRPr="009F360C">
        <w:t>72</w:t>
      </w:r>
      <w:r w:rsidR="00255E36" w:rsidRPr="009F360C">
        <w:t xml:space="preserve"> член</w:t>
      </w:r>
      <w:r w:rsidR="009F360C" w:rsidRPr="009F360C">
        <w:t>а</w:t>
      </w:r>
      <w:r w:rsidRPr="009F360C">
        <w:t xml:space="preserve"> ТСЖ площадью</w:t>
      </w:r>
      <w:r w:rsidR="009F360C" w:rsidRPr="009F360C">
        <w:t xml:space="preserve"> 4814,6</w:t>
      </w:r>
      <w:r w:rsidR="00255E36" w:rsidRPr="009F360C">
        <w:t>0</w:t>
      </w:r>
      <w:r w:rsidRPr="009F360C">
        <w:t xml:space="preserve"> м</w:t>
      </w:r>
      <w:r w:rsidRPr="009F360C">
        <w:rPr>
          <w:vertAlign w:val="superscript"/>
        </w:rPr>
        <w:t>2</w:t>
      </w:r>
      <w:r w:rsidRPr="009F360C">
        <w:t xml:space="preserve">, что составляет </w:t>
      </w:r>
      <w:r w:rsidR="009F360C" w:rsidRPr="009F360C">
        <w:t>62,40</w:t>
      </w:r>
      <w:r w:rsidRPr="009F360C">
        <w:t xml:space="preserve"> %</w:t>
      </w:r>
    </w:p>
    <w:p w:rsidR="00A929FA" w:rsidRPr="009F360C" w:rsidRDefault="00A929FA" w:rsidP="009F360C">
      <w:pPr>
        <w:contextualSpacing/>
        <w:jc w:val="both"/>
        <w:rPr>
          <w:b/>
        </w:rPr>
      </w:pPr>
      <w:r w:rsidRPr="009F360C">
        <w:rPr>
          <w:b/>
        </w:rPr>
        <w:t>«против»</w:t>
      </w:r>
      <w:r w:rsidRPr="009F360C">
        <w:t xml:space="preserve">  </w:t>
      </w:r>
      <w:r w:rsidR="00CE75FD" w:rsidRPr="009F360C">
        <w:t>0</w:t>
      </w:r>
      <w:r w:rsidR="00CC5E0A" w:rsidRPr="009F360C">
        <w:t xml:space="preserve"> членов</w:t>
      </w:r>
      <w:r w:rsidRPr="009F360C">
        <w:t xml:space="preserve"> ТСЖ площадью 0 м</w:t>
      </w:r>
      <w:r w:rsidRPr="009F360C">
        <w:rPr>
          <w:vertAlign w:val="superscript"/>
        </w:rPr>
        <w:t>2</w:t>
      </w:r>
      <w:r w:rsidRPr="009F360C">
        <w:t xml:space="preserve">, что составляет </w:t>
      </w:r>
      <w:r w:rsidR="00CE75FD" w:rsidRPr="009F360C">
        <w:t>0</w:t>
      </w:r>
      <w:r w:rsidRPr="009F360C">
        <w:t xml:space="preserve"> %</w:t>
      </w:r>
    </w:p>
    <w:p w:rsidR="00A929FA" w:rsidRPr="009F360C" w:rsidRDefault="00A929FA" w:rsidP="009F360C">
      <w:pPr>
        <w:contextualSpacing/>
        <w:jc w:val="both"/>
      </w:pPr>
      <w:r w:rsidRPr="009F360C">
        <w:rPr>
          <w:b/>
        </w:rPr>
        <w:t>«воздержался»</w:t>
      </w:r>
      <w:r w:rsidR="00255E36" w:rsidRPr="009F360C">
        <w:t xml:space="preserve"> 2 члена</w:t>
      </w:r>
      <w:r w:rsidRPr="009F360C">
        <w:t xml:space="preserve"> ТСЖ площадью</w:t>
      </w:r>
      <w:r w:rsidR="00255E36" w:rsidRPr="009F360C">
        <w:t xml:space="preserve"> 167,20</w:t>
      </w:r>
      <w:r w:rsidR="00CC5E0A" w:rsidRPr="009F360C">
        <w:t xml:space="preserve"> </w:t>
      </w:r>
      <w:r w:rsidRPr="009F360C">
        <w:t>м</w:t>
      </w:r>
      <w:r w:rsidRPr="009F360C">
        <w:rPr>
          <w:vertAlign w:val="superscript"/>
        </w:rPr>
        <w:t>2</w:t>
      </w:r>
      <w:r w:rsidR="00255E36" w:rsidRPr="009F360C">
        <w:t>, что составляет 2,22</w:t>
      </w:r>
      <w:r w:rsidRPr="009F360C">
        <w:t xml:space="preserve"> %</w:t>
      </w:r>
    </w:p>
    <w:p w:rsidR="00167BC4" w:rsidRDefault="00167BC4" w:rsidP="009F360C">
      <w:pPr>
        <w:contextualSpacing/>
        <w:jc w:val="both"/>
      </w:pPr>
    </w:p>
    <w:p w:rsidR="00A929FA" w:rsidRPr="009F360C" w:rsidRDefault="00A929FA" w:rsidP="009F360C">
      <w:pPr>
        <w:contextualSpacing/>
        <w:jc w:val="both"/>
        <w:rPr>
          <w:b/>
        </w:rPr>
      </w:pPr>
      <w:r w:rsidRPr="009F360C">
        <w:t xml:space="preserve">Решение: </w:t>
      </w:r>
      <w:r w:rsidRPr="009F360C">
        <w:rPr>
          <w:b/>
        </w:rPr>
        <w:t>принято.</w:t>
      </w:r>
    </w:p>
    <w:p w:rsidR="00A929FA" w:rsidRPr="009F360C" w:rsidRDefault="00A929FA" w:rsidP="009F360C">
      <w:pPr>
        <w:spacing w:line="300" w:lineRule="auto"/>
        <w:jc w:val="both"/>
      </w:pPr>
    </w:p>
    <w:p w:rsidR="00255E36" w:rsidRPr="009F360C" w:rsidRDefault="00255E36" w:rsidP="009F360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60C">
        <w:rPr>
          <w:rFonts w:eastAsiaTheme="minorHAnsi"/>
          <w:lang w:eastAsia="en-US"/>
        </w:rPr>
        <w:t xml:space="preserve">Сохранить в неизменном виде автоматические ворота № 1 и № 2, расположенные на земельном участке с кадастровым номером </w:t>
      </w:r>
      <w:r w:rsidRPr="009F360C">
        <w:rPr>
          <w:rFonts w:eastAsiaTheme="minorHAnsi"/>
          <w:b/>
          <w:bCs/>
          <w:u w:val="single"/>
          <w:lang w:eastAsia="en-US"/>
        </w:rPr>
        <w:t>23:43:0302020:11</w:t>
      </w:r>
      <w:r w:rsidRPr="009F360C">
        <w:rPr>
          <w:rFonts w:eastAsiaTheme="minorHAnsi"/>
          <w:lang w:eastAsia="en-US"/>
        </w:rPr>
        <w:t>, занятым многоквартирным домом № 19 по ул. Промышленная в г. Краснодаре, недвижимым имуществом, входящим в состав многоквартирного дома, а также элементами озеленения и благоустройства:</w:t>
      </w:r>
    </w:p>
    <w:p w:rsidR="00167BC4" w:rsidRDefault="00167BC4" w:rsidP="009F360C">
      <w:pPr>
        <w:jc w:val="both"/>
        <w:rPr>
          <w:b/>
        </w:rPr>
      </w:pPr>
    </w:p>
    <w:p w:rsidR="00A929FA" w:rsidRPr="009F360C" w:rsidRDefault="00630E9C" w:rsidP="009F360C">
      <w:pPr>
        <w:jc w:val="both"/>
        <w:rPr>
          <w:b/>
        </w:rPr>
      </w:pPr>
      <w:bookmarkStart w:id="0" w:name="_GoBack"/>
      <w:bookmarkEnd w:id="0"/>
      <w:r w:rsidRPr="009F360C">
        <w:rPr>
          <w:b/>
        </w:rPr>
        <w:t xml:space="preserve"> </w:t>
      </w:r>
      <w:r w:rsidR="00A929FA" w:rsidRPr="009F360C">
        <w:rPr>
          <w:b/>
        </w:rPr>
        <w:t>«за»</w:t>
      </w:r>
      <w:r w:rsidR="00A929FA" w:rsidRPr="009F360C">
        <w:t xml:space="preserve">  </w:t>
      </w:r>
      <w:r w:rsidR="009F360C" w:rsidRPr="009F360C">
        <w:t>74</w:t>
      </w:r>
      <w:r w:rsidR="00255E36" w:rsidRPr="009F360C">
        <w:t xml:space="preserve"> члена</w:t>
      </w:r>
      <w:r w:rsidR="00A929FA" w:rsidRPr="009F360C">
        <w:t xml:space="preserve"> ТСЖ площадью </w:t>
      </w:r>
      <w:r w:rsidR="009F360C" w:rsidRPr="009F360C">
        <w:t>4981,8</w:t>
      </w:r>
      <w:r w:rsidR="00255E36" w:rsidRPr="009F360C">
        <w:t>0</w:t>
      </w:r>
      <w:r w:rsidR="00A929FA" w:rsidRPr="009F360C">
        <w:t xml:space="preserve"> м</w:t>
      </w:r>
      <w:r w:rsidR="00A929FA" w:rsidRPr="009F360C">
        <w:rPr>
          <w:vertAlign w:val="superscript"/>
        </w:rPr>
        <w:t>2</w:t>
      </w:r>
      <w:r w:rsidR="00A929FA" w:rsidRPr="009F360C">
        <w:t>, что составляет</w:t>
      </w:r>
      <w:r w:rsidR="009F360C" w:rsidRPr="009F360C">
        <w:t xml:space="preserve"> 64,55</w:t>
      </w:r>
      <w:r w:rsidR="00A929FA" w:rsidRPr="009F360C">
        <w:t xml:space="preserve"> %</w:t>
      </w:r>
    </w:p>
    <w:p w:rsidR="00A929FA" w:rsidRPr="009F360C" w:rsidRDefault="00A929FA" w:rsidP="009F360C">
      <w:pPr>
        <w:jc w:val="both"/>
        <w:rPr>
          <w:b/>
        </w:rPr>
      </w:pPr>
      <w:r w:rsidRPr="009F360C">
        <w:rPr>
          <w:b/>
        </w:rPr>
        <w:t>«против»</w:t>
      </w:r>
      <w:r w:rsidRPr="009F360C">
        <w:t xml:space="preserve">  </w:t>
      </w:r>
      <w:r w:rsidR="00255E36" w:rsidRPr="009F360C">
        <w:t>0</w:t>
      </w:r>
      <w:r w:rsidRPr="009F360C">
        <w:t xml:space="preserve"> </w:t>
      </w:r>
      <w:r w:rsidR="00255E36" w:rsidRPr="009F360C">
        <w:t>членов</w:t>
      </w:r>
      <w:r w:rsidR="00CC5E0A" w:rsidRPr="009F360C">
        <w:t xml:space="preserve"> </w:t>
      </w:r>
      <w:r w:rsidRPr="009F360C">
        <w:t xml:space="preserve">ТСЖ площадью </w:t>
      </w:r>
      <w:r w:rsidR="00CC5E0A" w:rsidRPr="009F360C">
        <w:t>0</w:t>
      </w:r>
      <w:r w:rsidRPr="009F360C">
        <w:t xml:space="preserve"> м</w:t>
      </w:r>
      <w:r w:rsidRPr="009F360C">
        <w:rPr>
          <w:vertAlign w:val="superscript"/>
        </w:rPr>
        <w:t>2</w:t>
      </w:r>
      <w:r w:rsidR="00255E36" w:rsidRPr="009F360C">
        <w:t>, что составляет 0,00</w:t>
      </w:r>
      <w:r w:rsidR="00630E9C" w:rsidRPr="009F360C">
        <w:t xml:space="preserve"> </w:t>
      </w:r>
      <w:r w:rsidRPr="009F360C">
        <w:t>%</w:t>
      </w:r>
    </w:p>
    <w:p w:rsidR="00A929FA" w:rsidRPr="009F360C" w:rsidRDefault="00A929FA" w:rsidP="009F360C">
      <w:pPr>
        <w:jc w:val="both"/>
        <w:rPr>
          <w:b/>
        </w:rPr>
      </w:pPr>
      <w:r w:rsidRPr="009F360C">
        <w:rPr>
          <w:b/>
        </w:rPr>
        <w:t>«воздержался»</w:t>
      </w:r>
      <w:r w:rsidRPr="009F360C">
        <w:t xml:space="preserve"> </w:t>
      </w:r>
      <w:r w:rsidR="00255E36" w:rsidRPr="009F360C">
        <w:t>0</w:t>
      </w:r>
      <w:r w:rsidR="00630E9C" w:rsidRPr="009F360C">
        <w:t xml:space="preserve"> членов</w:t>
      </w:r>
      <w:r w:rsidRPr="009F360C">
        <w:t xml:space="preserve"> ТСЖ площадью </w:t>
      </w:r>
      <w:r w:rsidR="00CC5E0A" w:rsidRPr="009F360C">
        <w:t>0</w:t>
      </w:r>
      <w:r w:rsidRPr="009F360C">
        <w:t xml:space="preserve"> м</w:t>
      </w:r>
      <w:r w:rsidRPr="009F360C">
        <w:rPr>
          <w:vertAlign w:val="superscript"/>
        </w:rPr>
        <w:t>2</w:t>
      </w:r>
      <w:r w:rsidRPr="009F360C">
        <w:t xml:space="preserve">, что составляет </w:t>
      </w:r>
      <w:r w:rsidR="00255E36" w:rsidRPr="009F360C">
        <w:t>0,00</w:t>
      </w:r>
      <w:r w:rsidRPr="009F360C">
        <w:t xml:space="preserve"> %</w:t>
      </w:r>
    </w:p>
    <w:p w:rsidR="00167BC4" w:rsidRDefault="00167BC4" w:rsidP="009F360C">
      <w:pPr>
        <w:jc w:val="both"/>
      </w:pPr>
    </w:p>
    <w:p w:rsidR="00A929FA" w:rsidRPr="009F360C" w:rsidRDefault="00A929FA" w:rsidP="009F360C">
      <w:pPr>
        <w:jc w:val="both"/>
        <w:rPr>
          <w:b/>
        </w:rPr>
      </w:pPr>
      <w:r w:rsidRPr="009F360C">
        <w:t xml:space="preserve">Решение: </w:t>
      </w:r>
      <w:r w:rsidRPr="009F360C">
        <w:rPr>
          <w:b/>
        </w:rPr>
        <w:t>принято.</w:t>
      </w:r>
    </w:p>
    <w:p w:rsidR="00A929FA" w:rsidRPr="009F360C" w:rsidRDefault="00A929FA" w:rsidP="009F360C">
      <w:pPr>
        <w:spacing w:line="300" w:lineRule="auto"/>
        <w:jc w:val="both"/>
      </w:pPr>
    </w:p>
    <w:p w:rsidR="00255E36" w:rsidRPr="009F360C" w:rsidRDefault="00255E36" w:rsidP="009F360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60C">
        <w:rPr>
          <w:rFonts w:eastAsiaTheme="minorHAnsi"/>
          <w:lang w:eastAsia="en-US"/>
        </w:rPr>
        <w:t xml:space="preserve">Потребовать от ТСЖ «ЖК Промышленный» в претензионном, а в случае необходимости и  в судебном порядке, обеспечение доступа для проезда автотранспорта собственников помещений многоквартирного дома № 19 по ул. Промышленная в г. Краснодаре через ворота № 3, расположенные со стороны въезда </w:t>
      </w:r>
      <w:r w:rsidRPr="009F360C">
        <w:rPr>
          <w:rFonts w:eastAsiaTheme="minorHAnsi"/>
          <w:lang w:eastAsia="en-US"/>
        </w:rPr>
        <w:lastRenderedPageBreak/>
        <w:t>к многоквартирному дому № 19/2 по ул. Промышленная в г. Краснодаре со стороны пер. Крестьянский:</w:t>
      </w:r>
    </w:p>
    <w:p w:rsidR="00630E9C" w:rsidRPr="009F360C" w:rsidRDefault="00255E36" w:rsidP="009F360C">
      <w:pPr>
        <w:jc w:val="both"/>
        <w:rPr>
          <w:b/>
        </w:rPr>
      </w:pPr>
      <w:r w:rsidRPr="009F360C">
        <w:rPr>
          <w:b/>
        </w:rPr>
        <w:t xml:space="preserve"> </w:t>
      </w:r>
      <w:r w:rsidR="00630E9C" w:rsidRPr="009F360C">
        <w:rPr>
          <w:b/>
        </w:rPr>
        <w:t>«за»</w:t>
      </w:r>
      <w:r w:rsidR="00630E9C" w:rsidRPr="009F360C">
        <w:t xml:space="preserve">  </w:t>
      </w:r>
      <w:r w:rsidR="009F360C" w:rsidRPr="009F360C">
        <w:t>72</w:t>
      </w:r>
      <w:r w:rsidR="006D77BC" w:rsidRPr="009F360C">
        <w:t xml:space="preserve"> член</w:t>
      </w:r>
      <w:r w:rsidR="009F360C" w:rsidRPr="009F360C">
        <w:t>а</w:t>
      </w:r>
      <w:r w:rsidR="00630E9C" w:rsidRPr="009F360C">
        <w:t xml:space="preserve"> ТСЖ площадью </w:t>
      </w:r>
      <w:r w:rsidR="009F360C" w:rsidRPr="009F360C">
        <w:t>4851,50</w:t>
      </w:r>
      <w:r w:rsidR="00630E9C" w:rsidRPr="009F360C">
        <w:t xml:space="preserve"> м</w:t>
      </w:r>
      <w:r w:rsidR="00630E9C" w:rsidRPr="009F360C">
        <w:rPr>
          <w:vertAlign w:val="superscript"/>
        </w:rPr>
        <w:t>2</w:t>
      </w:r>
      <w:r w:rsidR="00630E9C" w:rsidRPr="009F360C">
        <w:t>, что составляет</w:t>
      </w:r>
      <w:r w:rsidR="009F360C" w:rsidRPr="009F360C">
        <w:t xml:space="preserve"> 63,00</w:t>
      </w:r>
      <w:r w:rsidR="00630E9C" w:rsidRPr="009F360C">
        <w:t xml:space="preserve"> %</w:t>
      </w:r>
    </w:p>
    <w:p w:rsidR="00630E9C" w:rsidRPr="009F360C" w:rsidRDefault="00630E9C" w:rsidP="009F360C">
      <w:pPr>
        <w:jc w:val="both"/>
        <w:rPr>
          <w:b/>
        </w:rPr>
      </w:pPr>
      <w:r w:rsidRPr="009F360C">
        <w:rPr>
          <w:b/>
        </w:rPr>
        <w:t>«против»</w:t>
      </w:r>
      <w:r w:rsidRPr="009F360C">
        <w:t xml:space="preserve">  </w:t>
      </w:r>
      <w:r w:rsidR="006D77BC" w:rsidRPr="009F360C">
        <w:t>2</w:t>
      </w:r>
      <w:r w:rsidRPr="009F360C">
        <w:t xml:space="preserve"> члена ТСЖ площадью </w:t>
      </w:r>
      <w:r w:rsidR="006D77BC" w:rsidRPr="009F360C">
        <w:t>130,30</w:t>
      </w:r>
      <w:r w:rsidRPr="009F360C">
        <w:t xml:space="preserve"> м</w:t>
      </w:r>
      <w:r w:rsidRPr="009F360C">
        <w:rPr>
          <w:vertAlign w:val="superscript"/>
        </w:rPr>
        <w:t>2</w:t>
      </w:r>
      <w:r w:rsidRPr="009F360C">
        <w:t xml:space="preserve">, что составляет </w:t>
      </w:r>
      <w:r w:rsidR="006D77BC" w:rsidRPr="009F360C">
        <w:t>1,73</w:t>
      </w:r>
      <w:r w:rsidRPr="009F360C">
        <w:t xml:space="preserve"> %</w:t>
      </w:r>
    </w:p>
    <w:p w:rsidR="00630E9C" w:rsidRPr="009F360C" w:rsidRDefault="00630E9C" w:rsidP="009F360C">
      <w:pPr>
        <w:jc w:val="both"/>
        <w:rPr>
          <w:b/>
        </w:rPr>
      </w:pPr>
      <w:r w:rsidRPr="009F360C">
        <w:rPr>
          <w:b/>
        </w:rPr>
        <w:t>«воздержался»</w:t>
      </w:r>
      <w:r w:rsidRPr="009F360C">
        <w:t xml:space="preserve"> </w:t>
      </w:r>
      <w:r w:rsidR="006D77BC" w:rsidRPr="009F360C">
        <w:t>0</w:t>
      </w:r>
      <w:r w:rsidRPr="009F360C">
        <w:t xml:space="preserve"> членов ТСЖ площадью 0 м</w:t>
      </w:r>
      <w:r w:rsidRPr="009F360C">
        <w:rPr>
          <w:vertAlign w:val="superscript"/>
        </w:rPr>
        <w:t>2</w:t>
      </w:r>
      <w:r w:rsidRPr="009F360C">
        <w:t xml:space="preserve">, что составляет </w:t>
      </w:r>
      <w:r w:rsidR="006D77BC" w:rsidRPr="009F360C">
        <w:t>0,00</w:t>
      </w:r>
      <w:r w:rsidRPr="009F360C">
        <w:t xml:space="preserve"> %</w:t>
      </w:r>
    </w:p>
    <w:p w:rsidR="00167BC4" w:rsidRDefault="00167BC4" w:rsidP="009F360C">
      <w:pPr>
        <w:jc w:val="both"/>
      </w:pPr>
    </w:p>
    <w:p w:rsidR="00630E9C" w:rsidRPr="009F360C" w:rsidRDefault="00630E9C" w:rsidP="009F360C">
      <w:pPr>
        <w:jc w:val="both"/>
        <w:rPr>
          <w:b/>
        </w:rPr>
      </w:pPr>
      <w:r w:rsidRPr="009F360C">
        <w:t xml:space="preserve">Решение: </w:t>
      </w:r>
      <w:r w:rsidRPr="009F360C">
        <w:rPr>
          <w:b/>
        </w:rPr>
        <w:t>принято.</w:t>
      </w:r>
    </w:p>
    <w:p w:rsidR="00A929FA" w:rsidRPr="009F360C" w:rsidRDefault="00A929FA" w:rsidP="009F360C">
      <w:pPr>
        <w:spacing w:line="300" w:lineRule="auto"/>
        <w:jc w:val="both"/>
        <w:rPr>
          <w:b/>
        </w:rPr>
      </w:pPr>
    </w:p>
    <w:p w:rsidR="006D77BC" w:rsidRPr="009F360C" w:rsidRDefault="006D77BC" w:rsidP="009F360C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0C">
        <w:rPr>
          <w:rFonts w:ascii="Times New Roman" w:hAnsi="Times New Roman" w:cs="Times New Roman"/>
          <w:sz w:val="24"/>
          <w:szCs w:val="24"/>
        </w:rPr>
        <w:t xml:space="preserve">Собственники помещений многоквартирного дома № 19 по ул. Промышленная в г. Краснодаре используют для проезда автотранспорта без ограничений ворота № 1 и № 2 с помощью пультов дистанционного управления и модуля </w:t>
      </w:r>
      <w:r w:rsidRPr="009F360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9F360C">
        <w:rPr>
          <w:rFonts w:ascii="Times New Roman" w:hAnsi="Times New Roman" w:cs="Times New Roman"/>
          <w:sz w:val="24"/>
          <w:szCs w:val="24"/>
        </w:rPr>
        <w:t>:</w:t>
      </w:r>
    </w:p>
    <w:p w:rsidR="00630E9C" w:rsidRPr="009F360C" w:rsidRDefault="006D77BC" w:rsidP="009F360C">
      <w:pPr>
        <w:jc w:val="both"/>
        <w:rPr>
          <w:b/>
        </w:rPr>
      </w:pPr>
      <w:r w:rsidRPr="009F360C">
        <w:rPr>
          <w:b/>
        </w:rPr>
        <w:t xml:space="preserve"> </w:t>
      </w:r>
      <w:r w:rsidR="00630E9C" w:rsidRPr="009F360C">
        <w:rPr>
          <w:b/>
        </w:rPr>
        <w:t>«за»</w:t>
      </w:r>
      <w:r w:rsidR="00630E9C" w:rsidRPr="009F360C">
        <w:t xml:space="preserve">  </w:t>
      </w:r>
      <w:r w:rsidR="009F360C" w:rsidRPr="009F360C">
        <w:t>74</w:t>
      </w:r>
      <w:r w:rsidR="00630E9C" w:rsidRPr="009F360C">
        <w:t xml:space="preserve"> члена ТСЖ площадью </w:t>
      </w:r>
      <w:r w:rsidR="009F360C" w:rsidRPr="009F360C">
        <w:t>4981,8</w:t>
      </w:r>
      <w:r w:rsidRPr="009F360C">
        <w:t>0</w:t>
      </w:r>
      <w:r w:rsidR="00630E9C" w:rsidRPr="009F360C">
        <w:t xml:space="preserve"> м</w:t>
      </w:r>
      <w:r w:rsidR="00630E9C" w:rsidRPr="009F360C">
        <w:rPr>
          <w:vertAlign w:val="superscript"/>
        </w:rPr>
        <w:t>2</w:t>
      </w:r>
      <w:r w:rsidR="00630E9C" w:rsidRPr="009F360C">
        <w:t>, что составляет</w:t>
      </w:r>
      <w:r w:rsidR="009F360C" w:rsidRPr="009F360C">
        <w:t xml:space="preserve"> 64,55</w:t>
      </w:r>
      <w:r w:rsidR="00630E9C" w:rsidRPr="009F360C">
        <w:t xml:space="preserve"> %</w:t>
      </w:r>
    </w:p>
    <w:p w:rsidR="00630E9C" w:rsidRPr="009F360C" w:rsidRDefault="00630E9C" w:rsidP="009F360C">
      <w:pPr>
        <w:jc w:val="both"/>
        <w:rPr>
          <w:b/>
        </w:rPr>
      </w:pPr>
      <w:r w:rsidRPr="009F360C">
        <w:rPr>
          <w:b/>
        </w:rPr>
        <w:t>«против»</w:t>
      </w:r>
      <w:r w:rsidRPr="009F360C">
        <w:t xml:space="preserve">  </w:t>
      </w:r>
      <w:r w:rsidR="006D77BC" w:rsidRPr="009F360C">
        <w:t>0</w:t>
      </w:r>
      <w:r w:rsidR="00CC5E0A" w:rsidRPr="009F360C">
        <w:t xml:space="preserve"> членов</w:t>
      </w:r>
      <w:r w:rsidRPr="009F360C">
        <w:t xml:space="preserve"> ТСЖ площадью </w:t>
      </w:r>
      <w:r w:rsidR="00CC5E0A" w:rsidRPr="009F360C">
        <w:t>0</w:t>
      </w:r>
      <w:r w:rsidRPr="009F360C">
        <w:t xml:space="preserve"> м</w:t>
      </w:r>
      <w:r w:rsidRPr="009F360C">
        <w:rPr>
          <w:vertAlign w:val="superscript"/>
        </w:rPr>
        <w:t>2</w:t>
      </w:r>
      <w:r w:rsidRPr="009F360C">
        <w:t xml:space="preserve">, что составляет </w:t>
      </w:r>
      <w:r w:rsidR="006D77BC" w:rsidRPr="009F360C">
        <w:t>0,00</w:t>
      </w:r>
      <w:r w:rsidRPr="009F360C">
        <w:t xml:space="preserve"> %</w:t>
      </w:r>
    </w:p>
    <w:p w:rsidR="00630E9C" w:rsidRPr="009F360C" w:rsidRDefault="00630E9C" w:rsidP="009F360C">
      <w:pPr>
        <w:jc w:val="both"/>
        <w:rPr>
          <w:b/>
        </w:rPr>
      </w:pPr>
      <w:r w:rsidRPr="009F360C">
        <w:rPr>
          <w:b/>
        </w:rPr>
        <w:t>«воздержался»</w:t>
      </w:r>
      <w:r w:rsidRPr="009F360C">
        <w:t xml:space="preserve"> </w:t>
      </w:r>
      <w:r w:rsidR="006D77BC" w:rsidRPr="009F360C">
        <w:t>0</w:t>
      </w:r>
      <w:r w:rsidRPr="009F360C">
        <w:t xml:space="preserve"> членов ТСЖ площадью 0 м</w:t>
      </w:r>
      <w:r w:rsidRPr="009F360C">
        <w:rPr>
          <w:vertAlign w:val="superscript"/>
        </w:rPr>
        <w:t>2</w:t>
      </w:r>
      <w:r w:rsidRPr="009F360C">
        <w:t xml:space="preserve">, что составляет </w:t>
      </w:r>
      <w:r w:rsidR="006D77BC" w:rsidRPr="009F360C">
        <w:t>0,00</w:t>
      </w:r>
      <w:r w:rsidRPr="009F360C">
        <w:t xml:space="preserve"> %</w:t>
      </w:r>
    </w:p>
    <w:p w:rsidR="00167BC4" w:rsidRDefault="00167BC4" w:rsidP="009F360C">
      <w:pPr>
        <w:spacing w:line="300" w:lineRule="auto"/>
        <w:jc w:val="both"/>
      </w:pPr>
    </w:p>
    <w:p w:rsidR="00A929FA" w:rsidRPr="009F360C" w:rsidRDefault="00630E9C" w:rsidP="009F360C">
      <w:pPr>
        <w:spacing w:line="300" w:lineRule="auto"/>
        <w:jc w:val="both"/>
      </w:pPr>
      <w:r w:rsidRPr="009F360C">
        <w:t xml:space="preserve">Решение: </w:t>
      </w:r>
      <w:r w:rsidRPr="009F360C">
        <w:rPr>
          <w:b/>
        </w:rPr>
        <w:t>принято</w:t>
      </w:r>
    </w:p>
    <w:p w:rsidR="00167BC4" w:rsidRDefault="006D77BC" w:rsidP="009F360C">
      <w:pPr>
        <w:spacing w:line="300" w:lineRule="auto"/>
        <w:jc w:val="both"/>
        <w:rPr>
          <w:rFonts w:eastAsiaTheme="minorHAnsi"/>
          <w:lang w:eastAsia="en-US"/>
        </w:rPr>
      </w:pPr>
      <w:r w:rsidRPr="009F360C">
        <w:rPr>
          <w:rFonts w:eastAsiaTheme="minorHAnsi"/>
          <w:lang w:eastAsia="en-US"/>
        </w:rPr>
        <w:t xml:space="preserve">       </w:t>
      </w:r>
    </w:p>
    <w:p w:rsidR="00630E9C" w:rsidRPr="009F360C" w:rsidRDefault="00167BC4" w:rsidP="009F360C">
      <w:pPr>
        <w:spacing w:line="300" w:lineRule="auto"/>
        <w:jc w:val="both"/>
      </w:pPr>
      <w:r>
        <w:rPr>
          <w:rFonts w:eastAsiaTheme="minorHAnsi"/>
          <w:lang w:eastAsia="en-US"/>
        </w:rPr>
        <w:t xml:space="preserve">      </w:t>
      </w:r>
      <w:r w:rsidR="006D77BC" w:rsidRPr="009F360C">
        <w:rPr>
          <w:rFonts w:eastAsiaTheme="minorHAnsi"/>
          <w:lang w:eastAsia="en-US"/>
        </w:rPr>
        <w:t>4.2. Собственники помещений многоквартирного дома № 19/1 и 19/2 по ул. Промышленная в г. Краснодаре используют без ограничений ворота № 2 для проезда автотранспорта с помощью пультов дистанционного управления, которые приобретаются указанными лицами через обслуживающую организацию</w:t>
      </w:r>
    </w:p>
    <w:p w:rsidR="00167BC4" w:rsidRDefault="00167BC4" w:rsidP="009F360C">
      <w:pPr>
        <w:jc w:val="both"/>
        <w:rPr>
          <w:b/>
        </w:rPr>
      </w:pPr>
    </w:p>
    <w:p w:rsidR="006D77BC" w:rsidRPr="009F360C" w:rsidRDefault="006D77BC" w:rsidP="009F360C">
      <w:pPr>
        <w:jc w:val="both"/>
        <w:rPr>
          <w:b/>
        </w:rPr>
      </w:pPr>
      <w:r w:rsidRPr="009F360C">
        <w:rPr>
          <w:b/>
        </w:rPr>
        <w:t>«за»</w:t>
      </w:r>
      <w:r w:rsidRPr="009F360C">
        <w:t xml:space="preserve">  </w:t>
      </w:r>
      <w:r w:rsidR="009F360C" w:rsidRPr="009F360C">
        <w:t>71 член</w:t>
      </w:r>
      <w:r w:rsidRPr="009F360C">
        <w:t xml:space="preserve"> ТСЖ площадью </w:t>
      </w:r>
      <w:r w:rsidR="009F360C" w:rsidRPr="009F360C">
        <w:t>4768,6</w:t>
      </w:r>
      <w:r w:rsidRPr="009F360C">
        <w:t>0 м</w:t>
      </w:r>
      <w:r w:rsidRPr="009F360C">
        <w:rPr>
          <w:vertAlign w:val="superscript"/>
        </w:rPr>
        <w:t>2</w:t>
      </w:r>
      <w:r w:rsidRPr="009F360C">
        <w:t>, что составляет</w:t>
      </w:r>
      <w:r w:rsidR="009F360C" w:rsidRPr="009F360C">
        <w:t xml:space="preserve"> 62,00</w:t>
      </w:r>
      <w:r w:rsidRPr="009F360C">
        <w:t xml:space="preserve"> %</w:t>
      </w:r>
    </w:p>
    <w:p w:rsidR="006D77BC" w:rsidRPr="009F360C" w:rsidRDefault="006D77BC" w:rsidP="009F360C">
      <w:pPr>
        <w:jc w:val="both"/>
        <w:rPr>
          <w:b/>
        </w:rPr>
      </w:pPr>
      <w:r w:rsidRPr="009F360C">
        <w:rPr>
          <w:b/>
        </w:rPr>
        <w:t>«против»</w:t>
      </w:r>
      <w:r w:rsidRPr="009F360C">
        <w:t xml:space="preserve">  1 член ТСЖ площадью 65,30 м</w:t>
      </w:r>
      <w:r w:rsidRPr="009F360C">
        <w:rPr>
          <w:vertAlign w:val="superscript"/>
        </w:rPr>
        <w:t>2</w:t>
      </w:r>
      <w:r w:rsidRPr="009F360C">
        <w:t>, что составляет 0,89 %</w:t>
      </w:r>
    </w:p>
    <w:p w:rsidR="006D77BC" w:rsidRPr="009F360C" w:rsidRDefault="006D77BC" w:rsidP="009F360C">
      <w:pPr>
        <w:jc w:val="both"/>
        <w:rPr>
          <w:b/>
        </w:rPr>
      </w:pPr>
      <w:r w:rsidRPr="009F360C">
        <w:rPr>
          <w:b/>
        </w:rPr>
        <w:t>«воздержался»</w:t>
      </w:r>
      <w:r w:rsidRPr="009F360C">
        <w:t xml:space="preserve"> 2 члена ТСЖ площадью 147,90 м</w:t>
      </w:r>
      <w:r w:rsidRPr="009F360C">
        <w:rPr>
          <w:vertAlign w:val="superscript"/>
        </w:rPr>
        <w:t>2</w:t>
      </w:r>
      <w:r w:rsidRPr="009F360C">
        <w:t>, что составляет 1,96 %</w:t>
      </w:r>
    </w:p>
    <w:p w:rsidR="00167BC4" w:rsidRDefault="00167BC4" w:rsidP="009F360C">
      <w:pPr>
        <w:spacing w:line="300" w:lineRule="auto"/>
        <w:jc w:val="both"/>
      </w:pPr>
    </w:p>
    <w:p w:rsidR="006D77BC" w:rsidRPr="009F360C" w:rsidRDefault="006D77BC" w:rsidP="009F360C">
      <w:pPr>
        <w:spacing w:line="300" w:lineRule="auto"/>
        <w:jc w:val="both"/>
      </w:pPr>
      <w:r w:rsidRPr="009F360C">
        <w:t xml:space="preserve">Решение: </w:t>
      </w:r>
      <w:r w:rsidRPr="009F360C">
        <w:rPr>
          <w:b/>
        </w:rPr>
        <w:t>принято</w:t>
      </w:r>
    </w:p>
    <w:p w:rsidR="00630E9C" w:rsidRPr="009F360C" w:rsidRDefault="00630E9C" w:rsidP="009F360C">
      <w:pPr>
        <w:spacing w:line="300" w:lineRule="auto"/>
        <w:jc w:val="both"/>
      </w:pPr>
    </w:p>
    <w:p w:rsidR="00167BC4" w:rsidRDefault="00167BC4" w:rsidP="009F360C">
      <w:pPr>
        <w:spacing w:line="300" w:lineRule="auto"/>
        <w:jc w:val="both"/>
      </w:pPr>
    </w:p>
    <w:p w:rsidR="00167BC4" w:rsidRDefault="00167BC4" w:rsidP="009F360C">
      <w:pPr>
        <w:spacing w:line="300" w:lineRule="auto"/>
        <w:jc w:val="both"/>
      </w:pPr>
    </w:p>
    <w:p w:rsidR="00A929FA" w:rsidRPr="009F360C" w:rsidRDefault="00A929FA" w:rsidP="009F360C">
      <w:pPr>
        <w:spacing w:line="300" w:lineRule="auto"/>
        <w:jc w:val="both"/>
      </w:pPr>
      <w:r w:rsidRPr="009F360C">
        <w:t>ПОДПИСИ:</w:t>
      </w:r>
    </w:p>
    <w:p w:rsidR="00A929FA" w:rsidRPr="009F360C" w:rsidRDefault="00A929FA" w:rsidP="009F360C">
      <w:pPr>
        <w:spacing w:line="300" w:lineRule="auto"/>
        <w:jc w:val="both"/>
      </w:pPr>
    </w:p>
    <w:p w:rsidR="00A929FA" w:rsidRPr="009F360C" w:rsidRDefault="00A929FA" w:rsidP="009F360C">
      <w:pPr>
        <w:spacing w:line="300" w:lineRule="auto"/>
        <w:jc w:val="both"/>
      </w:pPr>
      <w:r w:rsidRPr="009F360C">
        <w:t>Инициатор собрания:      ________________________________________/________________</w:t>
      </w:r>
    </w:p>
    <w:p w:rsidR="00A929FA" w:rsidRPr="009F360C" w:rsidRDefault="00A929FA" w:rsidP="009F360C">
      <w:pPr>
        <w:spacing w:line="300" w:lineRule="auto"/>
        <w:jc w:val="both"/>
      </w:pPr>
    </w:p>
    <w:p w:rsidR="00A929FA" w:rsidRPr="009F360C" w:rsidRDefault="00A929FA" w:rsidP="009F360C">
      <w:pPr>
        <w:spacing w:line="300" w:lineRule="auto"/>
        <w:jc w:val="both"/>
      </w:pPr>
      <w:r w:rsidRPr="009F360C">
        <w:t>Председатель собрания:      ______________________________________/________________</w:t>
      </w:r>
    </w:p>
    <w:p w:rsidR="00A929FA" w:rsidRPr="009F360C" w:rsidRDefault="00A929FA" w:rsidP="009F360C">
      <w:pPr>
        <w:spacing w:line="300" w:lineRule="auto"/>
        <w:jc w:val="both"/>
      </w:pPr>
    </w:p>
    <w:p w:rsidR="00A929FA" w:rsidRPr="009F360C" w:rsidRDefault="00A929FA" w:rsidP="009F360C">
      <w:pPr>
        <w:spacing w:line="300" w:lineRule="auto"/>
        <w:jc w:val="both"/>
      </w:pPr>
      <w:r w:rsidRPr="009F360C">
        <w:t>Секретарь собрания:      _________________________________________/________________</w:t>
      </w:r>
    </w:p>
    <w:p w:rsidR="00A929FA" w:rsidRPr="009F360C" w:rsidRDefault="00A929FA" w:rsidP="009F360C">
      <w:pPr>
        <w:spacing w:line="300" w:lineRule="auto"/>
        <w:jc w:val="both"/>
      </w:pPr>
    </w:p>
    <w:p w:rsidR="00A929FA" w:rsidRPr="009F360C" w:rsidRDefault="00A929FA" w:rsidP="009F360C">
      <w:pPr>
        <w:spacing w:line="300" w:lineRule="auto"/>
        <w:jc w:val="both"/>
      </w:pPr>
      <w:r w:rsidRPr="009F360C">
        <w:t>Члены счетной комиссии: _______________________________________/________________</w:t>
      </w:r>
    </w:p>
    <w:p w:rsidR="00A929FA" w:rsidRPr="009F360C" w:rsidRDefault="00A929FA" w:rsidP="009F360C">
      <w:pPr>
        <w:spacing w:line="300" w:lineRule="auto"/>
        <w:jc w:val="both"/>
      </w:pPr>
    </w:p>
    <w:p w:rsidR="00B337E8" w:rsidRPr="009F360C" w:rsidRDefault="00A929FA" w:rsidP="009F360C">
      <w:pPr>
        <w:spacing w:line="300" w:lineRule="auto"/>
        <w:jc w:val="both"/>
      </w:pPr>
      <w:r w:rsidRPr="009F360C">
        <w:t xml:space="preserve">                                            _______________________________________/________________</w:t>
      </w:r>
    </w:p>
    <w:p w:rsidR="00E74DB2" w:rsidRPr="009F360C" w:rsidRDefault="00E74DB2" w:rsidP="009F360C">
      <w:pPr>
        <w:jc w:val="both"/>
      </w:pPr>
    </w:p>
    <w:sectPr w:rsidR="00E74DB2" w:rsidRPr="009F360C" w:rsidSect="005B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C1" w:rsidRDefault="00264EC1" w:rsidP="00AF3972">
      <w:r>
        <w:separator/>
      </w:r>
    </w:p>
  </w:endnote>
  <w:endnote w:type="continuationSeparator" w:id="0">
    <w:p w:rsidR="00264EC1" w:rsidRDefault="00264EC1" w:rsidP="00AF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72" w:rsidRDefault="00AF39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697530"/>
      <w:docPartObj>
        <w:docPartGallery w:val="Page Numbers (Bottom of Page)"/>
        <w:docPartUnique/>
      </w:docPartObj>
    </w:sdtPr>
    <w:sdtEndPr/>
    <w:sdtContent>
      <w:p w:rsidR="00AF3972" w:rsidRDefault="00AF39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BC4">
          <w:rPr>
            <w:noProof/>
          </w:rPr>
          <w:t>3</w:t>
        </w:r>
        <w:r>
          <w:fldChar w:fldCharType="end"/>
        </w:r>
      </w:p>
    </w:sdtContent>
  </w:sdt>
  <w:p w:rsidR="00AF3972" w:rsidRDefault="00AF39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72" w:rsidRDefault="00AF39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C1" w:rsidRDefault="00264EC1" w:rsidP="00AF3972">
      <w:r>
        <w:separator/>
      </w:r>
    </w:p>
  </w:footnote>
  <w:footnote w:type="continuationSeparator" w:id="0">
    <w:p w:rsidR="00264EC1" w:rsidRDefault="00264EC1" w:rsidP="00AF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72" w:rsidRDefault="00AF39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72" w:rsidRDefault="00AF39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72" w:rsidRDefault="00AF39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6EF"/>
    <w:multiLevelType w:val="multilevel"/>
    <w:tmpl w:val="5D1C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BA2AFD"/>
    <w:multiLevelType w:val="hybridMultilevel"/>
    <w:tmpl w:val="D89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C8A"/>
    <w:multiLevelType w:val="hybridMultilevel"/>
    <w:tmpl w:val="8FD67EA8"/>
    <w:lvl w:ilvl="0" w:tplc="92BCC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10D0E"/>
    <w:multiLevelType w:val="hybridMultilevel"/>
    <w:tmpl w:val="2AA0C72C"/>
    <w:lvl w:ilvl="0" w:tplc="7EC4A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756A50"/>
    <w:multiLevelType w:val="hybridMultilevel"/>
    <w:tmpl w:val="431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7312B"/>
    <w:multiLevelType w:val="hybridMultilevel"/>
    <w:tmpl w:val="431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C79"/>
    <w:multiLevelType w:val="multilevel"/>
    <w:tmpl w:val="3B06C4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6125D5F"/>
    <w:multiLevelType w:val="hybridMultilevel"/>
    <w:tmpl w:val="41769ACC"/>
    <w:lvl w:ilvl="0" w:tplc="01DA77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5"/>
    <w:rsid w:val="000F5703"/>
    <w:rsid w:val="001129FF"/>
    <w:rsid w:val="0012202F"/>
    <w:rsid w:val="00152758"/>
    <w:rsid w:val="00167BC4"/>
    <w:rsid w:val="00196A1B"/>
    <w:rsid w:val="00203DAC"/>
    <w:rsid w:val="00255E36"/>
    <w:rsid w:val="00262D7C"/>
    <w:rsid w:val="00264EC1"/>
    <w:rsid w:val="00286E95"/>
    <w:rsid w:val="002C6255"/>
    <w:rsid w:val="003374C0"/>
    <w:rsid w:val="003714A1"/>
    <w:rsid w:val="00412672"/>
    <w:rsid w:val="00436A53"/>
    <w:rsid w:val="00554139"/>
    <w:rsid w:val="00572842"/>
    <w:rsid w:val="005B592C"/>
    <w:rsid w:val="005F0F82"/>
    <w:rsid w:val="00630E9C"/>
    <w:rsid w:val="00645787"/>
    <w:rsid w:val="00653489"/>
    <w:rsid w:val="006B22B5"/>
    <w:rsid w:val="006C56BD"/>
    <w:rsid w:val="006D77BC"/>
    <w:rsid w:val="006F1795"/>
    <w:rsid w:val="00735CF0"/>
    <w:rsid w:val="008624DD"/>
    <w:rsid w:val="008C024B"/>
    <w:rsid w:val="009535AE"/>
    <w:rsid w:val="009A29AD"/>
    <w:rsid w:val="009C0E6B"/>
    <w:rsid w:val="009F360C"/>
    <w:rsid w:val="00A23DBD"/>
    <w:rsid w:val="00A929FA"/>
    <w:rsid w:val="00AF3972"/>
    <w:rsid w:val="00B275A4"/>
    <w:rsid w:val="00B337E8"/>
    <w:rsid w:val="00BD5370"/>
    <w:rsid w:val="00BF45B1"/>
    <w:rsid w:val="00C47C98"/>
    <w:rsid w:val="00CC5E0A"/>
    <w:rsid w:val="00CE75FD"/>
    <w:rsid w:val="00D460FE"/>
    <w:rsid w:val="00D5222A"/>
    <w:rsid w:val="00D70A01"/>
    <w:rsid w:val="00E10215"/>
    <w:rsid w:val="00E12F6F"/>
    <w:rsid w:val="00E73B24"/>
    <w:rsid w:val="00E74DB2"/>
    <w:rsid w:val="00F216C3"/>
    <w:rsid w:val="00F33A3E"/>
    <w:rsid w:val="00FC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F39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39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B985-264E-4A8B-8E4C-BD039BFD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10</cp:revision>
  <cp:lastPrinted>2016-04-23T06:22:00Z</cp:lastPrinted>
  <dcterms:created xsi:type="dcterms:W3CDTF">2017-06-05T13:33:00Z</dcterms:created>
  <dcterms:modified xsi:type="dcterms:W3CDTF">2017-06-06T10:07:00Z</dcterms:modified>
</cp:coreProperties>
</file>