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Решение № 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по результатам проведения внеплановой проверки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соблюдения </w:t>
      </w:r>
      <w:r>
        <w:rPr>
          <w:rFonts w:eastAsia="PT Astra Serif" w:ascii="Times New Roman" w:hAnsi="Times New Roman"/>
          <w:sz w:val="28"/>
          <w:szCs w:val="28"/>
        </w:rPr>
        <w:t xml:space="preserve">муниципальным казённым учреждением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муниципального образования город Краснодар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«Центр мониторинга дорожного движения и транспорта» требований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законодательства Российской Федерации и иных нормативных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правовых актов о контрактной системе в сфере закупок товаров,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работ, услуг для обеспечения муниципальных нужд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23.05.2025   </w:t>
      </w:r>
      <w:r>
        <w:rPr>
          <w:rFonts w:eastAsia="PT Astra Serif" w:ascii="Times New Roman" w:hAnsi="Times New Roman"/>
          <w:sz w:val="28"/>
          <w:szCs w:val="28"/>
          <w:highlight w:val="white"/>
        </w:rPr>
        <w:t xml:space="preserve">         </w:t>
      </w:r>
      <w:r>
        <w:rPr>
          <w:rFonts w:eastAsia="PT Astra Serif" w:ascii="Times New Roman" w:hAnsi="Times New Roman"/>
          <w:sz w:val="28"/>
          <w:szCs w:val="28"/>
        </w:rPr>
        <w:t xml:space="preserve">                                                                                    г. Краснодар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«Центр мониторинга дорожного движения и транспорта»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составе: Глазкова Е.А. – начальника           отдела контроля закупок управления, заместителя руководителя комиссии;            Котовой О.Н. – заместителя начальника отдела контроля закупок управления, члена комиссии; Горобец Н.Г.</w:t>
      </w:r>
      <w:r>
        <w:rPr>
          <w:rFonts w:eastAsia="PT Astra Serif" w:ascii="Times New Roman" w:hAnsi="Times New Roman"/>
          <w:sz w:val="28"/>
          <w:szCs w:val="28"/>
        </w:rPr>
        <w:t xml:space="preserve">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– </w:t>
      </w:r>
      <w:r>
        <w:rPr>
          <w:rFonts w:eastAsia="PT Astra Serif" w:ascii="Times New Roman" w:hAnsi="Times New Roman"/>
          <w:sz w:val="28"/>
          <w:szCs w:val="28"/>
        </w:rPr>
        <w:t>главного специалиста отдела контроля закупок управления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, </w:t>
      </w:r>
      <w:r>
        <w:rPr>
          <w:rFonts w:eastAsia="PT Astra Serif" w:ascii="Times New Roman" w:hAnsi="Times New Roman"/>
          <w:sz w:val="28"/>
          <w:szCs w:val="28"/>
        </w:rPr>
        <w:t>члена комиссии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; Дмитриевой Е.Е. - главного специалиста отдела контроля закупок управления, члена комиссии; Полякова В.Н. – главного специалиста отдела контроля закупок управления, члена комиссии, </w:t>
      </w:r>
      <w:r>
        <w:rPr>
          <w:rFonts w:eastAsia="PT Astra Serif" w:ascii="Times New Roman" w:hAnsi="Times New Roman"/>
          <w:sz w:val="28"/>
          <w:szCs w:val="28"/>
        </w:rPr>
        <w:t xml:space="preserve">на основании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eastAsia="PT Astra Serif"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№ 1486-р «</w:t>
      </w:r>
      <w:r>
        <w:rPr>
          <w:rFonts w:eastAsia="PT Astra Serif" w:ascii="Times New Roman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eastAsia="PT Astra Serif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PT Astra Serif" w:ascii="Times New Roman" w:hAnsi="Times New Roman"/>
          <w:sz w:val="28"/>
          <w:szCs w:val="28"/>
        </w:rPr>
        <w:t xml:space="preserve">обращения </w:t>
      </w:r>
      <w:r>
        <w:rPr>
          <w:rFonts w:eastAsia="PT Astra Serif" w:ascii="Times New Roman" w:hAnsi="Times New Roman"/>
          <w:sz w:val="28"/>
          <w:szCs w:val="28"/>
          <w:shd w:fill="auto" w:val="clear"/>
        </w:rPr>
        <w:t xml:space="preserve">Заказчика 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>от 1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>4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>.05.2025                            № 03183002009000002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>6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 xml:space="preserve"> о согласовании </w:t>
      </w:r>
      <w:r>
        <w:rPr>
          <w:rFonts w:eastAsia="PT Astra Serif" w:ascii="Times New Roman" w:hAnsi="Times New Roman"/>
          <w:sz w:val="28"/>
          <w:szCs w:val="28"/>
          <w:shd w:fill="auto" w:val="clear"/>
        </w:rPr>
        <w:t xml:space="preserve">заключения контракта с </w:t>
      </w:r>
      <w:r>
        <w:rPr>
          <w:rFonts w:eastAsia="PT Astra Serif" w:ascii="Times New Roman" w:hAnsi="Times New Roman"/>
          <w:sz w:val="28"/>
          <w:szCs w:val="28"/>
        </w:rPr>
        <w:t>единственным поставщиком (подрядчиком, исполнителем).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PT Astra Serif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     (далее – уполномоченное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учреждение)</w:t>
      </w:r>
      <w:r>
        <w:rPr>
          <w:rFonts w:eastAsia="PT Astra Serif" w:ascii="Times New Roman" w:hAnsi="Times New Roman"/>
          <w:color w:val="000000"/>
          <w:sz w:val="28"/>
          <w:szCs w:val="28"/>
        </w:rPr>
        <w:t xml:space="preserve"> открытого конкурса в электронной форме на в</w:t>
      </w:r>
      <w:r>
        <w:rPr>
          <w:rFonts w:eastAsia="PT Astra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объекту: «Ремонт автомобильной дороги ул. Красных Партизан от ул. им. Тургенева до ул. 2-й Линии в г. Краснодаре», «Ремонт автомобильной дороги ул. Кузнечной от ул. Красной до ул. Володарского в г. Краснодаре», «Ремонт автомобильной дороги ул. Меланжевая от ул. Уральской до ул. Новороссийской в г. Краснодаре», «Ремонт автомобильной дороги ул. Уральская от ул. Ялтинской до ул. Симферопольской и от ул. 1-го Мая до Восточного обхода в г. Краснодаре», «Ремонт автомобильной дороги ул. Школьная от ул.им. Филатова до ул. Восточно-Кругликовской в г. Краснодаре</w:t>
      </w:r>
      <w:r>
        <w:rPr>
          <w:rFonts w:eastAsia="PT Astra Serif" w:ascii="Times New Roman" w:hAnsi="Times New Roman"/>
          <w:color w:val="000000"/>
          <w:sz w:val="28"/>
          <w:szCs w:val="28"/>
          <w:highlight w:val="white"/>
          <w:shd w:fill="FFFFFF" w:val="clear"/>
        </w:rPr>
        <w:t>»</w:t>
      </w:r>
      <w:r>
        <w:rPr>
          <w:rFonts w:eastAsia="PT Astra Serif" w:ascii="Times New Roman" w:hAnsi="Times New Roman"/>
          <w:sz w:val="28"/>
          <w:szCs w:val="28"/>
        </w:rPr>
        <w:t xml:space="preserve"> 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FFFFFF" w:val="clear"/>
        </w:rPr>
        <w:t>(извещение 22.04.2025 № 0818500000825002882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, 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highlight w:val="white"/>
        </w:rPr>
        <w:t xml:space="preserve">ИКЗ </w:t>
      </w:r>
      <w:r>
        <w:rPr>
          <w:rFonts w:eastAsia="PT Astra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253230900477323080100100390014211244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) в интересах Заказчика.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В ходе проведения проверки установлено следующее.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PT Astra Serif"/>
          <w:color w:themeColor="text1" w:val="000000"/>
          <w:sz w:val="28"/>
          <w:szCs w:val="28"/>
        </w:rPr>
      </w:pP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Уполномоченным учреждением было организовано проведение </w:t>
      </w:r>
      <w:r>
        <w:rPr>
          <w:rFonts w:eastAsia="PT Astra Serif" w:ascii="Times New Roman" w:hAnsi="Times New Roman"/>
          <w:color w:val="000000"/>
          <w:sz w:val="28"/>
          <w:szCs w:val="28"/>
        </w:rPr>
        <w:t>открытого конкурса в электр</w:t>
      </w:r>
      <w:r>
        <w:rPr>
          <w:rFonts w:eastAsia="PT Astra Serif" w:ascii="Times New Roman" w:hAnsi="Times New Roman"/>
          <w:color w:val="000000"/>
          <w:sz w:val="28"/>
          <w:szCs w:val="28"/>
          <w:shd w:fill="FFFFFF" w:val="clear"/>
        </w:rPr>
        <w:t>онной форме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 на </w:t>
      </w:r>
      <w:r>
        <w:rPr>
          <w:rFonts w:eastAsia="PT Astra Serif" w:ascii="Times New Roman" w:hAnsi="Times New Roman"/>
          <w:color w:val="000000"/>
          <w:sz w:val="28"/>
          <w:szCs w:val="28"/>
        </w:rPr>
        <w:t>в</w:t>
      </w:r>
      <w:r>
        <w:rPr>
          <w:rFonts w:eastAsia="PT Astra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объекту: «Ремонт автомобильной дороги ул. Красных Партизан от ул. им. Тургенева до ул. 2-й Линии в г. Краснодаре», «Ремонт автомобильной дороги ул. Кузнечной от ул. Красной до ул. Володарского в г. Краснодаре», «Ремонт автомобильной дороги ул. Меланжевая от ул. Уральской до ул. Новороссийской в г. Краснодаре», «Ремонт автомобильной дороги ул. Уральская от ул. Ялтинской до ул. Симферопольской и от ул. 1-го Мая до Восточного обхода в г. Краснодаре», «Ремонт автомобильной дороги ул. Школьная от ул.им. Филатова до ул. Восточно-Кругликовской в г. Краснодаре</w:t>
      </w:r>
      <w:r>
        <w:rPr>
          <w:rFonts w:eastAsia="PT Astra Serif" w:ascii="Times New Roman" w:hAnsi="Times New Roman"/>
          <w:color w:val="000000"/>
          <w:sz w:val="28"/>
          <w:szCs w:val="28"/>
          <w:highlight w:val="white"/>
          <w:shd w:fill="FFFFFF" w:val="clear"/>
        </w:rPr>
        <w:t>»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highlight w:val="white"/>
        </w:rPr>
        <w:t xml:space="preserve">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(далее – электронный конкурс).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Извещение о проведении электронн</w:t>
      </w:r>
      <w:r>
        <w:rPr>
          <w:rFonts w:eastAsia="PT Astra Serif" w:ascii="Times New Roman" w:hAnsi="Times New Roman"/>
          <w:color w:val="000000"/>
          <w:sz w:val="28"/>
          <w:szCs w:val="28"/>
        </w:rPr>
        <w:t>ого конкурса</w:t>
      </w:r>
      <w:r>
        <w:rPr>
          <w:rFonts w:eastAsia="PT Astra Serif" w:ascii="Times New Roman" w:hAnsi="Times New Roman"/>
          <w:sz w:val="28"/>
          <w:szCs w:val="28"/>
        </w:rPr>
        <w:t xml:space="preserve"> № 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highlight w:val="white"/>
        </w:rPr>
        <w:t>0818500000825002882</w:t>
      </w:r>
      <w:r>
        <w:rPr>
          <w:rFonts w:eastAsia="PT Astra Serif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PT Astra Serif" w:ascii="Times New Roman" w:hAnsi="Times New Roman"/>
          <w:sz w:val="28"/>
          <w:szCs w:val="28"/>
        </w:rPr>
        <w:t xml:space="preserve">размещено 22.04.2025 на официальном сайте единой информационной системы в сфере закупок (далее – ЕИС) по адресу: </w:t>
      </w:r>
      <w:hyperlink r:id="rId2" w:tgtFrame="http://www.zakupki.gov.ru">
        <w:r>
          <w:rPr>
            <w:rStyle w:val="Hyperlink"/>
            <w:rFonts w:eastAsia="PT Astra Serif" w:ascii="Times New Roman" w:hAnsi="Times New Roman"/>
            <w:color w:val="000000"/>
            <w:sz w:val="28"/>
            <w:szCs w:val="28"/>
            <w:u w:val="none"/>
          </w:rPr>
          <w:t>www.zakupki.gov.ru</w:t>
        </w:r>
      </w:hyperlink>
      <w:r>
        <w:rPr>
          <w:rFonts w:eastAsia="PT Astra Serif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участие в закупке.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 13.05.2025 №</w:t>
      </w:r>
      <w:r>
        <w:rPr>
          <w:rFonts w:eastAsia="PT Astra Serif" w:ascii="Times New Roman" w:hAnsi="Times New Roman"/>
          <w:caps/>
          <w:sz w:val="28"/>
          <w:szCs w:val="28"/>
        </w:rPr>
        <w:t xml:space="preserve"> 0818500000825002882-ЭК-С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 по окончании срока подачи заявок на участие в закупке была подана только одна заявка на участие в электронном конкурсе, признанная соответствующей извещению об осуществлении закупки, электронный конкурс в соответствии с пунктом 1 части 1 статьи 52 Закона признан несостоявшимся.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В соответствии с пунктом 6 части 2 статьи 52 Зако</w:t>
      </w:r>
      <w:r>
        <w:rPr>
          <w:rFonts w:eastAsia="PT Astra Serif" w:ascii="Times New Roman" w:hAnsi="Times New Roman"/>
          <w:sz w:val="28"/>
          <w:szCs w:val="28"/>
          <w:shd w:fill="auto" w:val="clear"/>
        </w:rPr>
        <w:t xml:space="preserve">на, на основании пункта 25 части 1 статьи 93 Закона Заказчиком направлено 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>обращение от 1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>4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>.05.2025 № 03183002009000002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>6</w:t>
      </w:r>
      <w:r>
        <w:rPr>
          <w:rFonts w:eastAsia="PT Astra Serif" w:ascii="Times New Roman" w:hAnsi="Times New Roman"/>
          <w:color w:themeColor="text1" w:val="000000"/>
          <w:sz w:val="28"/>
          <w:szCs w:val="28"/>
          <w:shd w:fill="auto" w:val="clear"/>
        </w:rPr>
        <w:t xml:space="preserve"> о согласовании заключения контракта на </w:t>
      </w:r>
      <w:r>
        <w:rPr>
          <w:rFonts w:eastAsia="PT Astra Serif" w:ascii="Times New Roman" w:hAnsi="Times New Roman"/>
          <w:color w:val="000000"/>
          <w:sz w:val="28"/>
          <w:szCs w:val="28"/>
          <w:shd w:fill="auto" w:val="clear"/>
        </w:rPr>
        <w:t>в</w:t>
      </w:r>
      <w:r>
        <w:rPr>
          <w:rFonts w:eastAsia="PT Astra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ыполнение работ по объекту: «Ремонт автомобильной дороги ул. Красных Партиз</w:t>
      </w:r>
      <w:r>
        <w:rPr>
          <w:rFonts w:eastAsia="PT Astra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ан от ул. им. Тургенева до ул. 2-й Линии в г. Краснодаре», «Ремонт автомобильной дороги ул. Кузнечной от ул. Красной до ул. Володарского в г. Краснодаре», «Ремонт автомобильной дороги ул. Меланжевая от ул. Уральской до ул. Новороссийской в г. Краснодаре», «Ремонт автомобильной дороги ул. Уральская от ул. Ялтинской до ул. Симферопольской и от ул. 1-го Мая до Восточного обхода в г. Краснодаре», «Ремонт автомобильной дороги ул. Школьная от ул.им. Филатова до ул. Восточно-Кругликовской в г. Краснодаре</w:t>
      </w:r>
      <w:r>
        <w:rPr>
          <w:rFonts w:eastAsia="PT Astra Serif" w:ascii="Times New Roman" w:hAnsi="Times New Roman"/>
          <w:color w:val="000000"/>
          <w:sz w:val="28"/>
          <w:szCs w:val="28"/>
          <w:highlight w:val="white"/>
          <w:shd w:fill="FFFFFF" w:val="clear"/>
        </w:rPr>
        <w:t>»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eastAsia="PT Astra Serif" w:ascii="Times New Roman" w:hAnsi="Times New Roman"/>
          <w:sz w:val="28"/>
          <w:szCs w:val="28"/>
        </w:rPr>
        <w:t>с единственным поставщиком (подрядчиком, исполнителем) – о</w:t>
      </w:r>
      <w:r>
        <w:rPr>
          <w:rFonts w:eastAsia="PT Astra Serif" w:ascii="Times New Roman" w:hAnsi="Times New Roman"/>
          <w:color w:val="000000"/>
          <w:sz w:val="28"/>
          <w:szCs w:val="28"/>
        </w:rPr>
        <w:t>бществом с ограниченной ответственностью</w:t>
      </w:r>
      <w:r>
        <w:rPr>
          <w:rFonts w:eastAsia="PT Astra Serif" w:ascii="Times New Roman" w:hAnsi="Times New Roman"/>
          <w:sz w:val="28"/>
          <w:szCs w:val="28"/>
        </w:rPr>
        <w:t xml:space="preserve"> «ВЕСТА» (далее – ООО «ВЕСТА»).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Учитывая вышеизложенное,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комиссия рекомендует </w:t>
      </w:r>
      <w:r>
        <w:rPr>
          <w:rFonts w:eastAsia="PT Astra Serif" w:ascii="Times New Roman" w:hAnsi="Times New Roman"/>
          <w:sz w:val="28"/>
          <w:szCs w:val="28"/>
        </w:rPr>
        <w:t>согласовать заключение муниципального контракта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eastAsia="PT Astra Serif" w:ascii="Times New Roman" w:hAnsi="Times New Roman"/>
          <w:sz w:val="28"/>
          <w:szCs w:val="28"/>
        </w:rPr>
        <w:t xml:space="preserve">на </w:t>
      </w:r>
      <w:r>
        <w:rPr>
          <w:rFonts w:eastAsia="PT Astra Serif" w:ascii="Times New Roman" w:hAnsi="Times New Roman"/>
          <w:color w:val="000000"/>
          <w:sz w:val="28"/>
          <w:szCs w:val="28"/>
        </w:rPr>
        <w:t>в</w:t>
      </w:r>
      <w:r>
        <w:rPr>
          <w:rFonts w:eastAsia="PT Astra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объекту: «Ремонт автомобильной дороги ул. Красных Партизан от ул. им. Тургенева до ул. 2-й Линии в г. Краснодаре», «Ремонт автомобильной дороги ул. Кузнечной от ул. Красной до ул. Володарского в г. Краснодаре», «Ремонт автомобильной дороги ул. Меланжевая от ул. Уральской до ул. Новороссийской в г. Краснодаре», «Ремонт автомобильной дороги ул. Уральская от ул. Ялтинской до ул. Симферопольской и от ул. 1-го Мая до Восточного обхода в г. Краснодаре», «Ремонт автомобильной дороги ул. Школьная от ул.им. Филатова до ул. Восточно-Кругликовской в г. Краснодаре</w:t>
      </w:r>
      <w:r>
        <w:rPr>
          <w:rFonts w:eastAsia="PT Astra Serif" w:ascii="Times New Roman" w:hAnsi="Times New Roman"/>
          <w:color w:val="000000"/>
          <w:sz w:val="28"/>
          <w:szCs w:val="28"/>
          <w:highlight w:val="white"/>
          <w:shd w:fill="FFFFFF" w:val="clear"/>
        </w:rPr>
        <w:t>»</w:t>
      </w:r>
      <w:r>
        <w:rPr>
          <w:rFonts w:eastAsia="PT Astra Serif" w:ascii="Times New Roman" w:hAnsi="Times New Roman"/>
          <w:sz w:val="28"/>
          <w:szCs w:val="28"/>
        </w:rPr>
        <w:t xml:space="preserve"> с единственным поставщиком (подрядчиком, исполнителем) ООО «ВЕСТА» (ИНН 2309091952; КПП 231101001; адрес: 350010, Краснодарский край, г.о. город Краснодар, г. Краснодар, ул. Ростовское шоссе, д. 22Б) по цене, 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не превышающей начальную (максимальную) цену контракта в размере 739 868 820</w:t>
      </w:r>
      <w:r>
        <w:rPr>
          <w:rFonts w:eastAsia="PT Astra Serif" w:ascii="Times New Roman" w:hAnsi="Times New Roman"/>
          <w:bCs/>
          <w:color w:themeColor="text1" w:val="000000"/>
          <w:sz w:val="28"/>
          <w:szCs w:val="28"/>
        </w:rPr>
        <w:t xml:space="preserve"> (семьсот тридцать девять </w:t>
      </w:r>
      <w:r>
        <w:rPr>
          <w:rFonts w:eastAsia="PT Astra Serif" w:ascii="Times New Roman" w:hAnsi="Times New Roman"/>
          <w:bCs/>
          <w:color w:themeColor="text1" w:val="000000"/>
          <w:sz w:val="28"/>
          <w:szCs w:val="28"/>
          <w:highlight w:val="white"/>
        </w:rPr>
        <w:t xml:space="preserve">миллионов восемьсот шестьдесят восемь </w:t>
      </w:r>
      <w:r>
        <w:rPr>
          <w:rFonts w:eastAsia="PT Astra Serif" w:ascii="Times New Roman" w:hAnsi="Times New Roman"/>
          <w:bCs/>
          <w:color w:themeColor="text1" w:val="000000"/>
          <w:sz w:val="28"/>
          <w:szCs w:val="28"/>
        </w:rPr>
        <w:t>тысяч восемьсот двадцать</w:t>
      </w:r>
      <w:r>
        <w:rPr>
          <w:rFonts w:eastAsia="PT Astra Serif" w:ascii="Times New Roman" w:hAnsi="Times New Roman"/>
          <w:color w:themeColor="text1" w:val="000000"/>
          <w:sz w:val="28"/>
          <w:szCs w:val="28"/>
        </w:rPr>
        <w:t>) рублей 00 копеек</w:t>
      </w:r>
      <w:r>
        <w:rPr>
          <w:rFonts w:eastAsia="PT Astra Serif" w:ascii="Times New Roman" w:hAnsi="Times New Roman"/>
          <w:bCs/>
          <w:color w:themeColor="text1" w:val="000000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 xml:space="preserve">Заместитель руководителя комиссии </w:t>
        <w:tab/>
        <w:t xml:space="preserve">   Е.А.Глазков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Член комиссии</w:t>
        <w:tab/>
        <w:t xml:space="preserve">   О.Н.Котова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Член комиссии                                                                                     Н.Г.Горобец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PT Astra Serif" w:ascii="Times New Roman" w:hAnsi="Times New Roman"/>
          <w:sz w:val="28"/>
          <w:szCs w:val="28"/>
        </w:rPr>
        <w:t>Член комиссии                                                                                     Е.Е.Дмитриева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  В.Н.Поляков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sz w:val="26"/>
        <w:szCs w:val="26"/>
        <w:rFonts w:ascii="Times New Roman" w:hAnsi="Times New Roman"/>
      </w:rPr>
      <w:instrText xml:space="preserve"> PAGE </w:instrText>
    </w:r>
    <w:r>
      <w:rPr>
        <w:sz w:val="26"/>
        <w:szCs w:val="26"/>
        <w:rFonts w:ascii="Times New Roman" w:hAnsi="Times New Roman"/>
      </w:rPr>
      <w:fldChar w:fldCharType="separate"/>
    </w:r>
    <w:r>
      <w:rPr>
        <w:sz w:val="26"/>
        <w:szCs w:val="26"/>
        <w:rFonts w:ascii="Times New Roman" w:hAnsi="Times New Roman"/>
      </w:rPr>
      <w:t>3</w:t>
    </w:r>
    <w:r>
      <w:rPr>
        <w:sz w:val="26"/>
        <w:szCs w:val="26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Style13" w:customStyle="1">
    <w:name w:val="Текст выноски Знак"/>
    <w:link w:val="BalloonTex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3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22" w:customStyle="1">
    <w:name w:val="Основной текст 2 Знак"/>
    <w:link w:val="BodyText2"/>
    <w:qFormat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PageNumber">
    <w:name w:val="page number"/>
    <w:qFormat/>
    <w:rPr/>
  </w:style>
  <w:style w:type="character" w:styleId="Style15" w:customStyle="1">
    <w:name w:val="Основной текст Знак"/>
    <w:uiPriority w:val="99"/>
    <w:qFormat/>
    <w:rPr>
      <w:sz w:val="22"/>
      <w:szCs w:val="22"/>
      <w:lang w:eastAsia="en-US"/>
    </w:rPr>
  </w:style>
  <w:style w:type="character" w:styleId="Style16" w:customStyle="1">
    <w:name w:val="Гипертекстовая ссылка"/>
    <w:uiPriority w:val="99"/>
    <w:qFormat/>
    <w:rPr>
      <w:color w:val="106BBE"/>
    </w:rPr>
  </w:style>
  <w:style w:type="character" w:styleId="1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pinkbg" w:customStyle="1">
    <w:name w:val="pinkbg"/>
    <w:qFormat/>
    <w:rPr/>
  </w:style>
  <w:style w:type="character" w:styleId="cardmaininfopurchaselink" w:customStyle="1">
    <w:name w:val="cardmaininfo__purchaselink"/>
    <w:qFormat/>
    <w:rPr/>
  </w:style>
  <w:style w:type="character" w:styleId="cardmaininfostate" w:customStyle="1">
    <w:name w:val="cardmaininfo__state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pPr/>
    <w:rPr/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start="2268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start="708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6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aff4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2532-B6C0-48E5-9F32-91AA4BDD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LibreOffice/24.8.4.2$Linux_X86_64 LibreOffice_project/480$Build-2</Application>
  <AppVersion>15.0000</AppVersion>
  <Pages>3</Pages>
  <Words>955</Words>
  <Characters>6555</Characters>
  <CharactersWithSpaces>7961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2025-04-04T14:30:09Z</cp:lastPrinted>
  <dcterms:modified xsi:type="dcterms:W3CDTF">2025-05-23T12:06:22Z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