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777D16B" w14:textId="77777777" w:rsidR="00973073" w:rsidRDefault="00973073" w:rsidP="0097307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6AA9BCAD" w14:textId="77777777" w:rsidR="00973073" w:rsidRPr="00FE21C9" w:rsidRDefault="00973073" w:rsidP="0097307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CB82BA4" w14:textId="77777777" w:rsidR="00973073" w:rsidRDefault="00973073" w:rsidP="0097307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106EF08C" w14:textId="29630648" w:rsidR="00973073" w:rsidRDefault="00973073" w:rsidP="0097307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26.05.2022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35 п. 5</w:t>
      </w:r>
    </w:p>
    <w:p w14:paraId="0B0EE6A8" w14:textId="77777777" w:rsidR="00973073" w:rsidRDefault="00973073" w:rsidP="0097307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55B36C8F" w14:textId="77777777" w:rsidR="00973073" w:rsidRPr="00FE21C9" w:rsidRDefault="00973073" w:rsidP="0097307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5F588642" w14:textId="77777777" w:rsidR="00973073" w:rsidRPr="00FE21C9" w:rsidRDefault="00973073" w:rsidP="0097307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22389C9" w14:textId="77777777" w:rsidR="00973073" w:rsidRPr="00FE21C9" w:rsidRDefault="00973073" w:rsidP="0097307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01B55D97" w14:textId="06BFD590" w:rsidR="00EA6F3C" w:rsidRDefault="00973073" w:rsidP="0097307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16.12.2021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25 п. 6</w:t>
      </w:r>
    </w:p>
    <w:p w14:paraId="25D4243A" w14:textId="77777777"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567E8BA7" w14:textId="56F4BED0" w:rsidR="00FE21C9" w:rsidRDefault="00FE21C9" w:rsidP="00FE21C9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4FC07A8E" w14:textId="77777777" w:rsidR="00765286" w:rsidRPr="00006C2B" w:rsidRDefault="00765286" w:rsidP="00765286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F846C7">
        <w:rPr>
          <w:rFonts w:ascii="Times New Roman" w:hAnsi="Times New Roman"/>
          <w:b/>
          <w:sz w:val="28"/>
          <w:szCs w:val="28"/>
        </w:rPr>
        <w:t>2</w:t>
      </w:r>
      <w:r w:rsidRPr="00006C2B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262A8137" w14:textId="77777777" w:rsidR="00765286" w:rsidRDefault="0076528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47ABD679" w14:textId="77777777" w:rsidR="00A301C6" w:rsidRDefault="00A301C6" w:rsidP="00765286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264FC257" w14:textId="64CEA1A4" w:rsidR="00765286" w:rsidRDefault="00973073" w:rsidP="00A07744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301C6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68.95pt" w:type="dxa"/>
        <w:tblInd w:w="5.6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5220"/>
        <w:gridCol w:w="1559"/>
      </w:tblGrid>
      <w:tr w:rsidR="00765286" w:rsidRPr="00765286" w14:paraId="2E4BFA76" w14:textId="77777777" w:rsidTr="00973073">
        <w:tc>
          <w:tcPr>
            <w:tcW w:w="130pt" w:type="dxa"/>
            <w:shd w:val="clear" w:color="auto" w:fill="auto"/>
            <w:noWrap/>
            <w:vAlign w:val="center"/>
            <w:hideMark/>
          </w:tcPr>
          <w:p w14:paraId="5CDF4A09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1pt" w:type="dxa"/>
            <w:shd w:val="clear" w:color="auto" w:fill="auto"/>
            <w:vAlign w:val="center"/>
            <w:hideMark/>
          </w:tcPr>
          <w:p w14:paraId="7D283194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14:paraId="0A02F3B4" w14:textId="310AD984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973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3D451F1" w14:textId="77777777" w:rsidR="00765286" w:rsidRPr="000D6617" w:rsidRDefault="00765286" w:rsidP="00765286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0.25pt" w:type="dxa"/>
        <w:tblInd w:w="5.6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601"/>
        <w:gridCol w:w="5219"/>
        <w:gridCol w:w="1559"/>
        <w:gridCol w:w="426"/>
      </w:tblGrid>
      <w:tr w:rsidR="00765286" w:rsidRPr="00765286" w14:paraId="02CEC14D" w14:textId="77777777" w:rsidTr="00973073">
        <w:trPr>
          <w:gridAfter w:val="1"/>
          <w:wAfter w:w="21.30pt" w:type="dxa"/>
          <w:tblHeader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528E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E6400C8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D7EC168" w14:textId="77777777" w:rsidR="00765286" w:rsidRPr="00765286" w:rsidRDefault="00765286" w:rsidP="0076528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65286" w:rsidRPr="00765286" w14:paraId="0EA39A9E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0DA46AB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6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0D5E198" w14:textId="77777777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5C0A" w14:textId="77777777" w:rsidR="00765286" w:rsidRPr="00765286" w:rsidRDefault="00FF30B4" w:rsidP="005C3EFE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23 598 882,4</w:t>
            </w:r>
          </w:p>
        </w:tc>
      </w:tr>
      <w:tr w:rsidR="00765286" w:rsidRPr="00765286" w14:paraId="6CBAFE6A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56F4E9B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27546C" w14:textId="44EB55E2" w:rsidR="00765286" w:rsidRPr="00765286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973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AFC" w14:textId="77777777" w:rsidR="00765286" w:rsidRPr="00765286" w:rsidRDefault="00FF30B4" w:rsidP="005C3EFE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12 373 242,5</w:t>
            </w:r>
          </w:p>
        </w:tc>
      </w:tr>
      <w:tr w:rsidR="00765286" w:rsidRPr="00765286" w14:paraId="0CB46CF3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BF238A" w14:textId="77777777" w:rsidR="00765286" w:rsidRPr="00765286" w:rsidRDefault="00765286" w:rsidP="00277CB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BC348DD" w14:textId="77777777" w:rsidR="00765286" w:rsidRPr="00765286" w:rsidRDefault="00765286" w:rsidP="00277CB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170E" w14:textId="77777777" w:rsidR="00765286" w:rsidRPr="00765286" w:rsidRDefault="00FF30B4" w:rsidP="005C3EF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5 861 767,4</w:t>
            </w:r>
          </w:p>
        </w:tc>
      </w:tr>
      <w:tr w:rsidR="00277CBA" w:rsidRPr="00765286" w14:paraId="326AEEA8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C4594F" w14:textId="77777777" w:rsidR="00277CBA" w:rsidRPr="00277CBA" w:rsidRDefault="00277CBA" w:rsidP="00277CBA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7A2D391" w14:textId="77777777" w:rsidR="00277CBA" w:rsidRPr="003428A4" w:rsidRDefault="00277CBA" w:rsidP="001B048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428A4">
              <w:rPr>
                <w:rFonts w:ascii="Times New Roman" w:hAnsi="Times New Roman"/>
                <w:spacing w:val="-4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C9B0712" w14:textId="77777777" w:rsidR="00277CBA" w:rsidRPr="00765286" w:rsidRDefault="00FF30B4" w:rsidP="001B048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220 364,1</w:t>
            </w:r>
          </w:p>
        </w:tc>
      </w:tr>
      <w:tr w:rsidR="00277CBA" w:rsidRPr="00765286" w14:paraId="024FBEE9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526C33" w14:textId="77777777" w:rsidR="00277CBA" w:rsidRPr="00277CBA" w:rsidRDefault="00277CBA" w:rsidP="00A07744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0DB576" w14:textId="77777777" w:rsidR="00277CBA" w:rsidRPr="00277CBA" w:rsidRDefault="00277CBA" w:rsidP="00A0774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CF73242" w14:textId="77777777" w:rsidR="00277CBA" w:rsidRPr="00765286" w:rsidRDefault="00FF30B4" w:rsidP="00A0774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107 379,3</w:t>
            </w:r>
          </w:p>
        </w:tc>
      </w:tr>
      <w:tr w:rsidR="00765286" w:rsidRPr="00765286" w14:paraId="04DCC83B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85B9536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</w:t>
            </w:r>
            <w:r w:rsidR="00E33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C7804AB" w14:textId="77777777" w:rsidR="00765286" w:rsidRPr="00765286" w:rsidRDefault="00A252B3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12FA" w14:textId="77777777" w:rsidR="00765286" w:rsidRPr="00765286" w:rsidRDefault="00DD0A3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827 408,0</w:t>
            </w:r>
          </w:p>
        </w:tc>
      </w:tr>
      <w:tr w:rsidR="00DD0A3F" w:rsidRPr="00765286" w14:paraId="17ADDCE6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4FA36E2" w14:textId="77777777" w:rsidR="00DD0A3F" w:rsidRPr="00765286" w:rsidRDefault="00DD0A3F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E183F77" w14:textId="77777777" w:rsidR="00DD0A3F" w:rsidRPr="007B1899" w:rsidRDefault="00DD0A3F" w:rsidP="000B2FC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3477704" w14:textId="77777777" w:rsidR="00DD0A3F" w:rsidRDefault="00DD0A3F" w:rsidP="000B2FC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2 365 119,8</w:t>
            </w:r>
          </w:p>
        </w:tc>
      </w:tr>
      <w:tr w:rsidR="00765286" w:rsidRPr="00765286" w14:paraId="6B375EA5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400348E" w14:textId="77777777" w:rsidR="00765286" w:rsidRPr="00765286" w:rsidRDefault="00765286" w:rsidP="000B2FC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2 02 25497 04 0000 150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ECECA0" w14:textId="77777777" w:rsidR="00765286" w:rsidRPr="007B1899" w:rsidRDefault="00765286" w:rsidP="000B2F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314" w14:textId="77777777" w:rsidR="00765286" w:rsidRPr="00765286" w:rsidRDefault="001D5DCB" w:rsidP="005C3EF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</w:t>
            </w:r>
            <w:r w:rsidR="005C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="005C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65286" w:rsidRPr="00277CBA" w14:paraId="757416A7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636CB9D" w14:textId="77777777" w:rsidR="00765286" w:rsidRPr="00277CBA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F2E20A0" w14:textId="77777777" w:rsidR="00765286" w:rsidRPr="007B1899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64C0" w14:textId="77777777" w:rsidR="00765286" w:rsidRPr="00277CBA" w:rsidRDefault="00DD0A3F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1D5DCB" w:rsidRPr="00277CBA" w14:paraId="0BF685FD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95FD02" w14:textId="77777777" w:rsidR="001D5DCB" w:rsidRPr="001D5DCB" w:rsidRDefault="001D5DCB" w:rsidP="001D5DCB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217DE69" w14:textId="77777777" w:rsidR="001D5DCB" w:rsidRPr="007B1899" w:rsidRDefault="001D5DCB" w:rsidP="001D5DC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9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8BC5430" w14:textId="77777777" w:rsidR="001D5DCB" w:rsidRDefault="001D5DCB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5 292,6</w:t>
            </w:r>
          </w:p>
        </w:tc>
      </w:tr>
      <w:tr w:rsidR="00765286" w:rsidRPr="00277CBA" w14:paraId="16BC86E9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B7EF881" w14:textId="77777777" w:rsidR="00765286" w:rsidRPr="00277CBA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1102C2E" w14:textId="77777777" w:rsidR="00765286" w:rsidRPr="007B1899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A6D9" w14:textId="77777777" w:rsidR="00765286" w:rsidRPr="00277CBA" w:rsidRDefault="00A252B3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</w:t>
            </w:r>
            <w:r w:rsidR="00765286"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5DCB" w:rsidRPr="00765286" w14:paraId="18AE7926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905556" w14:textId="77777777" w:rsidR="001D5DCB" w:rsidRPr="001D5DCB" w:rsidRDefault="001D5DCB" w:rsidP="001D5DCB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DCB">
              <w:rPr>
                <w:rFonts w:ascii="Times New Roman" w:hAnsi="Times New Roman"/>
                <w:sz w:val="24"/>
                <w:szCs w:val="24"/>
              </w:rPr>
              <w:t>2 02 25750 04 0000 150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126A308" w14:textId="77777777" w:rsidR="001D5DCB" w:rsidRPr="007B1899" w:rsidRDefault="001D5DCB" w:rsidP="001D5DC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9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24914C5" w14:textId="77777777" w:rsidR="001D5DCB" w:rsidRDefault="001D5DCB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235 221,5</w:t>
            </w:r>
          </w:p>
        </w:tc>
      </w:tr>
      <w:tr w:rsidR="00765286" w:rsidRPr="00765286" w14:paraId="514EF25C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86A6764" w14:textId="77777777" w:rsidR="00765286" w:rsidRPr="00765286" w:rsidRDefault="00765286" w:rsidP="001D5DCB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50D5733" w14:textId="77777777" w:rsidR="00765286" w:rsidRPr="007B1899" w:rsidRDefault="00765286" w:rsidP="001D5DC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FA59" w14:textId="77777777" w:rsidR="00765286" w:rsidRPr="00765286" w:rsidRDefault="00FF30B4" w:rsidP="001D5DC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2 482 843,9</w:t>
            </w:r>
          </w:p>
        </w:tc>
      </w:tr>
      <w:tr w:rsidR="00765286" w:rsidRPr="00765286" w14:paraId="50A345C3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B49EF1" w14:textId="77777777" w:rsidR="00765286" w:rsidRPr="00765286" w:rsidRDefault="00765286" w:rsidP="00426A1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42767E" w14:textId="77777777" w:rsidR="00765286" w:rsidRPr="007B1899" w:rsidRDefault="00765286" w:rsidP="00426A1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8BAD" w14:textId="77777777" w:rsidR="00765286" w:rsidRPr="00765286" w:rsidRDefault="00FF30B4" w:rsidP="005C3EF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11 060 639,9</w:t>
            </w:r>
          </w:p>
        </w:tc>
      </w:tr>
      <w:tr w:rsidR="00765286" w:rsidRPr="00765286" w14:paraId="3B4ADAC1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B8227B" w14:textId="77777777" w:rsidR="00765286" w:rsidRPr="00765286" w:rsidRDefault="00765286" w:rsidP="00765286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D0F9DF5" w14:textId="77777777" w:rsidR="00765286" w:rsidRPr="007B1899" w:rsidRDefault="00765286" w:rsidP="00765286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683E" w14:textId="77777777" w:rsidR="00765286" w:rsidRPr="00765286" w:rsidRDefault="00FF30B4" w:rsidP="005C3EFE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10 098 145,2</w:t>
            </w:r>
          </w:p>
        </w:tc>
      </w:tr>
      <w:tr w:rsidR="00765286" w:rsidRPr="00765286" w14:paraId="0A12FDEA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1B6FBD9" w14:textId="77777777" w:rsidR="00765286" w:rsidRPr="00765286" w:rsidRDefault="00765286" w:rsidP="00C41AB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3E89697" w14:textId="77777777" w:rsidR="00765286" w:rsidRPr="007B1899" w:rsidRDefault="00765286" w:rsidP="00C41AB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E1C5" w14:textId="77777777" w:rsidR="00765286" w:rsidRPr="00765286" w:rsidRDefault="00765286" w:rsidP="00B776B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77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765286" w:rsidRPr="00765286" w14:paraId="01A5F06D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5A3A817" w14:textId="77777777" w:rsidR="00765286" w:rsidRPr="00765286" w:rsidRDefault="00765286" w:rsidP="00375B77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2744908" w14:textId="77777777" w:rsidR="00765286" w:rsidRPr="007B1899" w:rsidRDefault="00765286" w:rsidP="00375B77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871C" w14:textId="77777777" w:rsidR="00765286" w:rsidRPr="00765286" w:rsidRDefault="00DD0A3F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375B77" w:rsidRPr="00765286" w14:paraId="565249BD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05425E" w14:textId="77777777" w:rsidR="00375B77" w:rsidRPr="00375B77" w:rsidRDefault="00375B77" w:rsidP="00B776B2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</w:t>
            </w:r>
            <w:r w:rsidR="00B776B2">
              <w:rPr>
                <w:rFonts w:ascii="Times New Roman" w:hAnsi="Times New Roman"/>
                <w:sz w:val="24"/>
                <w:szCs w:val="24"/>
              </w:rPr>
              <w:t>303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2CFE689" w14:textId="77777777" w:rsidR="00375B77" w:rsidRPr="007B1899" w:rsidRDefault="00B776B2" w:rsidP="00375B77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99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CCBED10" w14:textId="77777777" w:rsidR="00375B77" w:rsidRPr="00765286" w:rsidRDefault="00B776B2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="00375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</w:t>
            </w:r>
            <w:r w:rsidR="00375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D0A3F" w:rsidRPr="00EC4ECB" w14:paraId="2492759C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E3CA14" w14:textId="77777777" w:rsidR="00DD0A3F" w:rsidRPr="00EC4ECB" w:rsidRDefault="00EC4ECB" w:rsidP="00DC7B1D">
            <w:pPr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 w:rsid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CC22C1" w14:textId="77777777" w:rsidR="00DD0A3F" w:rsidRPr="007B1899" w:rsidRDefault="00DC7B1D" w:rsidP="00375B77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05E1683" w14:textId="77777777" w:rsidR="00DD0A3F" w:rsidRPr="00EC4ECB" w:rsidRDefault="001D5DCB" w:rsidP="00B776B2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425 178,1</w:t>
            </w:r>
          </w:p>
        </w:tc>
      </w:tr>
      <w:tr w:rsidR="00765286" w:rsidRPr="00765286" w14:paraId="4D79CBC2" w14:textId="77777777" w:rsidTr="00973073">
        <w:trPr>
          <w:gridAfter w:val="1"/>
          <w:wAfter w:w="21.30pt" w:type="dxa"/>
        </w:trPr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1B6A93B" w14:textId="77777777" w:rsidR="00765286" w:rsidRPr="00765286" w:rsidRDefault="00765286" w:rsidP="00DC7B1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78701D0" w14:textId="77777777" w:rsidR="00765286" w:rsidRPr="007B1899" w:rsidRDefault="00765286" w:rsidP="00DC7B1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9069" w14:textId="77777777" w:rsidR="00765286" w:rsidRPr="00765286" w:rsidRDefault="00395BAA" w:rsidP="00395BA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776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765286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76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  <w:r w:rsidR="00765286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776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C3EFE" w:rsidRPr="00765286" w14:paraId="51B7EBAA" w14:textId="77777777" w:rsidTr="00973073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48AB37B" w14:textId="77777777" w:rsidR="005C3EFE" w:rsidRPr="00765286" w:rsidRDefault="005C3EFE" w:rsidP="007B189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146600" w14:textId="77777777" w:rsidR="005C3EFE" w:rsidRPr="007B1899" w:rsidRDefault="005C3EFE" w:rsidP="007B189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14:paraId="7199F28D" w14:textId="77777777" w:rsidR="005C3EFE" w:rsidRDefault="005C3EFE" w:rsidP="007B18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FB0249" w14:textId="77777777" w:rsidR="005C3EFE" w:rsidRDefault="005C3EFE" w:rsidP="007B18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93761F" w14:textId="77777777" w:rsidR="005C3EFE" w:rsidRDefault="005C3EFE" w:rsidP="007B18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2767AA" w14:textId="77777777" w:rsidR="005C3EFE" w:rsidRDefault="005C3EFE" w:rsidP="007B18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C0CDE1" w14:textId="77777777" w:rsidR="007B1899" w:rsidRDefault="007B1899" w:rsidP="007B18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A72ADF" w14:textId="77777777" w:rsidR="005C3EFE" w:rsidRDefault="005C3EFE" w:rsidP="007B18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2489D9" w14:textId="77777777" w:rsidR="005C3EFE" w:rsidRPr="00765286" w:rsidRDefault="005C3EFE" w:rsidP="007B18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1.30pt" w:type="dxa"/>
            <w:tcBorders>
              <w:start w:val="single" w:sz="4" w:space="0" w:color="auto"/>
            </w:tcBorders>
          </w:tcPr>
          <w:p w14:paraId="3AC925B2" w14:textId="77777777" w:rsidR="005C3EFE" w:rsidRPr="00A07744" w:rsidRDefault="005C3EFE" w:rsidP="007B18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0E2D" w:rsidRPr="00765286" w14:paraId="6FD4308A" w14:textId="77777777" w:rsidTr="00973073">
        <w:tc>
          <w:tcPr>
            <w:tcW w:w="130.0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17D8B5F9" w14:textId="77777777" w:rsidR="00E40E2D" w:rsidRPr="00E40E2D" w:rsidRDefault="00E40E2D" w:rsidP="007B1899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0E2D">
              <w:rPr>
                <w:rFonts w:ascii="Times New Roman" w:hAnsi="Times New Roman"/>
                <w:sz w:val="24"/>
                <w:szCs w:val="24"/>
              </w:rPr>
              <w:t>2 02 49999 04 0000 150</w:t>
            </w:r>
          </w:p>
        </w:tc>
        <w:tc>
          <w:tcPr>
            <w:tcW w:w="26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6FC9C36E" w14:textId="77777777" w:rsidR="00E40E2D" w:rsidRPr="00E40E2D" w:rsidRDefault="00E40E2D" w:rsidP="007B189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E2D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A5B5916" w14:textId="77777777" w:rsidR="00E40E2D" w:rsidRDefault="00E40E2D" w:rsidP="007B18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7559DE" w14:textId="77777777" w:rsidR="00E40E2D" w:rsidRPr="00765286" w:rsidRDefault="00E40E2D" w:rsidP="007B18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C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21.30pt" w:type="dxa"/>
            <w:tcBorders>
              <w:start w:val="single" w:sz="4" w:space="0" w:color="auto"/>
            </w:tcBorders>
          </w:tcPr>
          <w:p w14:paraId="6A0547F4" w14:textId="77777777" w:rsidR="00E40E2D" w:rsidRPr="00A07744" w:rsidRDefault="00E40E2D" w:rsidP="007B18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A63F38" w14:textId="77777777" w:rsidR="00E40E2D" w:rsidRPr="00DC7B1D" w:rsidRDefault="00E40E2D" w:rsidP="007B189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551E35A1" w14:textId="77777777" w:rsidR="00ED48FA" w:rsidRPr="00FE21C9" w:rsidRDefault="00ED48FA" w:rsidP="00DC7B1D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ED48FA" w:rsidRPr="00FE21C9" w:rsidSect="00973073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D296637" w14:textId="77777777" w:rsidR="00054ABD" w:rsidRDefault="00054ABD" w:rsidP="00C41AB0">
      <w:pPr>
        <w:spacing w:after="0pt" w:line="12pt" w:lineRule="auto"/>
      </w:pPr>
      <w:r>
        <w:separator/>
      </w:r>
    </w:p>
  </w:endnote>
  <w:endnote w:type="continuationSeparator" w:id="0">
    <w:p w14:paraId="1D99B9D1" w14:textId="77777777" w:rsidR="00054ABD" w:rsidRDefault="00054ABD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04A4392" w14:textId="77777777" w:rsidR="00054ABD" w:rsidRDefault="00054ABD" w:rsidP="00C41AB0">
      <w:pPr>
        <w:spacing w:after="0pt" w:line="12pt" w:lineRule="auto"/>
      </w:pPr>
      <w:r>
        <w:separator/>
      </w:r>
    </w:p>
  </w:footnote>
  <w:footnote w:type="continuationSeparator" w:id="0">
    <w:p w14:paraId="1A95063F" w14:textId="77777777" w:rsidR="00054ABD" w:rsidRDefault="00054ABD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7F3B2E5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FF30B4">
      <w:rPr>
        <w:rFonts w:ascii="Times New Roman" w:hAnsi="Times New Roman"/>
        <w:noProof/>
        <w:sz w:val="24"/>
        <w:szCs w:val="24"/>
      </w:rPr>
      <w:t>2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7"/>
    <w:rsid w:val="00016300"/>
    <w:rsid w:val="00023F9F"/>
    <w:rsid w:val="000536C2"/>
    <w:rsid w:val="00054ABD"/>
    <w:rsid w:val="00054D45"/>
    <w:rsid w:val="000B2FCE"/>
    <w:rsid w:val="000D648E"/>
    <w:rsid w:val="000D6617"/>
    <w:rsid w:val="000E6F78"/>
    <w:rsid w:val="00120B2D"/>
    <w:rsid w:val="00144FA5"/>
    <w:rsid w:val="001A1311"/>
    <w:rsid w:val="001B048F"/>
    <w:rsid w:val="001D5DCB"/>
    <w:rsid w:val="001F59ED"/>
    <w:rsid w:val="00213F68"/>
    <w:rsid w:val="00277CBA"/>
    <w:rsid w:val="002C3B63"/>
    <w:rsid w:val="002E3706"/>
    <w:rsid w:val="0032510C"/>
    <w:rsid w:val="003428A4"/>
    <w:rsid w:val="0035004E"/>
    <w:rsid w:val="00375B77"/>
    <w:rsid w:val="00395BAA"/>
    <w:rsid w:val="003A0B13"/>
    <w:rsid w:val="00426A19"/>
    <w:rsid w:val="004662FC"/>
    <w:rsid w:val="004C357A"/>
    <w:rsid w:val="004D30A6"/>
    <w:rsid w:val="004D45B1"/>
    <w:rsid w:val="00563DC9"/>
    <w:rsid w:val="00597FBF"/>
    <w:rsid w:val="005B208F"/>
    <w:rsid w:val="005C25F6"/>
    <w:rsid w:val="005C3EFE"/>
    <w:rsid w:val="005E0A4B"/>
    <w:rsid w:val="005F0DB3"/>
    <w:rsid w:val="00654BEA"/>
    <w:rsid w:val="00755F48"/>
    <w:rsid w:val="0076050E"/>
    <w:rsid w:val="00765286"/>
    <w:rsid w:val="007A794F"/>
    <w:rsid w:val="007B1899"/>
    <w:rsid w:val="007C2F81"/>
    <w:rsid w:val="00830588"/>
    <w:rsid w:val="00886CAF"/>
    <w:rsid w:val="008A1BAE"/>
    <w:rsid w:val="00973073"/>
    <w:rsid w:val="009762DB"/>
    <w:rsid w:val="00A07744"/>
    <w:rsid w:val="00A252B3"/>
    <w:rsid w:val="00A301C6"/>
    <w:rsid w:val="00AB3785"/>
    <w:rsid w:val="00B45AF0"/>
    <w:rsid w:val="00B62897"/>
    <w:rsid w:val="00B776B2"/>
    <w:rsid w:val="00B85A5F"/>
    <w:rsid w:val="00BA2652"/>
    <w:rsid w:val="00C41AB0"/>
    <w:rsid w:val="00C73870"/>
    <w:rsid w:val="00D138E2"/>
    <w:rsid w:val="00D45659"/>
    <w:rsid w:val="00DB6FC5"/>
    <w:rsid w:val="00DC7B1D"/>
    <w:rsid w:val="00DD0A3F"/>
    <w:rsid w:val="00E06901"/>
    <w:rsid w:val="00E33013"/>
    <w:rsid w:val="00E40E2D"/>
    <w:rsid w:val="00EA6F3C"/>
    <w:rsid w:val="00EB63DB"/>
    <w:rsid w:val="00EC4ECB"/>
    <w:rsid w:val="00ED48FA"/>
    <w:rsid w:val="00F2486D"/>
    <w:rsid w:val="00F846C7"/>
    <w:rsid w:val="00FA400E"/>
    <w:rsid w:val="00FA6C4F"/>
    <w:rsid w:val="00FE21C9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9782B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C2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138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36</cp:revision>
  <cp:lastPrinted>2022-01-27T12:32:00Z</cp:lastPrinted>
  <dcterms:created xsi:type="dcterms:W3CDTF">2021-10-20T06:48:00Z</dcterms:created>
  <dcterms:modified xsi:type="dcterms:W3CDTF">2022-05-30T06:48:00Z</dcterms:modified>
</cp:coreProperties>
</file>