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0716"/>
      </w:tblGrid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0B000000">
            <w:pPr>
              <w:pStyle w:val="Style_1"/>
            </w:pPr>
            <w:r>
              <w:drawing>
                <wp:inline>
                  <wp:extent cx="3810000" cy="9048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8335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C000000">
            <w:pPr>
              <w:pStyle w:val="Style_1"/>
              <w:widowControl w:val="1"/>
              <w:ind/>
              <w:jc w:val="center"/>
            </w:pPr>
            <w:r>
              <w:rPr>
                <w:sz w:val="42"/>
              </w:rPr>
              <w:t>Постановление администрации МО город Краснодар от 13.01.2015 N 103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(ред. от 26.09.2024)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город Краснодар"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(вместе с "Составом консультативного совета по оценке регулирующего воздействия и экспертизе муниципальных нормативных правовых актов муниципального образования город Краснодар", "Положением о консультативном совете по оценке регулирующего воздействия и экспертизе муниципальных нормативных правовых актов муниципального образования город Краснодар")</w:t>
            </w:r>
          </w:p>
        </w:tc>
      </w:tr>
      <w:tr>
        <w:trPr>
          <w:trHeight w:hRule="exact" w:val="3031"/>
        </w:trPr>
        <w:tc>
          <w:tcPr>
            <w:tcW w:type="dxa" w:w="1071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0D000000">
            <w:pPr>
              <w:pStyle w:val="Style_1"/>
              <w:widowControl w:val="1"/>
              <w:ind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 \o "Ссылка на КонсультантПлюс"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06.11.2025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0E000000">
      <w:pPr>
        <w:sectPr>
          <w:pgSz w:h="16838" w:orient="portrait" w:w="11906"/>
          <w:pgMar w:bottom="841" w:footer="0" w:gutter="0" w:header="0" w:left="595" w:right="595" w:top="841"/>
          <w:titlePg/>
        </w:sectPr>
      </w:pPr>
    </w:p>
    <w:p w14:paraId="0F000000">
      <w:pPr>
        <w:pStyle w:val="Style_2"/>
        <w:widowControl w:val="1"/>
        <w:ind/>
        <w:jc w:val="both"/>
        <w:outlineLvl w:val="0"/>
      </w:pPr>
    </w:p>
    <w:p w14:paraId="10000000">
      <w:pPr>
        <w:pStyle w:val="Style_3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1000000">
      <w:pPr>
        <w:pStyle w:val="Style_3"/>
        <w:widowControl w:val="1"/>
        <w:ind/>
        <w:jc w:val="center"/>
      </w:pPr>
    </w:p>
    <w:p w14:paraId="12000000">
      <w:pPr>
        <w:pStyle w:val="Style_3"/>
        <w:widowControl w:val="1"/>
        <w:ind/>
        <w:jc w:val="center"/>
      </w:pPr>
      <w:r>
        <w:rPr>
          <w:sz w:val="24"/>
        </w:rPr>
        <w:t>ПОСТАНОВЛЕНИЕ</w:t>
      </w:r>
    </w:p>
    <w:p w14:paraId="13000000">
      <w:pPr>
        <w:pStyle w:val="Style_3"/>
        <w:widowControl w:val="1"/>
        <w:ind/>
        <w:jc w:val="center"/>
      </w:pPr>
      <w:r>
        <w:rPr>
          <w:sz w:val="24"/>
        </w:rPr>
        <w:t>от 13 января 2015 г. N 103</w:t>
      </w:r>
    </w:p>
    <w:p w14:paraId="14000000">
      <w:pPr>
        <w:pStyle w:val="Style_3"/>
        <w:widowControl w:val="1"/>
        <w:ind/>
        <w:jc w:val="center"/>
      </w:pPr>
    </w:p>
    <w:p w14:paraId="15000000">
      <w:pPr>
        <w:pStyle w:val="Style_3"/>
        <w:widowControl w:val="1"/>
        <w:ind/>
        <w:jc w:val="center"/>
      </w:pPr>
      <w:r>
        <w:rPr>
          <w:sz w:val="24"/>
        </w:rPr>
        <w:t>ОБ ОБРАЗОВАНИИ КОНСУЛЬТАТИВНОГО</w:t>
      </w:r>
    </w:p>
    <w:p w14:paraId="16000000">
      <w:pPr>
        <w:pStyle w:val="Style_3"/>
        <w:widowControl w:val="1"/>
        <w:ind/>
        <w:jc w:val="center"/>
      </w:pPr>
      <w:r>
        <w:rPr>
          <w:sz w:val="24"/>
        </w:rPr>
        <w:t>СОВЕТА ПО ОЦЕНКЕ РЕГУЛИРУЮЩЕГО ВОЗДЕЙСТВИЯ И ЭКСПЕРТИЗЕ</w:t>
      </w:r>
    </w:p>
    <w:p w14:paraId="17000000">
      <w:pPr>
        <w:pStyle w:val="Style_3"/>
        <w:widowControl w:val="1"/>
        <w:ind/>
        <w:jc w:val="center"/>
      </w:pPr>
      <w:r>
        <w:rPr>
          <w:sz w:val="24"/>
        </w:rPr>
        <w:t>МУНИЦИПАЛЬНЫХ НОРМАТИВНЫХ ПРАВОВЫХ АКТОВ МУНИЦИПАЛЬНОГО</w:t>
      </w:r>
    </w:p>
    <w:p w14:paraId="18000000">
      <w:pPr>
        <w:pStyle w:val="Style_3"/>
        <w:widowControl w:val="1"/>
        <w:ind/>
        <w:jc w:val="center"/>
      </w:pPr>
      <w:r>
        <w:rPr>
          <w:sz w:val="24"/>
        </w:rPr>
        <w:t>ОБРАЗОВАНИЯ ГОРОД КРАСНОДАР</w:t>
      </w:r>
    </w:p>
    <w:p w14:paraId="19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1B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1C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11.03.2015 </w:t>
            </w:r>
            <w:r>
              <w:rPr>
                <w:color w:val="392C69"/>
                <w:sz w:val="24"/>
              </w:rPr>
              <w:t>N 2157</w:t>
            </w:r>
            <w:r>
              <w:rPr>
                <w:color w:val="392C69"/>
                <w:sz w:val="24"/>
              </w:rPr>
              <w:t xml:space="preserve">, от 07.08.2015 </w:t>
            </w:r>
            <w:r>
              <w:rPr>
                <w:color w:val="392C69"/>
                <w:sz w:val="24"/>
              </w:rPr>
              <w:t>N 5635</w:t>
            </w:r>
            <w:r>
              <w:rPr>
                <w:color w:val="392C69"/>
                <w:sz w:val="24"/>
              </w:rPr>
              <w:t xml:space="preserve">, от 21.10.2015 </w:t>
            </w:r>
            <w:r>
              <w:rPr>
                <w:color w:val="392C69"/>
                <w:sz w:val="24"/>
              </w:rPr>
              <w:t>N 7119</w:t>
            </w:r>
            <w:r>
              <w:rPr>
                <w:color w:val="392C69"/>
                <w:sz w:val="24"/>
              </w:rPr>
              <w:t>,</w:t>
            </w:r>
          </w:p>
          <w:p w14:paraId="1D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24.02.2016 </w:t>
            </w:r>
            <w:r>
              <w:rPr>
                <w:color w:val="392C69"/>
                <w:sz w:val="24"/>
              </w:rPr>
              <w:t>N 734</w:t>
            </w:r>
            <w:r>
              <w:rPr>
                <w:color w:val="392C69"/>
                <w:sz w:val="24"/>
              </w:rPr>
              <w:t xml:space="preserve">, от 29.07.2016 </w:t>
            </w:r>
            <w:r>
              <w:rPr>
                <w:color w:val="392C69"/>
                <w:sz w:val="24"/>
              </w:rPr>
              <w:t>N 3346</w:t>
            </w:r>
            <w:r>
              <w:rPr>
                <w:color w:val="392C69"/>
                <w:sz w:val="24"/>
              </w:rPr>
              <w:t xml:space="preserve">, от 07.12.2016 </w:t>
            </w:r>
            <w:r>
              <w:rPr>
                <w:color w:val="392C69"/>
                <w:sz w:val="24"/>
              </w:rPr>
              <w:t>N 6116</w:t>
            </w:r>
            <w:r>
              <w:rPr>
                <w:color w:val="392C69"/>
                <w:sz w:val="24"/>
              </w:rPr>
              <w:t>,</w:t>
            </w:r>
          </w:p>
          <w:p w14:paraId="1E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06.04.2017 </w:t>
            </w:r>
            <w:r>
              <w:rPr>
                <w:color w:val="392C69"/>
                <w:sz w:val="24"/>
              </w:rPr>
              <w:t>N 1401</w:t>
            </w:r>
            <w:r>
              <w:rPr>
                <w:color w:val="392C69"/>
                <w:sz w:val="24"/>
              </w:rPr>
              <w:t xml:space="preserve">, от 31.05.2017 </w:t>
            </w:r>
            <w:r>
              <w:rPr>
                <w:color w:val="392C69"/>
                <w:sz w:val="24"/>
              </w:rPr>
              <w:t>N 2216</w:t>
            </w:r>
            <w:r>
              <w:rPr>
                <w:color w:val="392C69"/>
                <w:sz w:val="24"/>
              </w:rPr>
              <w:t xml:space="preserve">, от 13.11.2019 </w:t>
            </w:r>
            <w:r>
              <w:rPr>
                <w:color w:val="392C69"/>
                <w:sz w:val="24"/>
              </w:rPr>
              <w:t>N 5172</w:t>
            </w:r>
            <w:r>
              <w:rPr>
                <w:color w:val="392C69"/>
                <w:sz w:val="24"/>
              </w:rPr>
              <w:t>,</w:t>
            </w:r>
          </w:p>
          <w:p w14:paraId="1F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27.01.2021 </w:t>
            </w:r>
            <w:r>
              <w:rPr>
                <w:color w:val="392C69"/>
                <w:sz w:val="24"/>
              </w:rPr>
              <w:t>N 254</w:t>
            </w:r>
            <w:r>
              <w:rPr>
                <w:color w:val="392C69"/>
                <w:sz w:val="24"/>
              </w:rPr>
              <w:t xml:space="preserve">, от 22.03.2021 </w:t>
            </w:r>
            <w:r>
              <w:rPr>
                <w:color w:val="392C69"/>
                <w:sz w:val="24"/>
              </w:rPr>
              <w:t>N 1089</w:t>
            </w:r>
            <w:r>
              <w:rPr>
                <w:color w:val="392C69"/>
                <w:sz w:val="24"/>
              </w:rPr>
              <w:t xml:space="preserve">, от 26.10.2021 </w:t>
            </w:r>
            <w:r>
              <w:rPr>
                <w:color w:val="392C69"/>
                <w:sz w:val="24"/>
              </w:rPr>
              <w:t>N 4824</w:t>
            </w:r>
            <w:r>
              <w:rPr>
                <w:color w:val="392C69"/>
                <w:sz w:val="24"/>
              </w:rPr>
              <w:t>,</w:t>
            </w:r>
          </w:p>
          <w:p w14:paraId="2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04.10.2023 </w:t>
            </w:r>
            <w:r>
              <w:rPr>
                <w:color w:val="392C69"/>
                <w:sz w:val="24"/>
              </w:rPr>
              <w:t>N 4751</w:t>
            </w:r>
            <w:r>
              <w:rPr>
                <w:color w:val="392C69"/>
                <w:sz w:val="24"/>
              </w:rPr>
              <w:t xml:space="preserve">, от 26.09.2024 </w:t>
            </w:r>
            <w:r>
              <w:rPr>
                <w:color w:val="392C69"/>
                <w:sz w:val="24"/>
              </w:rPr>
              <w:t>N 6055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1000000">
      <w:pPr>
        <w:pStyle w:val="Style_2"/>
        <w:widowControl w:val="1"/>
        <w:ind/>
        <w:jc w:val="both"/>
      </w:pPr>
    </w:p>
    <w:p w14:paraId="22000000">
      <w:pPr>
        <w:pStyle w:val="Style_2"/>
        <w:widowControl w:val="1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>законом</w:t>
      </w:r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sz w:val="24"/>
        </w:rPr>
        <w:t>Законом</w:t>
      </w:r>
      <w:r>
        <w:rPr>
          <w:sz w:val="24"/>
        </w:rPr>
        <w:t xml:space="preserve"> Краснодарского края от 23.07.2014 N 3014-КЗ "Об оценке регулирующего воздействия проектов муниципальных нормативных правовых актов и экспертизе муниципальных нормативных правовых актов", </w:t>
      </w:r>
      <w:r>
        <w:rPr>
          <w:sz w:val="24"/>
        </w:rPr>
        <w:t>Порядком</w:t>
      </w:r>
      <w:r>
        <w:rPr>
          <w:sz w:val="24"/>
        </w:rPr>
        <w:t xml:space="preserve">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город Краснодар от 28.12.2023 N 6951, и </w:t>
      </w:r>
      <w:r>
        <w:rPr>
          <w:sz w:val="24"/>
        </w:rPr>
        <w:t>Порядком</w:t>
      </w:r>
      <w:r>
        <w:rPr>
          <w:sz w:val="24"/>
        </w:rPr>
        <w:t xml:space="preserve"> проведения экспертизы муниципальных нормативных правовых актов муниципального образования город Краснодар,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город Краснодар от 11.11.2014 N 8170, постановляю:</w:t>
      </w:r>
    </w:p>
    <w:p w14:paraId="23000000">
      <w:pPr>
        <w:pStyle w:val="Style_2"/>
        <w:widowControl w:val="1"/>
        <w:ind/>
        <w:jc w:val="both"/>
      </w:pPr>
      <w:r>
        <w:rPr>
          <w:sz w:val="24"/>
        </w:rPr>
        <w:t xml:space="preserve">(в ред. Постановлений администрации МО город Краснодар от 29.07.2016 </w:t>
      </w:r>
      <w:r>
        <w:rPr>
          <w:sz w:val="24"/>
        </w:rPr>
        <w:t>N 3346</w:t>
      </w:r>
      <w:r>
        <w:rPr>
          <w:sz w:val="24"/>
        </w:rPr>
        <w:t xml:space="preserve">, от 04.10.2023 </w:t>
      </w:r>
      <w:r>
        <w:rPr>
          <w:sz w:val="24"/>
        </w:rPr>
        <w:t>N 4751</w:t>
      </w:r>
      <w:r>
        <w:rPr>
          <w:sz w:val="24"/>
        </w:rPr>
        <w:t xml:space="preserve">, от 26.09.2024 </w:t>
      </w:r>
      <w:r>
        <w:rPr>
          <w:sz w:val="24"/>
        </w:rPr>
        <w:t>N 6055</w:t>
      </w:r>
      <w:r>
        <w:rPr>
          <w:sz w:val="24"/>
        </w:rPr>
        <w:t>)</w:t>
      </w:r>
    </w:p>
    <w:p w14:paraId="2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1. Создать консультативный совет по оценке регулирующего воздействия и экспертизе муниципальных нормативных правовых актов муниципального образования город Краснодар и утвердить его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"P43" \o "СОСТАВ"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состав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(приложение N 1).</w:t>
      </w:r>
    </w:p>
    <w:p w14:paraId="2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"P119" \o "ПОЛОЖЕНИЕ"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Положение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о консультативном совете по оценке регулирующего воздействия и экспертизе муниципальных нормативных правовых актов муниципального образования город Краснодар (приложение N 2).</w:t>
      </w:r>
    </w:p>
    <w:p w14:paraId="2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3. Утратил силу. - </w:t>
      </w:r>
      <w:r>
        <w:rPr>
          <w:sz w:val="24"/>
        </w:rPr>
        <w:t>Постановление</w:t>
      </w:r>
      <w:r>
        <w:rPr>
          <w:sz w:val="24"/>
        </w:rPr>
        <w:t xml:space="preserve"> администрации МО город Краснодар от 06.04.2017 N 1401.</w:t>
      </w:r>
    </w:p>
    <w:p w14:paraId="2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Управлению инвестиций и развития малого и среднего предпринимательства администрации муниципального образования город Краснодар (Анацкий) оказывать организационно-методическую помощь консультативному совету по оценке регулирующего воздействия и экспертизе муниципальных нормативных правовых актов муниципального образования город Краснодар.</w:t>
      </w:r>
    </w:p>
    <w:p w14:paraId="28000000">
      <w:pPr>
        <w:pStyle w:val="Style_2"/>
        <w:widowControl w:val="1"/>
        <w:ind/>
        <w:jc w:val="both"/>
      </w:pPr>
      <w:r>
        <w:rPr>
          <w:sz w:val="24"/>
        </w:rPr>
        <w:t xml:space="preserve">(п. 4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13.11.2019 N 5172)</w:t>
      </w:r>
    </w:p>
    <w:p w14:paraId="2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14:paraId="2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6. Настоящее постановление вступает в силу со дня его официального опубликования, но не ранее 01.01.2015.</w:t>
      </w:r>
    </w:p>
    <w:p w14:paraId="2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 Контроль за выполнением настоящего постановления возложить на заместителя главы муниципального образования город Краснодар Д.Ю. Васильева.</w:t>
      </w:r>
    </w:p>
    <w:p w14:paraId="2C000000">
      <w:pPr>
        <w:pStyle w:val="Style_2"/>
        <w:widowControl w:val="1"/>
        <w:ind/>
        <w:jc w:val="both"/>
      </w:pPr>
      <w:r>
        <w:rPr>
          <w:sz w:val="24"/>
        </w:rPr>
        <w:t xml:space="preserve">(п. 7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04.10.2023 N 4751)</w:t>
      </w:r>
    </w:p>
    <w:p w14:paraId="2D000000">
      <w:pPr>
        <w:pStyle w:val="Style_2"/>
        <w:widowControl w:val="1"/>
        <w:ind/>
        <w:jc w:val="both"/>
      </w:pPr>
    </w:p>
    <w:p w14:paraId="2E000000">
      <w:pPr>
        <w:pStyle w:val="Style_2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2F000000">
      <w:pPr>
        <w:pStyle w:val="Style_2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30000000">
      <w:pPr>
        <w:pStyle w:val="Style_2"/>
        <w:widowControl w:val="1"/>
        <w:ind/>
        <w:jc w:val="right"/>
      </w:pPr>
      <w:r>
        <w:rPr>
          <w:sz w:val="24"/>
        </w:rPr>
        <w:t>В.Л.ЕВЛАНОВ</w:t>
      </w:r>
    </w:p>
    <w:p w14:paraId="31000000">
      <w:pPr>
        <w:pStyle w:val="Style_2"/>
        <w:widowControl w:val="1"/>
        <w:ind/>
        <w:jc w:val="both"/>
      </w:pPr>
    </w:p>
    <w:p w14:paraId="32000000">
      <w:pPr>
        <w:pStyle w:val="Style_2"/>
        <w:widowControl w:val="1"/>
        <w:ind/>
        <w:jc w:val="both"/>
      </w:pPr>
    </w:p>
    <w:p w14:paraId="33000000">
      <w:pPr>
        <w:pStyle w:val="Style_2"/>
        <w:widowControl w:val="1"/>
        <w:ind/>
        <w:jc w:val="both"/>
      </w:pPr>
    </w:p>
    <w:p w14:paraId="34000000">
      <w:pPr>
        <w:pStyle w:val="Style_2"/>
        <w:widowControl w:val="1"/>
        <w:ind/>
        <w:jc w:val="both"/>
      </w:pPr>
    </w:p>
    <w:p w14:paraId="35000000">
      <w:pPr>
        <w:pStyle w:val="Style_2"/>
        <w:widowControl w:val="1"/>
        <w:ind/>
        <w:jc w:val="both"/>
      </w:pPr>
    </w:p>
    <w:p w14:paraId="36000000">
      <w:pPr>
        <w:pStyle w:val="Style_2"/>
        <w:widowControl w:val="1"/>
        <w:ind/>
        <w:jc w:val="right"/>
        <w:outlineLvl w:val="0"/>
      </w:pPr>
      <w:r>
        <w:rPr>
          <w:sz w:val="24"/>
        </w:rPr>
        <w:t>Приложение N 1</w:t>
      </w:r>
    </w:p>
    <w:p w14:paraId="37000000">
      <w:pPr>
        <w:pStyle w:val="Style_2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38000000">
      <w:pPr>
        <w:pStyle w:val="Style_2"/>
        <w:widowControl w:val="1"/>
        <w:ind/>
        <w:jc w:val="right"/>
      </w:pPr>
      <w:r>
        <w:rPr>
          <w:sz w:val="24"/>
        </w:rPr>
        <w:t>МО город Краснодар</w:t>
      </w:r>
    </w:p>
    <w:p w14:paraId="39000000">
      <w:pPr>
        <w:pStyle w:val="Style_2"/>
        <w:widowControl w:val="1"/>
        <w:ind/>
        <w:jc w:val="right"/>
      </w:pPr>
      <w:r>
        <w:rPr>
          <w:sz w:val="24"/>
        </w:rPr>
        <w:t>от 13 января 2015 г. N 103</w:t>
      </w:r>
    </w:p>
    <w:p w14:paraId="3A000000">
      <w:pPr>
        <w:pStyle w:val="Style_2"/>
        <w:widowControl w:val="1"/>
        <w:ind/>
        <w:jc w:val="both"/>
      </w:pPr>
    </w:p>
    <w:p w14:paraId="3B000000">
      <w:pPr>
        <w:pStyle w:val="Style_3"/>
        <w:widowControl w:val="1"/>
        <w:ind/>
        <w:jc w:val="center"/>
      </w:pPr>
      <w:bookmarkStart w:id="1" w:name="P43"/>
      <w:bookmarkEnd w:id="1"/>
      <w:r>
        <w:rPr>
          <w:sz w:val="24"/>
        </w:rPr>
        <w:t>СОСТАВ</w:t>
      </w:r>
    </w:p>
    <w:p w14:paraId="3C000000">
      <w:pPr>
        <w:pStyle w:val="Style_3"/>
        <w:widowControl w:val="1"/>
        <w:ind/>
        <w:jc w:val="center"/>
      </w:pPr>
      <w:r>
        <w:rPr>
          <w:sz w:val="24"/>
        </w:rPr>
        <w:t>КОНСУЛЬТАТИВНОГО СОВЕТА ПО ОЦЕНКЕ РЕГУЛИРУЮЩЕГО ВОЗДЕЙСТВИЯ</w:t>
      </w:r>
    </w:p>
    <w:p w14:paraId="3D000000">
      <w:pPr>
        <w:pStyle w:val="Style_3"/>
        <w:widowControl w:val="1"/>
        <w:ind/>
        <w:jc w:val="center"/>
      </w:pPr>
      <w:r>
        <w:rPr>
          <w:sz w:val="24"/>
        </w:rPr>
        <w:t>И ЭКСПЕРТИЗЕ МУНИЦИПАЛЬНЫХ НОРМАТИВНЫХ ПРАВОВЫХ АКТОВ</w:t>
      </w:r>
    </w:p>
    <w:p w14:paraId="3E000000">
      <w:pPr>
        <w:pStyle w:val="Style_3"/>
        <w:widowControl w:val="1"/>
        <w:ind/>
        <w:jc w:val="center"/>
      </w:pPr>
      <w:r>
        <w:rPr>
          <w:sz w:val="24"/>
        </w:rPr>
        <w:t>МУНИЦИПАЛЬНОГО ОБРАЗОВАНИЯ ГОРОД КРАСНОДАР</w:t>
      </w:r>
    </w:p>
    <w:p w14:paraId="3F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0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 от 26.09.2024 N 6055)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2000000">
      <w:pPr>
        <w:pStyle w:val="Style_2"/>
        <w:widowControl w:val="1"/>
        <w:ind/>
        <w:jc w:val="both"/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35"/>
        <w:gridCol w:w="340"/>
        <w:gridCol w:w="5839"/>
      </w:tblGrid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Литвинов</w:t>
            </w:r>
          </w:p>
          <w:p w14:paraId="4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Василий Петрович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начальник управления инвестиций и развития малого и среднего предпринимательства администрации муниципального образования город Краснодар, председатель консультативного совета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Павлова</w:t>
            </w:r>
          </w:p>
          <w:p w14:paraId="4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Людмила Викторовна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управления, начальник отдела оценки регулирующего воздействия и антимонопольного комплаенса управления инвестиций и развития малого и среднего предпринимательства администрации муниципального образования город Краснодар, заместитель председателя консультативного совета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Бровко</w:t>
            </w:r>
          </w:p>
          <w:p w14:paraId="4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Наталья Юрьевна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E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начальника отдела оценки регулирующего воздействия и антимонопольного комплаенса управления инвестиций и развития малого и среднего предпринимательства администрации муниципального образования город Краснодар, секретарь консультативного совета</w:t>
            </w:r>
          </w:p>
        </w:tc>
      </w:tr>
      <w:tr>
        <w:tc>
          <w:tcPr>
            <w:tcW w:type="dxa" w:w="9014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Члены консультативного совета: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Анисимов</w:t>
            </w:r>
          </w:p>
          <w:p w14:paraId="5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Константин Викторович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заместитель председателя Краснодарской краевой общественной организации "Ассоциация малого и среднего предпринимательства"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Антонова</w:t>
            </w:r>
          </w:p>
          <w:p w14:paraId="5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Екатерина Николаевна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член Краснодарской краевой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Асланян</w:t>
            </w:r>
          </w:p>
          <w:p w14:paraId="5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Руслан Георгиевич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председатель комиссии Общественной палаты Краснодарского края по вопросам гармонизации межнациональных и межрелигиозных отношений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Карев</w:t>
            </w:r>
          </w:p>
          <w:p w14:paraId="5D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Алексей Викторович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руководитель правового департамента Краснодарского регионального отделения Российского союза промышленников и предпринимателей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Обдалова</w:t>
            </w:r>
          </w:p>
          <w:p w14:paraId="6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Яна Евгеньевна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специалист I разряда отдела по взаимодействию с Уполномоченным при Президенте Российской Федерации по защите прав предпринимателей и его аппаратом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Петров</w:t>
            </w:r>
          </w:p>
          <w:p w14:paraId="6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Иван Борисович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президент Ассоциации регионального объединения работодателей саморегулируемой организации некоммерческого партнерства "Союз транспортников Кубани"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Пронченко</w:t>
            </w:r>
          </w:p>
          <w:p w14:paraId="69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Валентин Вячеславович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6B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исполнительный директор Краснодарского краевого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Робский</w:t>
            </w:r>
          </w:p>
          <w:p w14:paraId="6D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Егор Владимирович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первый заместитель председателя Союза "Торгово-промышленная палата Краснодарского края"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Санчук</w:t>
            </w:r>
          </w:p>
          <w:p w14:paraId="71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Лариса Николаевна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генеральный директор регионального объединения работодателей "Союз "Саморегулируемая организация "Региональное объединение строителей Кубани" (по согласованию)</w:t>
            </w:r>
          </w:p>
        </w:tc>
      </w:tr>
      <w:tr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Сивак</w:t>
            </w:r>
          </w:p>
          <w:p w14:paraId="75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Валерий Владимирович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widowControl w:val="1"/>
              <w:ind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type="dxa" w:w="58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widowControl w:val="1"/>
              <w:ind/>
              <w:jc w:val="both"/>
            </w:pPr>
            <w:r>
              <w:rPr>
                <w:sz w:val="24"/>
              </w:rPr>
              <w:t>председатель Общественного экспертного совета Общественной палаты муниципального образования город Краснодар (по согласованию)</w:t>
            </w:r>
          </w:p>
        </w:tc>
      </w:tr>
    </w:tbl>
    <w:p w14:paraId="78000000">
      <w:pPr>
        <w:pStyle w:val="Style_2"/>
        <w:widowControl w:val="1"/>
        <w:ind/>
        <w:jc w:val="both"/>
      </w:pPr>
    </w:p>
    <w:p w14:paraId="79000000">
      <w:pPr>
        <w:pStyle w:val="Style_2"/>
        <w:widowControl w:val="1"/>
        <w:ind/>
        <w:jc w:val="right"/>
      </w:pPr>
      <w:r>
        <w:rPr>
          <w:sz w:val="24"/>
        </w:rPr>
        <w:t>Директор департамента экономического</w:t>
      </w:r>
    </w:p>
    <w:p w14:paraId="7A000000">
      <w:pPr>
        <w:pStyle w:val="Style_2"/>
        <w:widowControl w:val="1"/>
        <w:ind/>
        <w:jc w:val="right"/>
      </w:pPr>
      <w:r>
        <w:rPr>
          <w:sz w:val="24"/>
        </w:rPr>
        <w:t>развития, инвестиций и внешних связей</w:t>
      </w:r>
    </w:p>
    <w:p w14:paraId="7B000000">
      <w:pPr>
        <w:pStyle w:val="Style_2"/>
        <w:widowControl w:val="1"/>
        <w:ind/>
        <w:jc w:val="right"/>
      </w:pPr>
      <w:r>
        <w:rPr>
          <w:sz w:val="24"/>
        </w:rPr>
        <w:t>администрации муниципального образования</w:t>
      </w:r>
    </w:p>
    <w:p w14:paraId="7C000000">
      <w:pPr>
        <w:pStyle w:val="Style_2"/>
        <w:widowControl w:val="1"/>
        <w:ind/>
        <w:jc w:val="right"/>
      </w:pPr>
      <w:r>
        <w:rPr>
          <w:sz w:val="24"/>
        </w:rPr>
        <w:t>город Краснодар</w:t>
      </w:r>
    </w:p>
    <w:p w14:paraId="7D000000">
      <w:pPr>
        <w:pStyle w:val="Style_2"/>
        <w:widowControl w:val="1"/>
        <w:ind/>
        <w:jc w:val="right"/>
      </w:pPr>
      <w:r>
        <w:rPr>
          <w:sz w:val="24"/>
        </w:rPr>
        <w:t>Е.С.ВАСИЛЬЧЕНКО</w:t>
      </w:r>
    </w:p>
    <w:p w14:paraId="7E000000">
      <w:pPr>
        <w:pStyle w:val="Style_2"/>
        <w:widowControl w:val="1"/>
        <w:ind/>
        <w:jc w:val="both"/>
      </w:pPr>
    </w:p>
    <w:p w14:paraId="7F000000">
      <w:pPr>
        <w:pStyle w:val="Style_2"/>
        <w:widowControl w:val="1"/>
        <w:ind/>
        <w:jc w:val="both"/>
      </w:pPr>
    </w:p>
    <w:p w14:paraId="80000000">
      <w:pPr>
        <w:pStyle w:val="Style_2"/>
        <w:widowControl w:val="1"/>
        <w:ind/>
        <w:jc w:val="both"/>
      </w:pPr>
    </w:p>
    <w:p w14:paraId="81000000">
      <w:pPr>
        <w:pStyle w:val="Style_2"/>
        <w:widowControl w:val="1"/>
        <w:ind/>
        <w:jc w:val="both"/>
      </w:pPr>
    </w:p>
    <w:p w14:paraId="82000000">
      <w:pPr>
        <w:pStyle w:val="Style_2"/>
        <w:widowControl w:val="1"/>
        <w:ind/>
        <w:jc w:val="both"/>
      </w:pPr>
    </w:p>
    <w:p w14:paraId="83000000">
      <w:pPr>
        <w:pStyle w:val="Style_2"/>
        <w:widowControl w:val="1"/>
        <w:ind/>
        <w:jc w:val="right"/>
        <w:outlineLvl w:val="0"/>
      </w:pPr>
      <w:r>
        <w:rPr>
          <w:sz w:val="24"/>
        </w:rPr>
        <w:t>Приложение N 2</w:t>
      </w:r>
    </w:p>
    <w:p w14:paraId="84000000">
      <w:pPr>
        <w:pStyle w:val="Style_2"/>
        <w:widowControl w:val="1"/>
        <w:ind/>
        <w:jc w:val="right"/>
      </w:pPr>
      <w:r>
        <w:rPr>
          <w:sz w:val="24"/>
        </w:rPr>
        <w:t>к постановлению администрации</w:t>
      </w:r>
    </w:p>
    <w:p w14:paraId="85000000">
      <w:pPr>
        <w:pStyle w:val="Style_2"/>
        <w:widowControl w:val="1"/>
        <w:ind/>
        <w:jc w:val="right"/>
      </w:pPr>
      <w:r>
        <w:rPr>
          <w:sz w:val="24"/>
        </w:rPr>
        <w:t>МО город Краснодар</w:t>
      </w:r>
    </w:p>
    <w:p w14:paraId="86000000">
      <w:pPr>
        <w:pStyle w:val="Style_2"/>
        <w:widowControl w:val="1"/>
        <w:ind/>
        <w:jc w:val="right"/>
      </w:pPr>
      <w:r>
        <w:rPr>
          <w:sz w:val="24"/>
        </w:rPr>
        <w:t>от 13 января 2015 г. N 103</w:t>
      </w:r>
    </w:p>
    <w:p w14:paraId="87000000">
      <w:pPr>
        <w:pStyle w:val="Style_2"/>
        <w:widowControl w:val="1"/>
        <w:ind/>
        <w:jc w:val="both"/>
      </w:pPr>
    </w:p>
    <w:p w14:paraId="88000000">
      <w:pPr>
        <w:pStyle w:val="Style_3"/>
        <w:widowControl w:val="1"/>
        <w:ind/>
        <w:jc w:val="center"/>
      </w:pPr>
      <w:bookmarkStart w:id="2" w:name="P119"/>
      <w:bookmarkEnd w:id="2"/>
      <w:r>
        <w:rPr>
          <w:sz w:val="24"/>
        </w:rPr>
        <w:t>ПОЛОЖЕНИЕ</w:t>
      </w:r>
    </w:p>
    <w:p w14:paraId="89000000">
      <w:pPr>
        <w:pStyle w:val="Style_3"/>
        <w:widowControl w:val="1"/>
        <w:ind/>
        <w:jc w:val="center"/>
      </w:pPr>
      <w:r>
        <w:rPr>
          <w:sz w:val="24"/>
        </w:rPr>
        <w:t>О КОНСУЛЬТАТИВНОМ СОВЕТЕ ПО ОЦЕНКЕ РЕГУЛИРУЮЩЕГО ВОЗДЕЙСТВИЯ</w:t>
      </w:r>
    </w:p>
    <w:p w14:paraId="8A000000">
      <w:pPr>
        <w:pStyle w:val="Style_3"/>
        <w:widowControl w:val="1"/>
        <w:ind/>
        <w:jc w:val="center"/>
      </w:pPr>
      <w:r>
        <w:rPr>
          <w:sz w:val="24"/>
        </w:rPr>
        <w:t>И ЭКСПЕРТИЗЕ МУНИЦИПАЛЬНЫХ НОРМАТИВНЫХ ПРАВОВЫХ АКТОВ</w:t>
      </w:r>
    </w:p>
    <w:p w14:paraId="8B000000">
      <w:pPr>
        <w:pStyle w:val="Style_3"/>
        <w:widowControl w:val="1"/>
        <w:ind/>
        <w:jc w:val="center"/>
      </w:pPr>
      <w:r>
        <w:rPr>
          <w:sz w:val="24"/>
        </w:rPr>
        <w:t>МУНИЦИПАЛЬНОГО ОБРАЗОВАНИЯ ГОРОД КРАСНОДАР</w:t>
      </w:r>
    </w:p>
    <w:p w14:paraId="8C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8D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8E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8F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29.07.2016 </w:t>
            </w:r>
            <w:r>
              <w:rPr>
                <w:color w:val="392C69"/>
                <w:sz w:val="24"/>
              </w:rPr>
              <w:t>N 3346</w:t>
            </w:r>
            <w:r>
              <w:rPr>
                <w:color w:val="392C69"/>
                <w:sz w:val="24"/>
              </w:rPr>
              <w:t xml:space="preserve">, от 13.11.2019 </w:t>
            </w:r>
            <w:r>
              <w:rPr>
                <w:color w:val="392C69"/>
                <w:sz w:val="24"/>
              </w:rPr>
              <w:t>N 5172</w:t>
            </w:r>
            <w:r>
              <w:rPr>
                <w:color w:val="392C69"/>
                <w:sz w:val="24"/>
              </w:rPr>
              <w:t xml:space="preserve">, от 04.10.2023 </w:t>
            </w:r>
            <w:r>
              <w:rPr>
                <w:color w:val="392C69"/>
                <w:sz w:val="24"/>
              </w:rPr>
              <w:t>N 4751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90000000">
      <w:pPr>
        <w:pStyle w:val="Style_2"/>
        <w:widowControl w:val="1"/>
        <w:ind/>
        <w:jc w:val="both"/>
      </w:pPr>
    </w:p>
    <w:p w14:paraId="91000000">
      <w:pPr>
        <w:pStyle w:val="Style_2"/>
        <w:widowControl w:val="1"/>
        <w:ind w:firstLine="540"/>
        <w:jc w:val="both"/>
      </w:pPr>
      <w:r>
        <w:rPr>
          <w:sz w:val="24"/>
        </w:rPr>
        <w:t>1. Консультативный совет по оценке регулирующего воздействия и экспертизе муниципальных нормативных правовых актов муниципального образования город Краснодар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оценка регулирующего воздействия), а также осуществляющим подготовку предложений и рекомендаций в деятельности по проведению экспертизы муниципальных нормативных правовых актов муниципального образования город Краснодар, затрагивающих вопросы осуществления предпринимательской и инвестиционной деятельности (далее - экспертиза).</w:t>
      </w:r>
    </w:p>
    <w:p w14:paraId="92000000">
      <w:pPr>
        <w:pStyle w:val="Style_2"/>
        <w:widowControl w:val="1"/>
        <w:ind/>
        <w:jc w:val="both"/>
      </w:pPr>
      <w:r>
        <w:rPr>
          <w:sz w:val="24"/>
        </w:rPr>
        <w:t xml:space="preserve">(п. 1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04.10.2023 N 4751)</w:t>
      </w:r>
    </w:p>
    <w:p w14:paraId="9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 xml:space="preserve">2. Консультативный совет в своей деятельности руководствуется </w:t>
      </w:r>
      <w:r>
        <w:rPr>
          <w:sz w:val="24"/>
        </w:rPr>
        <w:t>Конституцией</w:t>
      </w:r>
      <w:r>
        <w:rPr>
          <w:sz w:val="24"/>
        </w:rPr>
        <w:t xml:space="preserve"> Российской Федерации, федеральными законами, законами Краснодарского края, нормативными правовыми актами Российской Федерации и Краснодарского края, а также настоящим Положением.</w:t>
      </w:r>
    </w:p>
    <w:p w14:paraId="9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 Основными задачами Консультативного совета являются:</w:t>
      </w:r>
    </w:p>
    <w:p w14:paraId="9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3.1. Определение приоритетных направлений развития оценки регулирующего воздействия в муниципальном образовании город Краснодар с учетом законодательства Российской Федерации и Краснодарского края.</w:t>
      </w:r>
    </w:p>
    <w:p w14:paraId="9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3.2. Подготовка предложений по вопросам организационного, правового и методического совершенствования оценки регулирующего воздействия в муниципальном образовании город Краснодар, в том числе выработка рекомендаций для использования таких предложений на различных уровнях принятия решений.</w:t>
      </w:r>
    </w:p>
    <w:p w14:paraId="9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3.3. Подготовка предложений и рекомендаций по вопросам проведения экспертизы.</w:t>
      </w:r>
    </w:p>
    <w:p w14:paraId="98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 В целях реализации возложенных задач Консультативный совет имеет право:</w:t>
      </w:r>
    </w:p>
    <w:p w14:paraId="9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4.1. Представлять главе муниципального образования город Краснодар рекомендации по приоритетным направлениям развития оценки регулирующего воздействия в муниципальном образовании город Краснодар.</w:t>
      </w:r>
    </w:p>
    <w:p w14:paraId="9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4.2. Проводить предварительное рассмотрение предложений, направленных на развитие оценки регулирующего воздействия в муниципальном образовании город Краснодар, поступивших в Консультативный совет от органов местного самоуправления муниципального образования город Краснодар,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 их реализации.</w:t>
      </w:r>
    </w:p>
    <w:p w14:paraId="9B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4.3. Разрабатывать предложения по вопросам организационного, правового и методического совершенствования оценки регулирующего воздействия в муниципальном образовании город Краснодар.</w:t>
      </w:r>
    </w:p>
    <w:p w14:paraId="9C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4.4. Подготавливать предложения по вопросам оформления и опубликования результатов оценки регулирующего воздействия в муниципальном образовании город Краснодар.</w:t>
      </w:r>
    </w:p>
    <w:p w14:paraId="9D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4.5. Рассматривать предложения о проведении экспертизы и по результатам рассмотрения подготавливать перечни муниципальных нормативных правовых актов муниципального образования город Краснодар, в отношении которых целесообразно проведение экспертизы, а также планы-графики ее проведения.</w:t>
      </w:r>
    </w:p>
    <w:p w14:paraId="9E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4.6. Рассматривать проекты заключений по результатам экспертизы и подготавливать рекомендации управлению инвестиций и развития малого и среднего предпринимательства администрации муниципального образования город Краснодар по результатам их рассмотрения.</w:t>
      </w:r>
    </w:p>
    <w:p w14:paraId="9F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13.11.2019 N 5172)</w:t>
      </w:r>
    </w:p>
    <w:p w14:paraId="A0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4.7. Приглашать для участия в заседаниях Консультативного совета и заслушивать представителей саморегулируемых организаций, общественных объединений и других организаций.</w:t>
      </w:r>
    </w:p>
    <w:p w14:paraId="A1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4.8. Образовывать рабочие группы в целях оптимальной реализации поставленных задач.</w:t>
      </w:r>
    </w:p>
    <w:p w14:paraId="A2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5. Состав Консультативного совета утверждается постановлением администрации муниципального образования город Краснодар.</w:t>
      </w:r>
    </w:p>
    <w:p w14:paraId="A3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В состав Консультативного совета могут входить представители органов местного самоуправления муниципального образования город Краснодар, представители деловой общественности, научно-исследовательских и иных организаций.</w:t>
      </w:r>
    </w:p>
    <w:p w14:paraId="A4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Лица, включенные в состав Консультативного совета, а также члены рабочих групп Консультативного совета осуществляют свою деятельность на безвозмездной основе.</w:t>
      </w:r>
    </w:p>
    <w:p w14:paraId="A5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6. Заседания Консультативного совета проводятся по мере необходимости.</w:t>
      </w:r>
    </w:p>
    <w:p w14:paraId="A6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Заседание Консультативного совета может проводиться в заочной форме.</w:t>
      </w:r>
    </w:p>
    <w:p w14:paraId="A7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Повестка дня заседания Консультативного совета формируется управлением инвестиций и развития малого и среднего предпринимательства администрации муниципального образования город Краснодар и рассылается его членам заблаговременно, одновременно с уведомлением о дате, времени и месте предполагаемого заседания.</w:t>
      </w:r>
    </w:p>
    <w:p w14:paraId="A8000000">
      <w:pPr>
        <w:pStyle w:val="Style_2"/>
        <w:widowControl w:val="1"/>
        <w:ind/>
        <w:jc w:val="both"/>
      </w:pPr>
      <w:r>
        <w:rPr>
          <w:sz w:val="24"/>
        </w:rPr>
        <w:t xml:space="preserve">(в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13.11.2019 N 5172)</w:t>
      </w:r>
    </w:p>
    <w:p w14:paraId="A9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7. Решения принимаются простым большинством голосов и оформляются протоколом. В случае равенства голосов решающим является голос председательствующего на заседании Консультативного совета.</w:t>
      </w:r>
    </w:p>
    <w:p w14:paraId="AA000000">
      <w:pPr>
        <w:pStyle w:val="Style_2"/>
        <w:widowControl w:val="1"/>
        <w:spacing w:before="240"/>
        <w:ind w:firstLine="540"/>
        <w:jc w:val="both"/>
      </w:pPr>
      <w:r>
        <w:rPr>
          <w:sz w:val="24"/>
        </w:rPr>
        <w:t>8. Решения Консультативного совета носят рекомендательный характер.</w:t>
      </w:r>
    </w:p>
    <w:p w14:paraId="AB000000">
      <w:pPr>
        <w:pStyle w:val="Style_2"/>
        <w:widowControl w:val="1"/>
        <w:ind/>
        <w:jc w:val="both"/>
      </w:pPr>
    </w:p>
    <w:p w14:paraId="AC000000">
      <w:pPr>
        <w:pStyle w:val="Style_2"/>
        <w:widowControl w:val="1"/>
        <w:ind/>
        <w:jc w:val="right"/>
      </w:pPr>
      <w:r>
        <w:rPr>
          <w:sz w:val="24"/>
        </w:rPr>
        <w:t>Директор департамента экономического</w:t>
      </w:r>
    </w:p>
    <w:p w14:paraId="AD000000">
      <w:pPr>
        <w:pStyle w:val="Style_2"/>
        <w:widowControl w:val="1"/>
        <w:ind/>
        <w:jc w:val="right"/>
      </w:pPr>
      <w:r>
        <w:rPr>
          <w:sz w:val="24"/>
        </w:rPr>
        <w:t>развития, инвестиций и внешних связей</w:t>
      </w:r>
    </w:p>
    <w:p w14:paraId="AE000000">
      <w:pPr>
        <w:pStyle w:val="Style_2"/>
        <w:widowControl w:val="1"/>
        <w:ind/>
        <w:jc w:val="right"/>
      </w:pPr>
      <w:r>
        <w:rPr>
          <w:sz w:val="24"/>
        </w:rPr>
        <w:t>администрации муниципального образования</w:t>
      </w:r>
    </w:p>
    <w:p w14:paraId="AF000000">
      <w:pPr>
        <w:pStyle w:val="Style_2"/>
        <w:widowControl w:val="1"/>
        <w:ind/>
        <w:jc w:val="right"/>
      </w:pPr>
      <w:r>
        <w:rPr>
          <w:sz w:val="24"/>
        </w:rPr>
        <w:t>город Краснодар</w:t>
      </w:r>
    </w:p>
    <w:p w14:paraId="B0000000">
      <w:pPr>
        <w:pStyle w:val="Style_2"/>
        <w:widowControl w:val="1"/>
        <w:ind/>
        <w:jc w:val="right"/>
      </w:pPr>
      <w:r>
        <w:rPr>
          <w:sz w:val="24"/>
        </w:rPr>
        <w:t>Е.С.ВАСИЛЬЧЕНКО</w:t>
      </w:r>
    </w:p>
    <w:p w14:paraId="B1000000">
      <w:pPr>
        <w:pStyle w:val="Style_2"/>
        <w:widowControl w:val="1"/>
        <w:ind/>
        <w:jc w:val="both"/>
      </w:pPr>
    </w:p>
    <w:p w14:paraId="B2000000">
      <w:pPr>
        <w:pStyle w:val="Style_2"/>
        <w:widowControl w:val="1"/>
        <w:ind/>
        <w:jc w:val="both"/>
      </w:pPr>
    </w:p>
    <w:p w14:paraId="B3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footerReference r:id="rId2" w:type="default"/>
      <w:footerReference r:id="rId1" w:type="first"/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2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3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4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05000000">
    <w:r>
      <w:rPr>
        <w:sz w:val="2"/>
      </w:rPr>
      <w:t>1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7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8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9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0A000000">
    <w:r>
      <w:rPr>
        <w:sz w:val="2"/>
      </w:rPr>
      <w:t>1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ConsPlusNormal"/>
    <w:link w:val="Style_2_ch"/>
    <w:pPr>
      <w:widowControl w:val="0"/>
      <w:ind/>
    </w:pPr>
    <w:rPr>
      <w:rFonts w:ascii="Times New Roman" w:hAnsi="Times New Roman"/>
      <w:sz w:val="24"/>
    </w:rPr>
  </w:style>
  <w:style w:default="1" w:styleId="Style_2_ch" w:type="character">
    <w:name w:val="ConsPlusNormal"/>
    <w:link w:val="Style_2"/>
    <w:rPr>
      <w:rFonts w:ascii="Times New Roman" w:hAnsi="Times New Roman"/>
      <w:sz w:val="24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5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extList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TextList"/>
    <w:link w:val="Style_10"/>
    <w:rPr>
      <w:rFonts w:ascii="Times New Roman" w:hAnsi="Times New Roman"/>
      <w:sz w:val="24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Page"/>
    <w:link w:val="Style_13_ch"/>
    <w:pPr>
      <w:widowControl w:val="0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" w:type="paragraph">
    <w:name w:val="ConsPlusTitlePage"/>
    <w:link w:val="Style_1_ch"/>
    <w:pPr>
      <w:widowControl w:val="0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  <w:sz w:val="24"/>
    </w:rPr>
  </w:style>
  <w:style w:styleId="Style_16_ch" w:type="character">
    <w:name w:val="ConsPlusTextList"/>
    <w:link w:val="Style_16"/>
    <w:rPr>
      <w:rFonts w:ascii="Times New Roman" w:hAnsi="Times New Roman"/>
      <w:sz w:val="24"/>
    </w:rPr>
  </w:style>
  <w:style w:styleId="Style_17" w:type="paragraph">
    <w:name w:val="ConsPlusJurTerm"/>
    <w:link w:val="Style_17_ch"/>
    <w:pPr>
      <w:widowControl w:val="0"/>
      <w:ind/>
    </w:pPr>
    <w:rPr>
      <w:rFonts w:ascii="Tahoma" w:hAnsi="Tahoma"/>
      <w:sz w:val="26"/>
    </w:rPr>
  </w:style>
  <w:style w:styleId="Style_17_ch" w:type="character">
    <w:name w:val="ConsPlusJurTerm"/>
    <w:link w:val="Style_17"/>
    <w:rPr>
      <w:rFonts w:ascii="Tahoma" w:hAnsi="Tahoma"/>
      <w:sz w:val="26"/>
    </w:rPr>
  </w:style>
  <w:style w:styleId="Style_18" w:type="paragraph">
    <w:name w:val="ConsPlusDocList"/>
    <w:link w:val="Style_18_ch"/>
    <w:pPr>
      <w:widowControl w:val="0"/>
      <w:ind/>
    </w:pPr>
    <w:rPr>
      <w:rFonts w:ascii="Tahoma" w:hAnsi="Tahoma"/>
      <w:sz w:val="18"/>
    </w:rPr>
  </w:style>
  <w:style w:styleId="Style_18_ch" w:type="character">
    <w:name w:val="ConsPlusDocList"/>
    <w:link w:val="Style_18"/>
    <w:rPr>
      <w:rFonts w:ascii="Tahoma" w:hAnsi="Tahoma"/>
      <w:sz w:val="1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ConsPlusCell"/>
    <w:link w:val="Style_21_ch"/>
    <w:pPr>
      <w:widowControl w:val="0"/>
      <w:ind/>
    </w:pPr>
    <w:rPr>
      <w:rFonts w:ascii="Courier New" w:hAnsi="Courier New"/>
      <w:sz w:val="20"/>
    </w:rPr>
  </w:style>
  <w:style w:styleId="Style_21_ch" w:type="character">
    <w:name w:val="ConsPlusCell"/>
    <w:link w:val="Style_21"/>
    <w:rPr>
      <w:rFonts w:ascii="Courier New" w:hAnsi="Courier New"/>
      <w:sz w:val="20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ConsPlusNonformat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onsPlusTextList"/>
    <w:link w:val="Style_27_ch"/>
    <w:pPr>
      <w:widowControl w:val="0"/>
      <w:ind/>
    </w:pPr>
    <w:rPr>
      <w:rFonts w:ascii="Times New Roman" w:hAnsi="Times New Roman"/>
      <w:sz w:val="24"/>
    </w:rPr>
  </w:style>
  <w:style w:styleId="Style_27_ch" w:type="character">
    <w:name w:val="ConsPlusTextList"/>
    <w:link w:val="Style_27"/>
    <w:rPr>
      <w:rFonts w:ascii="Times New Roman" w:hAnsi="Times New Roman"/>
      <w:sz w:val="24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TextList"/>
    <w:link w:val="Style_31_ch"/>
    <w:pPr>
      <w:widowControl w:val="0"/>
      <w:ind/>
    </w:pPr>
    <w:rPr>
      <w:rFonts w:ascii="Times New Roman" w:hAnsi="Times New Roman"/>
      <w:sz w:val="24"/>
    </w:rPr>
  </w:style>
  <w:style w:styleId="Style_31_ch" w:type="character">
    <w:name w:val="ConsPlusTextList"/>
    <w:link w:val="Style_31"/>
    <w:rPr>
      <w:rFonts w:ascii="Times New Roman" w:hAnsi="Times New Roman"/>
      <w:sz w:val="24"/>
    </w:rPr>
  </w:style>
  <w:style w:styleId="Style_32" w:type="paragraph">
    <w:name w:val="ConsPlusTitle"/>
    <w:link w:val="Style_32_ch"/>
    <w:pPr>
      <w:widowControl w:val="0"/>
      <w:ind/>
    </w:pPr>
    <w:rPr>
      <w:rFonts w:ascii="Arial" w:hAnsi="Arial"/>
      <w:b w:val="1"/>
      <w:sz w:val="24"/>
    </w:rPr>
  </w:style>
  <w:style w:styleId="Style_32_ch" w:type="character">
    <w:name w:val="ConsPlusTitle"/>
    <w:link w:val="Style_32"/>
    <w:rPr>
      <w:rFonts w:ascii="Arial" w:hAnsi="Arial"/>
      <w:b w:val="1"/>
      <w:sz w:val="24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DocList"/>
    <w:link w:val="Style_34_ch"/>
    <w:pPr>
      <w:widowControl w:val="0"/>
      <w:ind/>
    </w:pPr>
    <w:rPr>
      <w:rFonts w:ascii="Tahoma" w:hAnsi="Tahoma"/>
      <w:sz w:val="18"/>
    </w:rPr>
  </w:style>
  <w:style w:styleId="Style_34_ch" w:type="character">
    <w:name w:val="ConsPlusDocList"/>
    <w:link w:val="Style_34"/>
    <w:rPr>
      <w:rFonts w:ascii="Tahoma" w:hAnsi="Tahoma"/>
      <w:sz w:val="18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ConsPlusCell"/>
    <w:link w:val="Style_38_ch"/>
    <w:pPr>
      <w:widowControl w:val="0"/>
      <w:ind/>
    </w:pPr>
    <w:rPr>
      <w:rFonts w:ascii="Courier New" w:hAnsi="Courier New"/>
      <w:sz w:val="20"/>
    </w:rPr>
  </w:style>
  <w:style w:styleId="Style_38_ch" w:type="character">
    <w:name w:val="ConsPlusCell"/>
    <w:link w:val="Style_38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2025-11-06T13:35:09Z</dcterms:created>
  <dcterms:modified xsi:type="dcterms:W3CDTF">2025-11-06T13:45:40Z</dcterms:modified>
</cp:coreProperties>
</file>