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23:43:0000000:31333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городской округ город Краснодар, город Краснодар, ул. Стахановская, от ул. Шоссе Нефтяников до ул. им. Дзержинского;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В границах земельного участка с кадастровым номером: 23:43:0000000:31339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Стахановская, от ул. Шоссе Нефтяников до ул. им. Дзержинского;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23:43:0000000:31332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Стахановская, от ул. Шоссе Нефтяников до ул. им. Дзержинского;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23:43:0201005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Строительства, эксплуатации объекта электросетевого хозяйства, его неотъемлемых технологичеких частей, подключения (технологического присоединения) к сетям инженерно-технологического обеспечения, в соответствии с договором на ТП № 4-38-11-1942,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«Электроснабжение ЭПУ котельной II этап (ЗРРЭС) ТП № 4-38-11-1942 г.Краснодар».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.11.2025 по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 Договор № 1109 НС-ТП от 12.01.2012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3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LibreOffice/7.6.7.2$Linux_X86_64 LibreOffice_project/60$Build-2</Application>
  <AppVersion>15.0000</AppVersion>
  <Pages>2</Pages>
  <Words>367</Words>
  <Characters>2620</Characters>
  <CharactersWithSpaces>2963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2025-09-08T11:43:28Z</cp:lastPrinted>
  <dcterms:modified xsi:type="dcterms:W3CDTF">2025-11-17T10:43:17Z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