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5461CF" w:rsidRPr="005461CF">
        <w:rPr>
          <w:sz w:val="28"/>
          <w:szCs w:val="28"/>
        </w:rPr>
        <w:t xml:space="preserve">проекта постановления администрации муниципального образования город Краснодар </w:t>
      </w:r>
      <w:r w:rsidR="00642F85" w:rsidRPr="00642F85">
        <w:rPr>
          <w:color w:val="000000"/>
          <w:sz w:val="28"/>
          <w:szCs w:val="28"/>
        </w:rPr>
        <w:t>«О внесении изменений в постановление администрации муниципального образования город Краснодар от 08.07.2013 № 4878 «Об утверждении Порядка обращения с рекламными конструкциями, установленными и (или) эксплуатируемыми на территории муниципального образования город Краснодар без разрешения на установку и эксплуатацию рекламной конструкции»</w:t>
      </w:r>
      <w:r w:rsidR="00FF15CD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642F85">
        <w:rPr>
          <w:sz w:val="28"/>
          <w:szCs w:val="28"/>
        </w:rPr>
        <w:t>01.06</w:t>
      </w:r>
      <w:r w:rsidR="005461CF">
        <w:rPr>
          <w:sz w:val="28"/>
          <w:szCs w:val="28"/>
        </w:rPr>
        <w:t>.2023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642F85">
        <w:rPr>
          <w:sz w:val="28"/>
          <w:szCs w:val="28"/>
        </w:rPr>
        <w:t>15.06</w:t>
      </w:r>
      <w:bookmarkStart w:id="0" w:name="_GoBack"/>
      <w:bookmarkEnd w:id="0"/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24133D">
        <w:rPr>
          <w:sz w:val="28"/>
          <w:szCs w:val="28"/>
        </w:rPr>
        <w:t>3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24133D"/>
    <w:rsid w:val="0036781E"/>
    <w:rsid w:val="00502521"/>
    <w:rsid w:val="005461CF"/>
    <w:rsid w:val="005524E6"/>
    <w:rsid w:val="005B6355"/>
    <w:rsid w:val="005E6D4B"/>
    <w:rsid w:val="005F790B"/>
    <w:rsid w:val="0061049A"/>
    <w:rsid w:val="00642F85"/>
    <w:rsid w:val="00797EE2"/>
    <w:rsid w:val="007C5DBB"/>
    <w:rsid w:val="009339F1"/>
    <w:rsid w:val="00953126"/>
    <w:rsid w:val="00A36D8C"/>
    <w:rsid w:val="00D416F0"/>
    <w:rsid w:val="00E517C2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F7930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2023-06-02T11:44:00Z</dcterms:created>
  <dcterms:modified xsi:type="dcterms:W3CDTF">2023-06-02T11:44:00Z</dcterms:modified>
</cp:coreProperties>
</file>