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992" w:rsidRPr="00C458B5" w:rsidRDefault="009C5992" w:rsidP="009C5992">
      <w:pPr>
        <w:ind w:firstLine="5040"/>
        <w:jc w:val="center"/>
        <w:rPr>
          <w:color w:val="000000" w:themeColor="text1"/>
          <w:sz w:val="28"/>
          <w:szCs w:val="28"/>
        </w:rPr>
      </w:pPr>
      <w:r w:rsidRPr="00C458B5">
        <w:rPr>
          <w:color w:val="000000" w:themeColor="text1"/>
          <w:sz w:val="28"/>
          <w:szCs w:val="28"/>
        </w:rPr>
        <w:t xml:space="preserve">ПРИЛОЖЕНИЕ № </w:t>
      </w:r>
      <w:r w:rsidRPr="00C458B5">
        <w:rPr>
          <w:color w:val="000000" w:themeColor="text1"/>
          <w:sz w:val="28"/>
          <w:szCs w:val="28"/>
        </w:rPr>
        <w:t>6</w:t>
      </w:r>
    </w:p>
    <w:p w:rsidR="009C5992" w:rsidRPr="00C458B5" w:rsidRDefault="009C5992" w:rsidP="009C5992">
      <w:pPr>
        <w:ind w:left="4956"/>
        <w:jc w:val="center"/>
        <w:rPr>
          <w:color w:val="000000" w:themeColor="text1"/>
          <w:sz w:val="28"/>
          <w:szCs w:val="28"/>
        </w:rPr>
      </w:pPr>
      <w:r w:rsidRPr="00C458B5">
        <w:rPr>
          <w:color w:val="000000" w:themeColor="text1"/>
          <w:sz w:val="28"/>
          <w:szCs w:val="28"/>
        </w:rPr>
        <w:t>к административному регламенту</w:t>
      </w:r>
    </w:p>
    <w:p w:rsidR="009C5992" w:rsidRPr="00C458B5" w:rsidRDefault="009C5992" w:rsidP="009C5992">
      <w:pPr>
        <w:ind w:left="4248" w:firstLine="708"/>
        <w:jc w:val="center"/>
        <w:rPr>
          <w:bCs/>
          <w:color w:val="000000" w:themeColor="text1"/>
          <w:sz w:val="28"/>
          <w:szCs w:val="28"/>
        </w:rPr>
      </w:pPr>
      <w:r w:rsidRPr="00C458B5">
        <w:rPr>
          <w:bCs/>
          <w:color w:val="000000" w:themeColor="text1"/>
          <w:sz w:val="28"/>
          <w:szCs w:val="28"/>
        </w:rPr>
        <w:t xml:space="preserve">предоставления администрацией </w:t>
      </w:r>
    </w:p>
    <w:p w:rsidR="009C5992" w:rsidRPr="00C458B5" w:rsidRDefault="009C5992" w:rsidP="009C5992">
      <w:pPr>
        <w:ind w:left="4956"/>
        <w:jc w:val="center"/>
        <w:rPr>
          <w:bCs/>
          <w:color w:val="000000" w:themeColor="text1"/>
          <w:sz w:val="28"/>
          <w:szCs w:val="28"/>
        </w:rPr>
      </w:pPr>
      <w:r w:rsidRPr="00C458B5">
        <w:rPr>
          <w:bCs/>
          <w:color w:val="000000" w:themeColor="text1"/>
          <w:sz w:val="28"/>
          <w:szCs w:val="28"/>
        </w:rPr>
        <w:t>муниципального образования город Краснодар муниципальной услуги</w:t>
      </w:r>
    </w:p>
    <w:p w:rsidR="009C5992" w:rsidRPr="00C458B5" w:rsidRDefault="009C5992" w:rsidP="009C5992">
      <w:pPr>
        <w:ind w:left="4956"/>
        <w:jc w:val="center"/>
        <w:rPr>
          <w:bCs/>
          <w:color w:val="000000" w:themeColor="text1"/>
          <w:sz w:val="28"/>
          <w:szCs w:val="28"/>
        </w:rPr>
      </w:pPr>
      <w:r w:rsidRPr="00C458B5">
        <w:rPr>
          <w:bCs/>
          <w:color w:val="000000" w:themeColor="text1"/>
          <w:sz w:val="28"/>
          <w:szCs w:val="28"/>
        </w:rPr>
        <w:t>«</w:t>
      </w:r>
      <w:r w:rsidRPr="00C458B5">
        <w:rPr>
          <w:color w:val="000000" w:themeColor="text1"/>
          <w:sz w:val="28"/>
          <w:szCs w:val="28"/>
        </w:rPr>
        <w:t>Предварительное согласование предоставления земельного участка</w:t>
      </w:r>
      <w:r w:rsidRPr="00C458B5">
        <w:rPr>
          <w:bCs/>
          <w:color w:val="000000" w:themeColor="text1"/>
          <w:sz w:val="28"/>
          <w:szCs w:val="28"/>
        </w:rPr>
        <w:t>»</w:t>
      </w:r>
    </w:p>
    <w:p w:rsidR="009C5992" w:rsidRPr="00C458B5" w:rsidRDefault="009C5992" w:rsidP="009C599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5992" w:rsidRPr="00C458B5" w:rsidRDefault="009C5992" w:rsidP="009C599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5992" w:rsidRPr="00C458B5" w:rsidRDefault="009C5992" w:rsidP="009C5992">
      <w:pPr>
        <w:pStyle w:val="ConsPlusNonforma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C5992" w:rsidRPr="00C458B5" w:rsidRDefault="009C5992" w:rsidP="009C5992">
      <w:pPr>
        <w:pStyle w:val="1"/>
        <w:rPr>
          <w:color w:val="000000" w:themeColor="text1"/>
        </w:rPr>
      </w:pPr>
      <w:bookmarkStart w:id="0" w:name="Par181"/>
      <w:bookmarkEnd w:id="0"/>
      <w:r w:rsidRPr="00C458B5">
        <w:rPr>
          <w:color w:val="000000" w:themeColor="text1"/>
        </w:rPr>
        <w:t>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услуги</w:t>
      </w:r>
    </w:p>
    <w:p w:rsidR="0069545C" w:rsidRPr="00C458B5" w:rsidRDefault="0069545C">
      <w:pPr>
        <w:rPr>
          <w:color w:val="000000" w:themeColor="text1"/>
        </w:rPr>
      </w:pPr>
    </w:p>
    <w:p w:rsidR="009C5992" w:rsidRPr="00C458B5" w:rsidRDefault="009C5992">
      <w:pPr>
        <w:rPr>
          <w:color w:val="000000" w:themeColor="text1"/>
        </w:rPr>
      </w:pP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4480"/>
        <w:gridCol w:w="4480"/>
      </w:tblGrid>
      <w:tr w:rsidR="00C458B5" w:rsidRPr="00C458B5" w:rsidTr="00C458B5">
        <w:tblPrEx>
          <w:tblCellMar>
            <w:top w:w="0" w:type="dxa"/>
            <w:bottom w:w="0" w:type="dxa"/>
          </w:tblCellMar>
        </w:tblPrEx>
        <w:tc>
          <w:tcPr>
            <w:tcW w:w="95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C5992" w:rsidRPr="00C458B5" w:rsidRDefault="009C5992" w:rsidP="00AE19A0">
            <w:pPr>
              <w:pStyle w:val="1"/>
              <w:rPr>
                <w:color w:val="000000" w:themeColor="text1"/>
              </w:rPr>
            </w:pPr>
            <w:r w:rsidRPr="00C458B5">
              <w:rPr>
                <w:color w:val="000000" w:themeColor="text1"/>
              </w:rPr>
              <w:t>Общие признаки, по которым объединяются категории заявителей</w:t>
            </w:r>
          </w:p>
        </w:tc>
      </w:tr>
      <w:tr w:rsidR="00C458B5" w:rsidRPr="00C458B5" w:rsidTr="00C458B5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2" w:rsidRPr="00C458B5" w:rsidRDefault="009C5992" w:rsidP="00AE19A0">
            <w:pPr>
              <w:pStyle w:val="a4"/>
              <w:jc w:val="center"/>
              <w:rPr>
                <w:color w:val="000000" w:themeColor="text1"/>
              </w:rPr>
            </w:pPr>
            <w:r w:rsidRPr="00C458B5">
              <w:rPr>
                <w:color w:val="000000" w:themeColor="text1"/>
              </w:rPr>
              <w:t>N</w:t>
            </w:r>
            <w:r w:rsidRPr="00C458B5">
              <w:rPr>
                <w:color w:val="000000" w:themeColor="text1"/>
              </w:rPr>
              <w:br/>
              <w:t>п/п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2" w:rsidRPr="00C458B5" w:rsidRDefault="009C5992" w:rsidP="00AE19A0">
            <w:pPr>
              <w:pStyle w:val="a4"/>
              <w:jc w:val="center"/>
              <w:rPr>
                <w:color w:val="000000" w:themeColor="text1"/>
              </w:rPr>
            </w:pPr>
            <w:r w:rsidRPr="00C458B5">
              <w:rPr>
                <w:color w:val="000000" w:themeColor="text1"/>
              </w:rPr>
              <w:t>Общие признаки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992" w:rsidRPr="00C458B5" w:rsidRDefault="009C5992" w:rsidP="00AE19A0">
            <w:pPr>
              <w:pStyle w:val="a4"/>
              <w:jc w:val="center"/>
              <w:rPr>
                <w:color w:val="000000" w:themeColor="text1"/>
              </w:rPr>
            </w:pPr>
            <w:r w:rsidRPr="00C458B5">
              <w:rPr>
                <w:color w:val="000000" w:themeColor="text1"/>
              </w:rPr>
              <w:t>Категории заявителей</w:t>
            </w:r>
          </w:p>
        </w:tc>
      </w:tr>
      <w:tr w:rsidR="00C458B5" w:rsidRPr="00C458B5" w:rsidTr="00C458B5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2" w:rsidRPr="00C458B5" w:rsidRDefault="009C5992" w:rsidP="00AE19A0">
            <w:pPr>
              <w:pStyle w:val="a4"/>
              <w:jc w:val="center"/>
              <w:rPr>
                <w:color w:val="000000" w:themeColor="text1"/>
              </w:rPr>
            </w:pPr>
            <w:r w:rsidRPr="00C458B5">
              <w:rPr>
                <w:color w:val="000000" w:themeColor="text1"/>
              </w:rPr>
              <w:t>1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2" w:rsidRPr="00C458B5" w:rsidRDefault="009C5992" w:rsidP="00AE19A0">
            <w:pPr>
              <w:pStyle w:val="a4"/>
              <w:jc w:val="center"/>
              <w:rPr>
                <w:color w:val="000000" w:themeColor="text1"/>
              </w:rPr>
            </w:pPr>
            <w:r w:rsidRPr="00C458B5">
              <w:rPr>
                <w:color w:val="000000" w:themeColor="text1"/>
              </w:rPr>
              <w:t>2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992" w:rsidRPr="00C458B5" w:rsidRDefault="009C5992" w:rsidP="00AE19A0">
            <w:pPr>
              <w:pStyle w:val="a4"/>
              <w:jc w:val="center"/>
              <w:rPr>
                <w:color w:val="000000" w:themeColor="text1"/>
              </w:rPr>
            </w:pPr>
            <w:r w:rsidRPr="00C458B5">
              <w:rPr>
                <w:color w:val="000000" w:themeColor="text1"/>
              </w:rPr>
              <w:t>3</w:t>
            </w:r>
          </w:p>
        </w:tc>
      </w:tr>
      <w:tr w:rsidR="00C458B5" w:rsidRPr="00C458B5" w:rsidTr="00C458B5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2" w:rsidRPr="00C458B5" w:rsidRDefault="009C5992" w:rsidP="00AE19A0">
            <w:pPr>
              <w:pStyle w:val="a4"/>
              <w:jc w:val="center"/>
              <w:rPr>
                <w:color w:val="000000" w:themeColor="text1"/>
              </w:rPr>
            </w:pPr>
            <w:r w:rsidRPr="00C458B5">
              <w:rPr>
                <w:color w:val="000000" w:themeColor="text1"/>
              </w:rPr>
              <w:t>1.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B5" w:rsidRPr="00C458B5" w:rsidRDefault="00C458B5" w:rsidP="00C458B5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C458B5">
              <w:rPr>
                <w:color w:val="000000" w:themeColor="text1"/>
              </w:rPr>
              <w:t>Г</w:t>
            </w:r>
            <w:r w:rsidRPr="00C458B5">
              <w:rPr>
                <w:color w:val="000000" w:themeColor="text1"/>
              </w:rPr>
              <w:t>раждан</w:t>
            </w:r>
            <w:r w:rsidRPr="00C458B5">
              <w:rPr>
                <w:color w:val="000000" w:themeColor="text1"/>
              </w:rPr>
              <w:t>е</w:t>
            </w:r>
            <w:r w:rsidRPr="00C458B5">
              <w:rPr>
                <w:color w:val="000000" w:themeColor="text1"/>
              </w:rPr>
              <w:t xml:space="preserve"> и юридически</w:t>
            </w:r>
            <w:r w:rsidRPr="00C458B5">
              <w:rPr>
                <w:color w:val="000000" w:themeColor="text1"/>
              </w:rPr>
              <w:t>е</w:t>
            </w:r>
            <w:r w:rsidRPr="00C458B5">
              <w:rPr>
                <w:color w:val="000000" w:themeColor="text1"/>
              </w:rPr>
              <w:t xml:space="preserve"> лица, член</w:t>
            </w:r>
            <w:r w:rsidRPr="00C458B5">
              <w:rPr>
                <w:color w:val="000000" w:themeColor="text1"/>
              </w:rPr>
              <w:t>ы</w:t>
            </w:r>
            <w:r w:rsidRPr="00C458B5">
              <w:rPr>
                <w:color w:val="000000" w:themeColor="text1"/>
              </w:rPr>
              <w:t xml:space="preserve"> некоммерческих организаций, собственник</w:t>
            </w:r>
            <w:r w:rsidRPr="00C458B5">
              <w:rPr>
                <w:color w:val="000000" w:themeColor="text1"/>
              </w:rPr>
              <w:t>и</w:t>
            </w:r>
            <w:r w:rsidRPr="00C458B5">
              <w:rPr>
                <w:color w:val="000000" w:themeColor="text1"/>
              </w:rPr>
              <w:t xml:space="preserve"> земельных участков, расположенны</w:t>
            </w:r>
            <w:r w:rsidRPr="00C458B5">
              <w:rPr>
                <w:color w:val="000000" w:themeColor="text1"/>
              </w:rPr>
              <w:t>х</w:t>
            </w:r>
            <w:r w:rsidRPr="00C458B5">
              <w:rPr>
                <w:color w:val="000000" w:themeColor="text1"/>
              </w:rPr>
              <w:t xml:space="preserve"> в границах территории ведения гражданами садоводства или огородничества </w:t>
            </w:r>
            <w:r w:rsidRPr="00C458B5">
              <w:rPr>
                <w:color w:val="000000" w:themeColor="text1"/>
                <w:shd w:val="clear" w:color="auto" w:fill="FFFFFF"/>
              </w:rPr>
              <w:t>для собственных нужд</w:t>
            </w:r>
            <w:r w:rsidRPr="00C458B5">
              <w:rPr>
                <w:color w:val="000000" w:themeColor="text1"/>
              </w:rPr>
              <w:t>.</w:t>
            </w:r>
          </w:p>
          <w:p w:rsidR="009C5992" w:rsidRPr="00C458B5" w:rsidRDefault="009C5992" w:rsidP="00AE19A0">
            <w:pPr>
              <w:pStyle w:val="a5"/>
              <w:rPr>
                <w:color w:val="000000" w:themeColor="text1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992" w:rsidRPr="00C458B5" w:rsidRDefault="009C5992" w:rsidP="00AE19A0">
            <w:pPr>
              <w:pStyle w:val="a5"/>
              <w:rPr>
                <w:color w:val="000000" w:themeColor="text1"/>
              </w:rPr>
            </w:pPr>
            <w:r w:rsidRPr="00C458B5">
              <w:rPr>
                <w:color w:val="000000" w:themeColor="text1"/>
              </w:rPr>
              <w:t xml:space="preserve">Категории, указанные в </w:t>
            </w:r>
            <w:hyperlink w:anchor="sub_1005" w:history="1">
              <w:r w:rsidRPr="00C458B5">
                <w:rPr>
                  <w:rStyle w:val="a3"/>
                  <w:color w:val="000000" w:themeColor="text1"/>
                </w:rPr>
                <w:t>пункте 2 подраздела I.II раздела I</w:t>
              </w:r>
            </w:hyperlink>
            <w:r w:rsidRPr="00C458B5">
              <w:rPr>
                <w:color w:val="000000" w:themeColor="text1"/>
              </w:rPr>
              <w:t xml:space="preserve"> регламента.</w:t>
            </w:r>
          </w:p>
        </w:tc>
      </w:tr>
      <w:tr w:rsidR="00C458B5" w:rsidRPr="00C458B5" w:rsidTr="00C458B5">
        <w:tblPrEx>
          <w:tblCellMar>
            <w:top w:w="0" w:type="dxa"/>
            <w:bottom w:w="0" w:type="dxa"/>
          </w:tblCellMar>
        </w:tblPrEx>
        <w:tc>
          <w:tcPr>
            <w:tcW w:w="95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C5992" w:rsidRPr="00C458B5" w:rsidRDefault="009C5992" w:rsidP="00AE19A0">
            <w:pPr>
              <w:pStyle w:val="1"/>
              <w:rPr>
                <w:color w:val="000000" w:themeColor="text1"/>
              </w:rPr>
            </w:pPr>
            <w:r w:rsidRPr="00C458B5">
              <w:rPr>
                <w:color w:val="000000" w:themeColor="text1"/>
              </w:rPr>
              <w:t>Комбинации признаков заявителей, каждая из которых соответствует одному варианту предоставления муниципальной услуги</w:t>
            </w:r>
          </w:p>
        </w:tc>
      </w:tr>
      <w:tr w:rsidR="00C458B5" w:rsidRPr="00C458B5" w:rsidTr="00C458B5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2" w:rsidRPr="00C458B5" w:rsidRDefault="009C5992" w:rsidP="00AE19A0">
            <w:pPr>
              <w:pStyle w:val="a4"/>
              <w:jc w:val="center"/>
              <w:rPr>
                <w:color w:val="000000" w:themeColor="text1"/>
              </w:rPr>
            </w:pPr>
            <w:r w:rsidRPr="00C458B5">
              <w:rPr>
                <w:color w:val="000000" w:themeColor="text1"/>
              </w:rPr>
              <w:t>N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2" w:rsidRPr="00C458B5" w:rsidRDefault="009C5992" w:rsidP="00AE19A0">
            <w:pPr>
              <w:pStyle w:val="a4"/>
              <w:jc w:val="center"/>
              <w:rPr>
                <w:color w:val="000000" w:themeColor="text1"/>
              </w:rPr>
            </w:pPr>
            <w:r w:rsidRPr="00C458B5">
              <w:rPr>
                <w:color w:val="000000" w:themeColor="text1"/>
              </w:rPr>
              <w:t>Комбинация признаков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992" w:rsidRPr="00C458B5" w:rsidRDefault="009C5992" w:rsidP="00AE19A0">
            <w:pPr>
              <w:pStyle w:val="a4"/>
              <w:jc w:val="center"/>
              <w:rPr>
                <w:color w:val="000000" w:themeColor="text1"/>
              </w:rPr>
            </w:pPr>
            <w:r w:rsidRPr="00C458B5">
              <w:rPr>
                <w:color w:val="000000" w:themeColor="text1"/>
              </w:rPr>
              <w:t>Вариант предоставления муниципальной услуги</w:t>
            </w:r>
          </w:p>
        </w:tc>
      </w:tr>
      <w:tr w:rsidR="00C458B5" w:rsidRPr="00C458B5" w:rsidTr="00C458B5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2" w:rsidRPr="00C458B5" w:rsidRDefault="009C5992" w:rsidP="00AE19A0">
            <w:pPr>
              <w:pStyle w:val="a4"/>
              <w:jc w:val="center"/>
              <w:rPr>
                <w:color w:val="000000" w:themeColor="text1"/>
              </w:rPr>
            </w:pPr>
            <w:r w:rsidRPr="00C458B5">
              <w:rPr>
                <w:color w:val="000000" w:themeColor="text1"/>
              </w:rPr>
              <w:t>1.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2" w:rsidRPr="00C458B5" w:rsidRDefault="00C458B5" w:rsidP="00AE19A0">
            <w:pPr>
              <w:pStyle w:val="a5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Граждане и юридические лица</w:t>
            </w:r>
            <w:bookmarkStart w:id="1" w:name="_GoBack"/>
            <w:bookmarkEnd w:id="1"/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992" w:rsidRPr="00C458B5" w:rsidRDefault="00C458B5" w:rsidP="00C458B5">
            <w:pPr>
              <w:pStyle w:val="a5"/>
              <w:rPr>
                <w:color w:val="000000" w:themeColor="text1"/>
              </w:rPr>
            </w:pPr>
            <w:r w:rsidRPr="00C458B5">
              <w:rPr>
                <w:color w:val="000000" w:themeColor="text1"/>
              </w:rPr>
              <w:t xml:space="preserve">Вариант предоставления муниципальной услуги, указанный в </w:t>
            </w:r>
            <w:hyperlink w:anchor="sub_1113" w:history="1">
              <w:r w:rsidRPr="00C458B5">
                <w:rPr>
                  <w:rStyle w:val="a3"/>
                  <w:color w:val="000000" w:themeColor="text1"/>
                </w:rPr>
                <w:t xml:space="preserve">подпункте </w:t>
              </w:r>
              <w:r w:rsidRPr="00C458B5">
                <w:rPr>
                  <w:rStyle w:val="a3"/>
                  <w:color w:val="000000" w:themeColor="text1"/>
                </w:rPr>
                <w:t>1</w:t>
              </w:r>
              <w:r w:rsidRPr="00C458B5">
                <w:rPr>
                  <w:rStyle w:val="a3"/>
                  <w:color w:val="000000" w:themeColor="text1"/>
                </w:rPr>
                <w:t>) пункта 41 подраздела III.I раздела III</w:t>
              </w:r>
            </w:hyperlink>
            <w:r w:rsidRPr="00C458B5">
              <w:rPr>
                <w:color w:val="000000" w:themeColor="text1"/>
              </w:rPr>
              <w:t xml:space="preserve"> регламента.</w:t>
            </w:r>
          </w:p>
        </w:tc>
      </w:tr>
      <w:tr w:rsidR="00C458B5" w:rsidRPr="00C458B5" w:rsidTr="00C458B5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2" w:rsidRPr="00C458B5" w:rsidRDefault="009C5992" w:rsidP="00AE19A0">
            <w:pPr>
              <w:pStyle w:val="a4"/>
              <w:jc w:val="center"/>
              <w:rPr>
                <w:color w:val="000000" w:themeColor="text1"/>
              </w:rPr>
            </w:pPr>
            <w:r w:rsidRPr="00C458B5">
              <w:rPr>
                <w:color w:val="000000" w:themeColor="text1"/>
              </w:rPr>
              <w:t>2.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2" w:rsidRPr="00C458B5" w:rsidRDefault="00C458B5" w:rsidP="00AE19A0">
            <w:pPr>
              <w:pStyle w:val="a5"/>
              <w:rPr>
                <w:color w:val="000000" w:themeColor="text1"/>
              </w:rPr>
            </w:pPr>
            <w:r w:rsidRPr="00C458B5">
              <w:rPr>
                <w:color w:val="000000" w:themeColor="text1"/>
              </w:rPr>
              <w:t>Ч</w:t>
            </w:r>
            <w:r w:rsidRPr="00C458B5">
              <w:rPr>
                <w:color w:val="000000" w:themeColor="text1"/>
              </w:rPr>
              <w:t>лены некоммерческих организаций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992" w:rsidRPr="00C458B5" w:rsidRDefault="009C5992" w:rsidP="00C458B5">
            <w:pPr>
              <w:pStyle w:val="a5"/>
              <w:rPr>
                <w:color w:val="000000" w:themeColor="text1"/>
              </w:rPr>
            </w:pPr>
            <w:r w:rsidRPr="00C458B5">
              <w:rPr>
                <w:color w:val="000000" w:themeColor="text1"/>
              </w:rPr>
              <w:t xml:space="preserve">Вариант предоставления муниципальной услуги, указанный в </w:t>
            </w:r>
            <w:hyperlink w:anchor="sub_1113" w:history="1">
              <w:r w:rsidRPr="00C458B5">
                <w:rPr>
                  <w:rStyle w:val="a3"/>
                  <w:color w:val="000000" w:themeColor="text1"/>
                </w:rPr>
                <w:t xml:space="preserve">подпункте </w:t>
              </w:r>
              <w:r w:rsidR="00C458B5" w:rsidRPr="00C458B5">
                <w:rPr>
                  <w:rStyle w:val="a3"/>
                  <w:color w:val="000000" w:themeColor="text1"/>
                </w:rPr>
                <w:t>2</w:t>
              </w:r>
              <w:r w:rsidRPr="00C458B5">
                <w:rPr>
                  <w:rStyle w:val="a3"/>
                  <w:color w:val="000000" w:themeColor="text1"/>
                </w:rPr>
                <w:t>) пункта 41 подраздела III.I раздела III</w:t>
              </w:r>
            </w:hyperlink>
            <w:r w:rsidRPr="00C458B5">
              <w:rPr>
                <w:color w:val="000000" w:themeColor="text1"/>
              </w:rPr>
              <w:t xml:space="preserve"> регламента.</w:t>
            </w:r>
          </w:p>
        </w:tc>
      </w:tr>
      <w:tr w:rsidR="00C458B5" w:rsidRPr="00C458B5" w:rsidTr="00C458B5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B5" w:rsidRPr="00C458B5" w:rsidRDefault="00C458B5" w:rsidP="00AE19A0">
            <w:pPr>
              <w:pStyle w:val="a4"/>
              <w:jc w:val="center"/>
              <w:rPr>
                <w:color w:val="000000" w:themeColor="text1"/>
              </w:rPr>
            </w:pPr>
            <w:r w:rsidRPr="00C458B5">
              <w:rPr>
                <w:color w:val="000000" w:themeColor="text1"/>
              </w:rPr>
              <w:t>3.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B5" w:rsidRPr="00C458B5" w:rsidRDefault="00C458B5" w:rsidP="00AE19A0">
            <w:pPr>
              <w:pStyle w:val="a5"/>
              <w:rPr>
                <w:color w:val="000000" w:themeColor="text1"/>
              </w:rPr>
            </w:pPr>
            <w:r w:rsidRPr="00C458B5">
              <w:rPr>
                <w:color w:val="000000" w:themeColor="text1"/>
              </w:rPr>
              <w:t>С</w:t>
            </w:r>
            <w:r w:rsidRPr="00C458B5">
              <w:rPr>
                <w:color w:val="000000" w:themeColor="text1"/>
              </w:rPr>
              <w:t xml:space="preserve">обственники земельных участков, расположенных в границах территории ведения гражданами садоводства или огородничества </w:t>
            </w:r>
            <w:r w:rsidRPr="00C458B5">
              <w:rPr>
                <w:color w:val="000000" w:themeColor="text1"/>
                <w:shd w:val="clear" w:color="auto" w:fill="FFFFFF"/>
              </w:rPr>
              <w:t>для собственных нужд</w:t>
            </w:r>
            <w:r w:rsidRPr="00C458B5">
              <w:rPr>
                <w:color w:val="000000" w:themeColor="text1"/>
              </w:rPr>
              <w:t>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8B5" w:rsidRPr="00C458B5" w:rsidRDefault="00C458B5" w:rsidP="00AE19A0">
            <w:pPr>
              <w:pStyle w:val="a5"/>
              <w:rPr>
                <w:color w:val="000000" w:themeColor="text1"/>
              </w:rPr>
            </w:pPr>
            <w:r w:rsidRPr="00C458B5">
              <w:rPr>
                <w:color w:val="000000" w:themeColor="text1"/>
              </w:rPr>
              <w:t xml:space="preserve">Вариант предоставления муниципальной услуги, указанный в </w:t>
            </w:r>
            <w:hyperlink w:anchor="sub_1113" w:history="1">
              <w:r w:rsidRPr="00C458B5">
                <w:rPr>
                  <w:rStyle w:val="a3"/>
                  <w:color w:val="000000" w:themeColor="text1"/>
                </w:rPr>
                <w:t>подпункте 3) пункта 41 подраздела III.I раздела III</w:t>
              </w:r>
            </w:hyperlink>
            <w:r w:rsidRPr="00C458B5">
              <w:rPr>
                <w:color w:val="000000" w:themeColor="text1"/>
              </w:rPr>
              <w:t xml:space="preserve"> регламента.</w:t>
            </w:r>
          </w:p>
        </w:tc>
      </w:tr>
      <w:tr w:rsidR="00C458B5" w:rsidRPr="00C458B5" w:rsidTr="00C458B5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B5" w:rsidRPr="00C458B5" w:rsidRDefault="00C458B5" w:rsidP="00C458B5">
            <w:pPr>
              <w:pStyle w:val="a4"/>
              <w:jc w:val="center"/>
              <w:rPr>
                <w:color w:val="000000" w:themeColor="text1"/>
              </w:rPr>
            </w:pPr>
            <w:r w:rsidRPr="00C458B5">
              <w:rPr>
                <w:color w:val="000000" w:themeColor="text1"/>
              </w:rPr>
              <w:t>4.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B5" w:rsidRPr="00C458B5" w:rsidRDefault="00C458B5" w:rsidP="00C458B5">
            <w:pPr>
              <w:pStyle w:val="a5"/>
              <w:rPr>
                <w:color w:val="000000" w:themeColor="text1"/>
              </w:rPr>
            </w:pPr>
            <w:r w:rsidRPr="00C458B5">
              <w:rPr>
                <w:color w:val="000000" w:themeColor="text1"/>
              </w:rPr>
              <w:t>Заявители, ранее обратившиеся за получением муниципальной услуги "Пред</w:t>
            </w:r>
            <w:r w:rsidRPr="00C458B5">
              <w:rPr>
                <w:color w:val="000000" w:themeColor="text1"/>
              </w:rPr>
              <w:t xml:space="preserve">варительное согласование предоставления </w:t>
            </w:r>
            <w:r w:rsidRPr="00C458B5">
              <w:rPr>
                <w:color w:val="000000" w:themeColor="text1"/>
              </w:rPr>
              <w:t>земельных участков</w:t>
            </w:r>
            <w:r w:rsidRPr="00C458B5">
              <w:rPr>
                <w:color w:val="000000" w:themeColor="text1"/>
              </w:rPr>
              <w:t>»</w:t>
            </w:r>
            <w:r w:rsidRPr="00C458B5">
              <w:rPr>
                <w:color w:val="000000" w:themeColor="text1"/>
              </w:rPr>
              <w:t xml:space="preserve">, по результатам предоставления которой </w:t>
            </w:r>
            <w:r w:rsidRPr="00C458B5">
              <w:rPr>
                <w:color w:val="000000" w:themeColor="text1"/>
              </w:rPr>
              <w:lastRenderedPageBreak/>
              <w:t>выданы документы с допущенными опечатками и ошибками.</w:t>
            </w:r>
          </w:p>
          <w:p w:rsidR="00C458B5" w:rsidRPr="00C458B5" w:rsidRDefault="00C458B5" w:rsidP="00C458B5">
            <w:pPr>
              <w:pStyle w:val="a5"/>
              <w:rPr>
                <w:color w:val="000000" w:themeColor="text1"/>
              </w:rPr>
            </w:pPr>
            <w:r w:rsidRPr="00C458B5">
              <w:rPr>
                <w:color w:val="000000" w:themeColor="text1"/>
              </w:rPr>
              <w:t>От имени заявителей за получением муниципальной услуги могут обращаться их уполномоченные представители.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8B5" w:rsidRPr="00C458B5" w:rsidRDefault="00C458B5" w:rsidP="00C458B5">
            <w:pPr>
              <w:pStyle w:val="a5"/>
              <w:rPr>
                <w:color w:val="000000" w:themeColor="text1"/>
              </w:rPr>
            </w:pPr>
            <w:r w:rsidRPr="00C458B5">
              <w:rPr>
                <w:color w:val="000000" w:themeColor="text1"/>
              </w:rPr>
              <w:lastRenderedPageBreak/>
              <w:t xml:space="preserve">Вариант предоставления муниципальной услуги, указанный в </w:t>
            </w:r>
            <w:hyperlink w:anchor="sub_1113" w:history="1">
              <w:r w:rsidRPr="00C458B5">
                <w:rPr>
                  <w:rStyle w:val="a3"/>
                  <w:color w:val="000000" w:themeColor="text1"/>
                </w:rPr>
                <w:t xml:space="preserve">подпункте </w:t>
              </w:r>
              <w:r w:rsidRPr="00C458B5">
                <w:rPr>
                  <w:rStyle w:val="a3"/>
                  <w:color w:val="000000" w:themeColor="text1"/>
                </w:rPr>
                <w:t>4</w:t>
              </w:r>
              <w:r w:rsidRPr="00C458B5">
                <w:rPr>
                  <w:rStyle w:val="a3"/>
                  <w:color w:val="000000" w:themeColor="text1"/>
                </w:rPr>
                <w:t>) пункта 41 подраздела III.I раздела III</w:t>
              </w:r>
            </w:hyperlink>
            <w:r w:rsidRPr="00C458B5">
              <w:rPr>
                <w:color w:val="000000" w:themeColor="text1"/>
              </w:rPr>
              <w:t xml:space="preserve"> регламента.</w:t>
            </w:r>
          </w:p>
        </w:tc>
      </w:tr>
    </w:tbl>
    <w:p w:rsidR="009C5992" w:rsidRPr="00C458B5" w:rsidRDefault="009C5992" w:rsidP="009C5992">
      <w:pPr>
        <w:rPr>
          <w:color w:val="000000" w:themeColor="text1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236"/>
        <w:gridCol w:w="3119"/>
      </w:tblGrid>
      <w:tr w:rsidR="00C458B5" w:rsidRPr="00C458B5" w:rsidTr="00AE19A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9C5992" w:rsidRPr="00C458B5" w:rsidRDefault="009C5992" w:rsidP="00AE19A0">
            <w:pPr>
              <w:pStyle w:val="a5"/>
              <w:rPr>
                <w:color w:val="000000" w:themeColor="text1"/>
              </w:rPr>
            </w:pPr>
            <w:r w:rsidRPr="00C458B5">
              <w:rPr>
                <w:color w:val="000000" w:themeColor="text1"/>
              </w:rPr>
              <w:t>Директор департамента муниципальной</w:t>
            </w:r>
            <w:r w:rsidRPr="00C458B5">
              <w:rPr>
                <w:color w:val="000000" w:themeColor="text1"/>
              </w:rPr>
              <w:br/>
              <w:t>собственности и городских земель</w:t>
            </w:r>
            <w:r w:rsidRPr="00C458B5">
              <w:rPr>
                <w:color w:val="000000" w:themeColor="text1"/>
              </w:rPr>
              <w:br/>
              <w:t>администрации муниципального</w:t>
            </w:r>
            <w:r w:rsidRPr="00C458B5">
              <w:rPr>
                <w:color w:val="000000" w:themeColor="text1"/>
              </w:rPr>
              <w:br/>
              <w:t>образования город Краснодар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9C5992" w:rsidRPr="00C458B5" w:rsidRDefault="009C5992" w:rsidP="00AE19A0">
            <w:pPr>
              <w:pStyle w:val="a4"/>
              <w:jc w:val="right"/>
              <w:rPr>
                <w:color w:val="000000" w:themeColor="text1"/>
              </w:rPr>
            </w:pPr>
          </w:p>
          <w:p w:rsidR="009C5992" w:rsidRPr="00C458B5" w:rsidRDefault="009C5992" w:rsidP="00AE19A0">
            <w:pPr>
              <w:pStyle w:val="a4"/>
              <w:jc w:val="right"/>
              <w:rPr>
                <w:color w:val="000000" w:themeColor="text1"/>
              </w:rPr>
            </w:pPr>
          </w:p>
          <w:p w:rsidR="009C5992" w:rsidRPr="00C458B5" w:rsidRDefault="009C5992" w:rsidP="00AE19A0">
            <w:pPr>
              <w:pStyle w:val="a4"/>
              <w:jc w:val="right"/>
              <w:rPr>
                <w:color w:val="000000" w:themeColor="text1"/>
              </w:rPr>
            </w:pPr>
          </w:p>
          <w:p w:rsidR="009C5992" w:rsidRPr="00C458B5" w:rsidRDefault="009C5992" w:rsidP="009C5992">
            <w:pPr>
              <w:pStyle w:val="a4"/>
              <w:jc w:val="right"/>
              <w:rPr>
                <w:color w:val="000000" w:themeColor="text1"/>
              </w:rPr>
            </w:pPr>
            <w:r w:rsidRPr="00C458B5">
              <w:rPr>
                <w:color w:val="000000" w:themeColor="text1"/>
              </w:rPr>
              <w:t xml:space="preserve">  </w:t>
            </w:r>
            <w:proofErr w:type="spellStart"/>
            <w:r w:rsidRPr="00C458B5">
              <w:rPr>
                <w:color w:val="000000" w:themeColor="text1"/>
              </w:rPr>
              <w:t>А.Н.Губский</w:t>
            </w:r>
            <w:proofErr w:type="spellEnd"/>
          </w:p>
        </w:tc>
      </w:tr>
    </w:tbl>
    <w:p w:rsidR="009C5992" w:rsidRPr="00C458B5" w:rsidRDefault="009C5992">
      <w:pPr>
        <w:rPr>
          <w:color w:val="000000" w:themeColor="text1"/>
        </w:rPr>
      </w:pPr>
    </w:p>
    <w:sectPr w:rsidR="009C5992" w:rsidRPr="00C45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992"/>
    <w:rsid w:val="0069545C"/>
    <w:rsid w:val="009C5992"/>
    <w:rsid w:val="00C4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82520"/>
  <w15:chartTrackingRefBased/>
  <w15:docId w15:val="{C916C52B-D09D-4FD7-A404-2B979AE7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C599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C59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C5992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9C5992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9C5992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5">
    <w:name w:val="Прижатый влево"/>
    <w:basedOn w:val="a"/>
    <w:next w:val="a"/>
    <w:uiPriority w:val="99"/>
    <w:rsid w:val="009C5992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Хаританович И.В.</dc:creator>
  <cp:keywords/>
  <dc:description/>
  <cp:lastModifiedBy>Хаританович И.В.</cp:lastModifiedBy>
  <cp:revision>1</cp:revision>
  <dcterms:created xsi:type="dcterms:W3CDTF">2023-12-22T10:44:00Z</dcterms:created>
  <dcterms:modified xsi:type="dcterms:W3CDTF">2023-12-22T11:16:00Z</dcterms:modified>
</cp:coreProperties>
</file>