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8F" w:rsidRPr="009C4F0E" w:rsidRDefault="00D26C8F" w:rsidP="00D26C8F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F03E08">
        <w:t>2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26C8F" w:rsidRPr="009C4F0E" w:rsidRDefault="00D26C8F" w:rsidP="00D26C8F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26C8F" w:rsidRDefault="00D26C8F" w:rsidP="00D26C8F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1</w:t>
      </w:r>
      <w:r w:rsidR="00640327">
        <w:rPr>
          <w:color w:val="auto"/>
        </w:rPr>
        <w:t>7</w:t>
      </w:r>
      <w:r>
        <w:rPr>
          <w:color w:val="auto"/>
        </w:rPr>
        <w:t>.1</w:t>
      </w:r>
      <w:r w:rsidR="00640327">
        <w:rPr>
          <w:color w:val="auto"/>
        </w:rPr>
        <w:t>1</w:t>
      </w:r>
      <w:r>
        <w:rPr>
          <w:color w:val="auto"/>
        </w:rPr>
        <w:t>.2025</w:t>
      </w:r>
      <w:r w:rsidRPr="009C4F0E">
        <w:rPr>
          <w:color w:val="auto"/>
        </w:rPr>
        <w:t xml:space="preserve"> № </w:t>
      </w:r>
      <w:r w:rsidR="00F03E08">
        <w:rPr>
          <w:color w:val="auto"/>
        </w:rPr>
        <w:t>7</w:t>
      </w:r>
    </w:p>
    <w:p w:rsidR="00D26C8F" w:rsidRDefault="00D26C8F" w:rsidP="00D26C8F">
      <w:pPr>
        <w:jc w:val="both"/>
        <w:rPr>
          <w:rFonts w:ascii="Times New Roman" w:hAnsi="Times New Roman" w:cs="Times New Roman"/>
          <w:b/>
          <w:spacing w:val="-6"/>
        </w:rPr>
      </w:pPr>
    </w:p>
    <w:p w:rsidR="00640327" w:rsidRDefault="00640327" w:rsidP="005363D7">
      <w:pPr>
        <w:ind w:firstLine="708"/>
        <w:jc w:val="both"/>
        <w:rPr>
          <w:rFonts w:ascii="Times New Roman" w:hAnsi="Times New Roman" w:cs="Times New Roman"/>
          <w:b/>
          <w:spacing w:val="-6"/>
        </w:rPr>
      </w:pPr>
    </w:p>
    <w:p w:rsidR="00D26C8F" w:rsidRPr="005363D7" w:rsidRDefault="00D26C8F" w:rsidP="00F03E08">
      <w:pPr>
        <w:ind w:firstLine="708"/>
        <w:jc w:val="center"/>
        <w:rPr>
          <w:rFonts w:ascii="Times New Roman" w:hAnsi="Times New Roman" w:cs="Times New Roman"/>
          <w:b/>
          <w:spacing w:val="-6"/>
        </w:rPr>
      </w:pPr>
      <w:r w:rsidRPr="005363D7">
        <w:rPr>
          <w:rFonts w:ascii="Times New Roman" w:hAnsi="Times New Roman" w:cs="Times New Roman"/>
          <w:b/>
          <w:spacing w:val="-6"/>
        </w:rPr>
        <w:t>ООО «</w:t>
      </w:r>
      <w:r w:rsidR="00640327">
        <w:rPr>
          <w:rFonts w:ascii="Times New Roman" w:hAnsi="Times New Roman" w:cs="Times New Roman"/>
          <w:b/>
          <w:spacing w:val="-6"/>
        </w:rPr>
        <w:t>Дельта</w:t>
      </w:r>
      <w:r w:rsidRPr="005363D7">
        <w:rPr>
          <w:rFonts w:ascii="Times New Roman" w:hAnsi="Times New Roman" w:cs="Times New Roman"/>
          <w:b/>
          <w:spacing w:val="-6"/>
        </w:rPr>
        <w:t>»</w:t>
      </w:r>
    </w:p>
    <w:p w:rsidR="00D26C8F" w:rsidRDefault="00D26C8F" w:rsidP="00640327">
      <w:pPr>
        <w:jc w:val="both"/>
        <w:rPr>
          <w:rFonts w:ascii="Times New Roman" w:hAnsi="Times New Roman" w:cs="Times New Roman"/>
        </w:rPr>
      </w:pPr>
      <w:r w:rsidRPr="00475376"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  <w:spacing w:val="-6"/>
        </w:rPr>
        <w:tab/>
      </w:r>
      <w:r w:rsidRPr="005A052F">
        <w:rPr>
          <w:rFonts w:ascii="Times New Roman" w:hAnsi="Times New Roman" w:cs="Times New Roman"/>
        </w:rPr>
        <w:t xml:space="preserve"> </w:t>
      </w:r>
    </w:p>
    <w:p w:rsidR="0033240D" w:rsidRDefault="00070A5F" w:rsidP="00D26C8F">
      <w:pPr>
        <w:spacing w:after="15" w:line="23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240D" w:rsidRPr="0033240D" w:rsidRDefault="0033240D" w:rsidP="001F5803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По результатам проведённого анализа, управление рекомендует 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br/>
        <w:t>к установлению (корректировке) тарифы на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транспортировку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/>
        </w:rPr>
        <w:t>холодной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 вод</w:t>
      </w:r>
      <w:r>
        <w:rPr>
          <w:rFonts w:ascii="Times New Roman" w:eastAsiaTheme="minorHAnsi" w:hAnsi="Times New Roman" w:cs="Times New Roman"/>
          <w:color w:val="auto"/>
          <w:lang w:eastAsia="en-US"/>
        </w:rPr>
        <w:t>ы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 в сфере холодного водоснабжения, установленные методом индексации на 202</w:t>
      </w:r>
      <w:r>
        <w:rPr>
          <w:rFonts w:ascii="Times New Roman" w:eastAsiaTheme="minorHAnsi" w:hAnsi="Times New Roman" w:cs="Times New Roman"/>
          <w:color w:val="auto"/>
          <w:lang w:eastAsia="en-US"/>
        </w:rPr>
        <w:t>3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>-202</w:t>
      </w:r>
      <w:r>
        <w:rPr>
          <w:rFonts w:ascii="Times New Roman" w:eastAsiaTheme="minorHAnsi" w:hAnsi="Times New Roman" w:cs="Times New Roman"/>
          <w:color w:val="auto"/>
          <w:lang w:eastAsia="en-US"/>
        </w:rPr>
        <w:t>7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 годы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>ООО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Дельта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>»</w:t>
      </w:r>
      <w:r w:rsidRPr="0033240D">
        <w:rPr>
          <w:rFonts w:ascii="Times New Roman" w:hAnsi="Times New Roman" w:cs="Times New Roman"/>
          <w:color w:val="000000" w:themeColor="text1"/>
        </w:rPr>
        <w:t xml:space="preserve"> 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с учётом индексации совокупного платежа граждан за </w:t>
      </w:r>
      <w:bookmarkStart w:id="0" w:name="_GoBack"/>
      <w:bookmarkEnd w:id="0"/>
      <w:r w:rsidRPr="0033240D">
        <w:rPr>
          <w:rFonts w:ascii="Times New Roman" w:eastAsiaTheme="minorHAnsi" w:hAnsi="Times New Roman" w:cs="Times New Roman"/>
          <w:color w:val="auto"/>
          <w:lang w:eastAsia="en-US"/>
        </w:rPr>
        <w:t xml:space="preserve">коммунальные услуги, прогнозируемого Министерством экономического развития Российской Федерации с 01.10.2026 (прогноз </w:t>
      </w:r>
      <w:r w:rsidRPr="0033240D">
        <w:rPr>
          <w:rFonts w:ascii="Times New Roman" w:eastAsiaTheme="minorHAnsi" w:hAnsi="Times New Roman" w:cs="Times New Roman"/>
          <w:color w:val="auto"/>
          <w:lang w:eastAsia="en-US"/>
        </w:rPr>
        <w:br/>
        <w:t>от 26.09.2025) в следующем размере:</w:t>
      </w:r>
    </w:p>
    <w:p w:rsidR="00640327" w:rsidRPr="00710CD3" w:rsidRDefault="00070A5F" w:rsidP="00D26C8F">
      <w:pPr>
        <w:spacing w:after="15" w:line="23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274"/>
      </w:tblGrid>
      <w:tr w:rsidR="00D26C8F" w:rsidRPr="00841132" w:rsidTr="00640327">
        <w:trPr>
          <w:trHeight w:hRule="exact" w:val="639"/>
        </w:trPr>
        <w:tc>
          <w:tcPr>
            <w:tcW w:w="4082" w:type="dxa"/>
            <w:vAlign w:val="center"/>
          </w:tcPr>
          <w:p w:rsidR="00D26C8F" w:rsidRPr="00841132" w:rsidRDefault="00D26C8F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274" w:type="dxa"/>
            <w:vAlign w:val="center"/>
          </w:tcPr>
          <w:p w:rsidR="00640327" w:rsidRDefault="00D26C8F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транспортировку холодной 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6C8F" w:rsidRPr="00841132" w:rsidRDefault="00D26C8F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 xml:space="preserve">без НДС, 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411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26C8F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D26C8F" w:rsidRPr="00841132" w:rsidRDefault="00D26C8F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 xml:space="preserve"> по 3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40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vAlign w:val="center"/>
          </w:tcPr>
          <w:p w:rsidR="00D26C8F" w:rsidRPr="00841132" w:rsidRDefault="00640327" w:rsidP="005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5274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5274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70,86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5274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41,51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5274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41,51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5274" w:type="dxa"/>
            <w:vAlign w:val="center"/>
          </w:tcPr>
          <w:p w:rsidR="00640327" w:rsidRPr="00640327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0C0D2D" w:rsidRDefault="00640327" w:rsidP="006403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0D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01.10.2026 по 31.12.2026</w:t>
            </w:r>
          </w:p>
        </w:tc>
        <w:tc>
          <w:tcPr>
            <w:tcW w:w="5274" w:type="dxa"/>
            <w:vAlign w:val="center"/>
          </w:tcPr>
          <w:p w:rsidR="00640327" w:rsidRPr="00640327" w:rsidRDefault="00640327" w:rsidP="0064032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9,78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5274" w:type="dxa"/>
            <w:vAlign w:val="center"/>
          </w:tcPr>
          <w:p w:rsidR="00640327" w:rsidRPr="00640327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</w:tr>
      <w:tr w:rsidR="00640327" w:rsidRPr="00841132" w:rsidTr="005E6FF4">
        <w:trPr>
          <w:trHeight w:hRule="exact" w:val="312"/>
        </w:trPr>
        <w:tc>
          <w:tcPr>
            <w:tcW w:w="4082" w:type="dxa"/>
            <w:vAlign w:val="center"/>
          </w:tcPr>
          <w:p w:rsidR="00640327" w:rsidRPr="00841132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32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5274" w:type="dxa"/>
            <w:vAlign w:val="center"/>
          </w:tcPr>
          <w:p w:rsidR="00640327" w:rsidRPr="00640327" w:rsidRDefault="00640327" w:rsidP="0064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</w:tr>
    </w:tbl>
    <w:p w:rsidR="00640327" w:rsidRDefault="00640327" w:rsidP="008D4534">
      <w:pPr>
        <w:ind w:firstLine="709"/>
        <w:jc w:val="both"/>
        <w:rPr>
          <w:rFonts w:ascii="Times New Roman" w:hAnsi="Times New Roman" w:cs="Times New Roman"/>
        </w:rPr>
      </w:pPr>
    </w:p>
    <w:p w:rsidR="00DC4B62" w:rsidRDefault="00D26C8F" w:rsidP="008D4534">
      <w:pPr>
        <w:ind w:firstLine="709"/>
        <w:jc w:val="both"/>
      </w:pPr>
      <w:r w:rsidRPr="000C0D2D">
        <w:rPr>
          <w:rFonts w:ascii="Times New Roman" w:hAnsi="Times New Roman" w:cs="Times New Roman"/>
          <w:color w:val="auto"/>
        </w:rPr>
        <w:t xml:space="preserve">Экономически обоснованный размер тарифа на </w:t>
      </w:r>
      <w:r w:rsidR="00640327">
        <w:rPr>
          <w:rFonts w:ascii="Times New Roman" w:hAnsi="Times New Roman" w:cs="Times New Roman"/>
          <w:color w:val="auto"/>
        </w:rPr>
        <w:t>транспортировку холодной</w:t>
      </w:r>
      <w:r w:rsidRPr="000C0D2D">
        <w:rPr>
          <w:rFonts w:ascii="Times New Roman" w:hAnsi="Times New Roman" w:cs="Times New Roman"/>
          <w:color w:val="auto"/>
        </w:rPr>
        <w:t xml:space="preserve"> вод</w:t>
      </w:r>
      <w:r w:rsidR="00640327">
        <w:rPr>
          <w:rFonts w:ascii="Times New Roman" w:hAnsi="Times New Roman" w:cs="Times New Roman"/>
          <w:color w:val="auto"/>
        </w:rPr>
        <w:t>ы</w:t>
      </w:r>
      <w:r w:rsidRPr="000C0D2D">
        <w:rPr>
          <w:rFonts w:ascii="Times New Roman" w:hAnsi="Times New Roman" w:cs="Times New Roman"/>
          <w:color w:val="auto"/>
        </w:rPr>
        <w:t xml:space="preserve"> в сфере</w:t>
      </w:r>
      <w:r w:rsidR="00640327">
        <w:rPr>
          <w:rFonts w:ascii="Times New Roman" w:hAnsi="Times New Roman" w:cs="Times New Roman"/>
          <w:color w:val="auto"/>
        </w:rPr>
        <w:t xml:space="preserve"> </w:t>
      </w:r>
      <w:r w:rsidRPr="000C0D2D">
        <w:rPr>
          <w:rFonts w:ascii="Times New Roman" w:hAnsi="Times New Roman" w:cs="Times New Roman"/>
          <w:color w:val="auto"/>
        </w:rPr>
        <w:t>холодного водоснабжения для ООО «</w:t>
      </w:r>
      <w:r w:rsidR="00640327">
        <w:rPr>
          <w:rFonts w:ascii="Times New Roman" w:hAnsi="Times New Roman" w:cs="Times New Roman"/>
          <w:color w:val="auto"/>
        </w:rPr>
        <w:t>Дельта</w:t>
      </w:r>
      <w:r w:rsidRPr="000C0D2D">
        <w:rPr>
          <w:rFonts w:ascii="Times New Roman" w:hAnsi="Times New Roman" w:cs="Times New Roman"/>
          <w:color w:val="auto"/>
        </w:rPr>
        <w:t xml:space="preserve">» рассчитан с 01.01.2026 по 31.12.2026 в размере </w:t>
      </w:r>
      <w:r w:rsidR="00640327">
        <w:rPr>
          <w:rFonts w:ascii="Times New Roman" w:hAnsi="Times New Roman" w:cs="Times New Roman"/>
          <w:color w:val="auto"/>
        </w:rPr>
        <w:t>9</w:t>
      </w:r>
      <w:r w:rsidRPr="000C0D2D">
        <w:rPr>
          <w:rFonts w:ascii="Times New Roman" w:hAnsi="Times New Roman" w:cs="Times New Roman"/>
          <w:color w:val="auto"/>
        </w:rPr>
        <w:t>,</w:t>
      </w:r>
      <w:r w:rsidR="00640327">
        <w:rPr>
          <w:rFonts w:ascii="Times New Roman" w:hAnsi="Times New Roman" w:cs="Times New Roman"/>
          <w:color w:val="auto"/>
        </w:rPr>
        <w:t>78</w:t>
      </w:r>
      <w:r w:rsidRPr="000C0D2D">
        <w:rPr>
          <w:rFonts w:ascii="Times New Roman" w:hAnsi="Times New Roman" w:cs="Times New Roman"/>
          <w:color w:val="auto"/>
        </w:rPr>
        <w:t xml:space="preserve"> руб./</w:t>
      </w:r>
      <w:proofErr w:type="spellStart"/>
      <w:r w:rsidRPr="000C0D2D">
        <w:rPr>
          <w:rFonts w:ascii="Times New Roman" w:hAnsi="Times New Roman" w:cs="Times New Roman"/>
          <w:color w:val="auto"/>
        </w:rPr>
        <w:t>куб.м</w:t>
      </w:r>
      <w:proofErr w:type="spellEnd"/>
      <w:r w:rsidRPr="000C0D2D">
        <w:rPr>
          <w:rFonts w:ascii="Times New Roman" w:hAnsi="Times New Roman" w:cs="Times New Roman"/>
          <w:color w:val="auto"/>
        </w:rPr>
        <w:t xml:space="preserve">. (без НДС) со снижением </w:t>
      </w:r>
      <w:r w:rsidR="00640327">
        <w:rPr>
          <w:rFonts w:ascii="Times New Roman" w:hAnsi="Times New Roman" w:cs="Times New Roman"/>
          <w:color w:val="auto"/>
        </w:rPr>
        <w:t>23</w:t>
      </w:r>
      <w:r w:rsidRPr="000C0D2D">
        <w:rPr>
          <w:rFonts w:ascii="Times New Roman" w:hAnsi="Times New Roman" w:cs="Times New Roman"/>
          <w:color w:val="auto"/>
        </w:rPr>
        <w:t>,</w:t>
      </w:r>
      <w:r w:rsidR="00640327">
        <w:rPr>
          <w:rFonts w:ascii="Times New Roman" w:hAnsi="Times New Roman" w:cs="Times New Roman"/>
          <w:color w:val="auto"/>
        </w:rPr>
        <w:t>56</w:t>
      </w:r>
      <w:r w:rsidRPr="000C0D2D">
        <w:rPr>
          <w:rFonts w:ascii="Times New Roman" w:hAnsi="Times New Roman" w:cs="Times New Roman"/>
          <w:color w:val="auto"/>
        </w:rPr>
        <w:t xml:space="preserve"> % к тарифу, утверждённому на второе полугодие 2025 года.</w:t>
      </w:r>
      <w:r w:rsidRPr="00557CA3">
        <w:rPr>
          <w:rFonts w:ascii="Times New Roman" w:hAnsi="Times New Roman" w:cs="Times New Roman"/>
          <w:color w:val="FF0000"/>
        </w:rPr>
        <w:t xml:space="preserve"> </w:t>
      </w:r>
    </w:p>
    <w:sectPr w:rsidR="00DC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241F"/>
    <w:multiLevelType w:val="hybridMultilevel"/>
    <w:tmpl w:val="D12AEB7E"/>
    <w:lvl w:ilvl="0" w:tplc="4168A386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8F"/>
    <w:rsid w:val="00070A5F"/>
    <w:rsid w:val="001F5803"/>
    <w:rsid w:val="0033240D"/>
    <w:rsid w:val="005363D7"/>
    <w:rsid w:val="00640327"/>
    <w:rsid w:val="008D4534"/>
    <w:rsid w:val="00A40D98"/>
    <w:rsid w:val="00D26C8F"/>
    <w:rsid w:val="00DC4B62"/>
    <w:rsid w:val="00F0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02FBE-BB06-47E5-BEA5-D6EC032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8F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6C8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26C8F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5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53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Пинчук Ольга Анатольевна</cp:lastModifiedBy>
  <cp:revision>9</cp:revision>
  <cp:lastPrinted>2025-11-18T12:49:00Z</cp:lastPrinted>
  <dcterms:created xsi:type="dcterms:W3CDTF">2025-10-27T04:42:00Z</dcterms:created>
  <dcterms:modified xsi:type="dcterms:W3CDTF">2025-11-18T12:51:00Z</dcterms:modified>
</cp:coreProperties>
</file>