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E856AF" w:rsidRDefault="00E856AF" w:rsidP="00A32B2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541709" w:rsidRPr="00541709" w:rsidRDefault="00E856AF" w:rsidP="00541709">
      <w:pPr>
        <w:tabs>
          <w:tab w:val="left" w:pos="9537"/>
        </w:tabs>
        <w:jc w:val="center"/>
        <w:rPr>
          <w:b/>
          <w:sz w:val="28"/>
          <w:szCs w:val="28"/>
        </w:rPr>
      </w:pPr>
      <w:r w:rsidRPr="00541709">
        <w:rPr>
          <w:b/>
          <w:sz w:val="28"/>
          <w:szCs w:val="28"/>
        </w:rPr>
        <w:t xml:space="preserve">на подключение (технологическое присоединение) </w:t>
      </w:r>
      <w:r w:rsidRPr="00541709">
        <w:rPr>
          <w:b/>
          <w:sz w:val="28"/>
          <w:szCs w:val="28"/>
        </w:rPr>
        <w:br/>
        <w:t>к централизованн</w:t>
      </w:r>
      <w:r w:rsidR="0077320F" w:rsidRPr="00541709">
        <w:rPr>
          <w:b/>
          <w:sz w:val="28"/>
          <w:szCs w:val="28"/>
        </w:rPr>
        <w:t>ой</w:t>
      </w:r>
      <w:r w:rsidRPr="00541709">
        <w:rPr>
          <w:b/>
          <w:sz w:val="28"/>
          <w:szCs w:val="28"/>
        </w:rPr>
        <w:t xml:space="preserve"> систем</w:t>
      </w:r>
      <w:r w:rsidR="0077320F" w:rsidRPr="00541709">
        <w:rPr>
          <w:b/>
          <w:sz w:val="28"/>
          <w:szCs w:val="28"/>
        </w:rPr>
        <w:t>е</w:t>
      </w:r>
      <w:r w:rsidRPr="00541709">
        <w:rPr>
          <w:b/>
          <w:sz w:val="28"/>
          <w:szCs w:val="28"/>
        </w:rPr>
        <w:t xml:space="preserve"> холодного водоснабжения </w:t>
      </w:r>
      <w:r w:rsidRPr="00541709">
        <w:rPr>
          <w:b/>
          <w:sz w:val="28"/>
          <w:szCs w:val="28"/>
        </w:rPr>
        <w:br/>
      </w:r>
      <w:r w:rsidR="00541709" w:rsidRPr="00541709">
        <w:rPr>
          <w:b/>
          <w:sz w:val="28"/>
          <w:szCs w:val="28"/>
        </w:rPr>
        <w:t>ООО «Калининский водоканал»</w:t>
      </w:r>
      <w:r w:rsidR="00541709">
        <w:rPr>
          <w:b/>
          <w:sz w:val="28"/>
          <w:szCs w:val="28"/>
        </w:rPr>
        <w:t>*</w:t>
      </w:r>
      <w:r w:rsidR="00541709" w:rsidRPr="00541709">
        <w:rPr>
          <w:b/>
          <w:sz w:val="28"/>
          <w:szCs w:val="28"/>
        </w:rPr>
        <w:t xml:space="preserve"> на 2025 год  </w:t>
      </w:r>
    </w:p>
    <w:p w:rsidR="00541709" w:rsidRPr="00541709" w:rsidRDefault="00541709" w:rsidP="00541709">
      <w:pPr>
        <w:tabs>
          <w:tab w:val="left" w:pos="720"/>
        </w:tabs>
        <w:jc w:val="center"/>
        <w:rPr>
          <w:b/>
          <w:sz w:val="28"/>
          <w:szCs w:val="28"/>
        </w:rPr>
      </w:pPr>
    </w:p>
    <w:tbl>
      <w:tblPr>
        <w:tblStyle w:val="ab"/>
        <w:tblW w:w="9640" w:type="dxa"/>
        <w:tblInd w:w="-34" w:type="dxa"/>
        <w:tblLook w:val="04A0" w:firstRow="1" w:lastRow="0" w:firstColumn="1" w:lastColumn="0" w:noHBand="0" w:noVBand="1"/>
      </w:tblPr>
      <w:tblGrid>
        <w:gridCol w:w="4537"/>
        <w:gridCol w:w="5103"/>
      </w:tblGrid>
      <w:tr w:rsidR="00541709" w:rsidRPr="00D515A0" w:rsidTr="00A32B25">
        <w:trPr>
          <w:trHeight w:val="277"/>
        </w:trPr>
        <w:tc>
          <w:tcPr>
            <w:tcW w:w="9640" w:type="dxa"/>
            <w:gridSpan w:val="2"/>
            <w:vAlign w:val="center"/>
          </w:tcPr>
          <w:p w:rsidR="00541709" w:rsidRDefault="00541709" w:rsidP="00BE4B46">
            <w:pPr>
              <w:tabs>
                <w:tab w:val="left" w:pos="720"/>
              </w:tabs>
              <w:ind w:firstLine="709"/>
              <w:jc w:val="center"/>
            </w:pPr>
            <w:r>
              <w:rPr>
                <w:b/>
              </w:rPr>
              <w:t>1. С</w:t>
            </w:r>
            <w:r w:rsidRPr="00D515A0">
              <w:rPr>
                <w:b/>
              </w:rPr>
              <w:t>тавк</w:t>
            </w:r>
            <w:r w:rsidR="00BE4B46">
              <w:rPr>
                <w:b/>
              </w:rPr>
              <w:t>а</w:t>
            </w:r>
            <w:r w:rsidRPr="00D515A0">
              <w:rPr>
                <w:b/>
              </w:rPr>
              <w:t xml:space="preserve"> тарифа за подключаемую нагрузку</w:t>
            </w:r>
          </w:p>
        </w:tc>
      </w:tr>
      <w:tr w:rsidR="00541709" w:rsidRPr="00D515A0" w:rsidTr="007B49C4">
        <w:trPr>
          <w:trHeight w:val="388"/>
        </w:trPr>
        <w:tc>
          <w:tcPr>
            <w:tcW w:w="4537" w:type="dxa"/>
            <w:vAlign w:val="center"/>
          </w:tcPr>
          <w:p w:rsidR="00541709" w:rsidRPr="00D515A0" w:rsidRDefault="00541709" w:rsidP="007B49C4">
            <w:pPr>
              <w:spacing w:line="260" w:lineRule="exact"/>
              <w:ind w:right="74"/>
              <w:jc w:val="center"/>
            </w:pPr>
            <w:r w:rsidRPr="00D515A0">
              <w:t>Наименование</w:t>
            </w:r>
            <w:r>
              <w:t xml:space="preserve"> показателя</w:t>
            </w:r>
          </w:p>
        </w:tc>
        <w:tc>
          <w:tcPr>
            <w:tcW w:w="5103" w:type="dxa"/>
            <w:vAlign w:val="center"/>
          </w:tcPr>
          <w:p w:rsidR="00541709" w:rsidRPr="00D515A0" w:rsidRDefault="00541709" w:rsidP="007B49C4">
            <w:pPr>
              <w:spacing w:line="260" w:lineRule="exact"/>
              <w:ind w:right="74"/>
              <w:jc w:val="center"/>
            </w:pPr>
            <w:r>
              <w:t>С</w:t>
            </w:r>
            <w:r w:rsidRPr="00D515A0">
              <w:t xml:space="preserve">тавка </w:t>
            </w:r>
            <w:r>
              <w:t xml:space="preserve">тарифа </w:t>
            </w:r>
            <w:r w:rsidRPr="00D515A0">
              <w:t xml:space="preserve">за подключаемую </w:t>
            </w:r>
            <w:r>
              <w:br/>
              <w:t xml:space="preserve">(технологически присоединяемую) </w:t>
            </w:r>
            <w:r w:rsidRPr="00D515A0">
              <w:t xml:space="preserve">нагрузку </w:t>
            </w:r>
            <w:r w:rsidRPr="00D515A0">
              <w:br/>
              <w:t>(руб./куб. м в сут.,</w:t>
            </w:r>
            <w:r w:rsidR="007B49C4">
              <w:t xml:space="preserve"> </w:t>
            </w:r>
            <w:r w:rsidRPr="00D515A0">
              <w:t>без НДС)</w:t>
            </w:r>
          </w:p>
        </w:tc>
      </w:tr>
      <w:tr w:rsidR="00541709" w:rsidRPr="00D515A0" w:rsidTr="00396F10">
        <w:trPr>
          <w:trHeight w:val="545"/>
        </w:trPr>
        <w:tc>
          <w:tcPr>
            <w:tcW w:w="4537" w:type="dxa"/>
            <w:tcBorders>
              <w:bottom w:val="single" w:sz="4" w:space="0" w:color="auto"/>
            </w:tcBorders>
          </w:tcPr>
          <w:p w:rsidR="00541709" w:rsidRPr="00D515A0" w:rsidRDefault="00541709" w:rsidP="007B49C4">
            <w:r>
              <w:t xml:space="preserve">1.1. </w:t>
            </w:r>
            <w:r w:rsidR="007B49C4">
              <w:t>Ц</w:t>
            </w:r>
            <w:r>
              <w:t>ентрализованная система холодного водоснабжения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41709" w:rsidRPr="00D515A0" w:rsidRDefault="00541709" w:rsidP="000403CA">
            <w:pPr>
              <w:ind w:right="76"/>
              <w:jc w:val="center"/>
            </w:pPr>
            <w:r w:rsidRPr="00D515A0">
              <w:t>44866,62</w:t>
            </w:r>
          </w:p>
        </w:tc>
      </w:tr>
      <w:tr w:rsidR="00BE4B46" w:rsidRPr="00D515A0" w:rsidTr="00A32B25">
        <w:trPr>
          <w:cantSplit/>
          <w:trHeight w:hRule="exact" w:val="341"/>
        </w:trPr>
        <w:tc>
          <w:tcPr>
            <w:tcW w:w="9640" w:type="dxa"/>
            <w:gridSpan w:val="2"/>
            <w:tcBorders>
              <w:bottom w:val="nil"/>
            </w:tcBorders>
          </w:tcPr>
          <w:p w:rsidR="00BE4B46" w:rsidRPr="00BE4B46" w:rsidRDefault="00BE4B46" w:rsidP="00E71D71">
            <w:pPr>
              <w:spacing w:before="100" w:beforeAutospacing="1" w:after="100" w:afterAutospacing="1"/>
              <w:ind w:right="76"/>
              <w:jc w:val="center"/>
            </w:pPr>
            <w:r w:rsidRPr="00BE4B46">
              <w:rPr>
                <w:b/>
              </w:rPr>
              <w:t>2.</w:t>
            </w:r>
            <w:r w:rsidRPr="00BE4B46">
              <w:t xml:space="preserve"> </w:t>
            </w:r>
            <w:r>
              <w:rPr>
                <w:rFonts w:ascii="Times New Roman CYR" w:hAnsi="Times New Roman CYR" w:cs="Times New Roman CYR"/>
                <w:b/>
              </w:rPr>
              <w:t>С</w:t>
            </w:r>
            <w:r w:rsidRPr="00BE4B46">
              <w:rPr>
                <w:rFonts w:ascii="Times New Roman CYR" w:hAnsi="Times New Roman CYR" w:cs="Times New Roman CYR"/>
                <w:b/>
              </w:rPr>
              <w:t>тавк</w:t>
            </w:r>
            <w:r>
              <w:rPr>
                <w:rFonts w:ascii="Times New Roman CYR" w:hAnsi="Times New Roman CYR" w:cs="Times New Roman CYR"/>
                <w:b/>
              </w:rPr>
              <w:t>а тарифа</w:t>
            </w:r>
            <w:r w:rsidRPr="00BE4B46">
              <w:rPr>
                <w:rFonts w:ascii="Times New Roman CYR" w:hAnsi="Times New Roman CYR" w:cs="Times New Roman CYR"/>
                <w:b/>
              </w:rPr>
              <w:t xml:space="preserve"> за протяжённость водопроводной сети 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158"/>
        <w:gridCol w:w="1576"/>
        <w:gridCol w:w="2694"/>
        <w:gridCol w:w="2835"/>
      </w:tblGrid>
      <w:tr w:rsidR="00396F10" w:rsidRPr="00CF791B" w:rsidTr="007B49C4">
        <w:trPr>
          <w:trHeight w:val="990"/>
        </w:trPr>
        <w:tc>
          <w:tcPr>
            <w:tcW w:w="1377" w:type="dxa"/>
            <w:shd w:val="clear" w:color="auto" w:fill="auto"/>
            <w:vAlign w:val="center"/>
            <w:hideMark/>
          </w:tcPr>
          <w:p w:rsidR="00396F10" w:rsidRPr="00CF791B" w:rsidRDefault="00396F10" w:rsidP="00A32B25">
            <w:pPr>
              <w:spacing w:line="260" w:lineRule="exact"/>
              <w:jc w:val="center"/>
            </w:pPr>
            <w:r w:rsidRPr="00CF791B">
              <w:t xml:space="preserve">№ </w:t>
            </w:r>
            <w:r>
              <w:br/>
            </w:r>
            <w:r w:rsidRPr="00CF791B">
              <w:t>п/п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396F10" w:rsidRPr="00CF791B" w:rsidRDefault="00396F10" w:rsidP="007B49C4">
            <w:pPr>
              <w:spacing w:line="260" w:lineRule="exact"/>
              <w:jc w:val="center"/>
            </w:pPr>
            <w:r w:rsidRPr="00CF791B">
              <w:t xml:space="preserve">Диаметр </w:t>
            </w:r>
            <w:r w:rsidR="007B49C4">
              <w:t>(</w:t>
            </w:r>
            <w:r w:rsidRPr="00CF791B">
              <w:t>мм</w:t>
            </w:r>
            <w:r w:rsidR="007B49C4">
              <w:t>)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396F10" w:rsidRPr="00CF791B" w:rsidRDefault="00396F10" w:rsidP="00A32B25">
            <w:pPr>
              <w:spacing w:line="260" w:lineRule="exact"/>
              <w:jc w:val="center"/>
            </w:pPr>
            <w:r w:rsidRPr="00CF791B">
              <w:t>Глубина</w:t>
            </w:r>
          </w:p>
          <w:p w:rsidR="00396F10" w:rsidRPr="00CF791B" w:rsidRDefault="00396F10" w:rsidP="007B49C4">
            <w:pPr>
              <w:spacing w:line="260" w:lineRule="exact"/>
              <w:jc w:val="center"/>
            </w:pPr>
            <w:r w:rsidRPr="00CF791B">
              <w:t xml:space="preserve">залегания </w:t>
            </w:r>
            <w:r w:rsidR="007B49C4">
              <w:t>(</w:t>
            </w:r>
            <w:r w:rsidRPr="00CF791B">
              <w:t>м</w:t>
            </w:r>
            <w:r w:rsidR="007B49C4">
              <w:t>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96F10" w:rsidRPr="00CF791B" w:rsidRDefault="00396F10" w:rsidP="00A32B25">
            <w:pPr>
              <w:spacing w:line="260" w:lineRule="exact"/>
              <w:jc w:val="center"/>
            </w:pPr>
            <w:r w:rsidRPr="00CF791B">
              <w:t xml:space="preserve">Материал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6F10" w:rsidRPr="00CF791B" w:rsidRDefault="00396F10" w:rsidP="00A32B25">
            <w:pPr>
              <w:spacing w:line="260" w:lineRule="exact"/>
              <w:jc w:val="center"/>
            </w:pPr>
            <w:r w:rsidRPr="00CF791B">
              <w:t>Ставка тарифа за протяжённость</w:t>
            </w:r>
          </w:p>
          <w:p w:rsidR="00396F10" w:rsidRPr="00CF791B" w:rsidRDefault="00396F10" w:rsidP="007B49C4">
            <w:pPr>
              <w:spacing w:line="260" w:lineRule="exact"/>
              <w:jc w:val="center"/>
            </w:pPr>
            <w:r w:rsidRPr="00CF791B">
              <w:t>водопроводной сети</w:t>
            </w:r>
            <w:r>
              <w:br/>
            </w:r>
            <w:r w:rsidR="007B49C4">
              <w:t>(</w:t>
            </w:r>
            <w:r w:rsidRPr="00CF791B">
              <w:t>руб./м</w:t>
            </w:r>
            <w:r w:rsidR="007B49C4">
              <w:t>),</w:t>
            </w:r>
            <w:r>
              <w:t xml:space="preserve"> без </w:t>
            </w:r>
            <w:r w:rsidRPr="00CF791B">
              <w:t>НДС</w:t>
            </w:r>
          </w:p>
        </w:tc>
      </w:tr>
      <w:tr w:rsidR="00396F10" w:rsidRPr="00CF791B" w:rsidTr="007B49C4">
        <w:trPr>
          <w:trHeight w:hRule="exact" w:val="318"/>
        </w:trPr>
        <w:tc>
          <w:tcPr>
            <w:tcW w:w="1377" w:type="dxa"/>
            <w:shd w:val="clear" w:color="auto" w:fill="auto"/>
            <w:vAlign w:val="center"/>
            <w:hideMark/>
          </w:tcPr>
          <w:p w:rsidR="00396F10" w:rsidRPr="00CF791B" w:rsidRDefault="00396F10" w:rsidP="000403CA">
            <w:pPr>
              <w:jc w:val="center"/>
            </w:pPr>
            <w:r w:rsidRPr="00CF791B">
              <w:t>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396F10" w:rsidRPr="00CF791B" w:rsidRDefault="00396F10" w:rsidP="000403CA">
            <w:pPr>
              <w:jc w:val="center"/>
            </w:pPr>
            <w:r w:rsidRPr="00CF791B">
              <w:t>2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396F10" w:rsidRPr="00CF791B" w:rsidRDefault="00396F10" w:rsidP="000403CA">
            <w:pPr>
              <w:jc w:val="center"/>
            </w:pPr>
            <w:r w:rsidRPr="00CF791B"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96F10" w:rsidRPr="00CF791B" w:rsidRDefault="00396F10" w:rsidP="000403CA">
            <w:pPr>
              <w:jc w:val="center"/>
            </w:pPr>
            <w:r w:rsidRPr="00CF791B"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6F10" w:rsidRPr="00CF791B" w:rsidRDefault="00396F10" w:rsidP="000403CA">
            <w:pPr>
              <w:jc w:val="center"/>
            </w:pPr>
            <w:r w:rsidRPr="00CF791B">
              <w:t>5</w:t>
            </w:r>
          </w:p>
        </w:tc>
      </w:tr>
      <w:tr w:rsidR="00396F10" w:rsidRPr="00CF791B" w:rsidTr="00A32B25">
        <w:trPr>
          <w:trHeight w:val="139"/>
        </w:trPr>
        <w:tc>
          <w:tcPr>
            <w:tcW w:w="9640" w:type="dxa"/>
            <w:gridSpan w:val="5"/>
            <w:shd w:val="clear" w:color="auto" w:fill="auto"/>
            <w:vAlign w:val="center"/>
          </w:tcPr>
          <w:p w:rsidR="00396F10" w:rsidRPr="00C11F44" w:rsidRDefault="00396F10" w:rsidP="000403CA">
            <w:pPr>
              <w:ind w:left="-125"/>
              <w:jc w:val="center"/>
            </w:pPr>
            <w:r>
              <w:t xml:space="preserve">2.1.   </w:t>
            </w:r>
            <w:r w:rsidRPr="00C11F44">
              <w:t>Расходы на прокладку (перекладку) сетей водоснабжения, руб./м, без НДС</w:t>
            </w:r>
          </w:p>
        </w:tc>
      </w:tr>
      <w:tr w:rsidR="00396F10" w:rsidRPr="00CF791B" w:rsidTr="00A32B25">
        <w:trPr>
          <w:trHeight w:val="257"/>
        </w:trPr>
        <w:tc>
          <w:tcPr>
            <w:tcW w:w="9640" w:type="dxa"/>
            <w:gridSpan w:val="5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>
              <w:t>2.</w:t>
            </w:r>
            <w:r w:rsidRPr="00C11F44">
              <w:t>1.1. Тип прокладки сетей – открытый, тип грунта – сухой</w:t>
            </w:r>
          </w:p>
        </w:tc>
      </w:tr>
      <w:tr w:rsidR="00396F10" w:rsidRPr="00CF791B" w:rsidTr="007B49C4">
        <w:trPr>
          <w:trHeight w:hRule="exact" w:val="318"/>
        </w:trPr>
        <w:tc>
          <w:tcPr>
            <w:tcW w:w="1377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>
              <w:t>2.1</w:t>
            </w:r>
            <w:r w:rsidRPr="00C11F44">
              <w:t>.1</w:t>
            </w:r>
            <w:r>
              <w:t>.</w:t>
            </w:r>
            <w:r w:rsidRPr="00C11F44">
              <w:t>1.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63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 xml:space="preserve">2 </w:t>
            </w:r>
          </w:p>
        </w:tc>
        <w:tc>
          <w:tcPr>
            <w:tcW w:w="2694" w:type="dxa"/>
            <w:shd w:val="clear" w:color="auto" w:fill="auto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полиэтилен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6F10" w:rsidRPr="00C11F44" w:rsidRDefault="00396F10" w:rsidP="000403CA">
            <w:pPr>
              <w:ind w:hanging="135"/>
              <w:jc w:val="center"/>
            </w:pPr>
            <w:r w:rsidRPr="00C11F44">
              <w:t>4691,96</w:t>
            </w:r>
          </w:p>
        </w:tc>
      </w:tr>
      <w:tr w:rsidR="00396F10" w:rsidRPr="00CF791B" w:rsidTr="007B49C4">
        <w:trPr>
          <w:trHeight w:hRule="exact" w:val="318"/>
        </w:trPr>
        <w:tc>
          <w:tcPr>
            <w:tcW w:w="1377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>
              <w:t>2.1.</w:t>
            </w:r>
            <w:r w:rsidRPr="00C11F44">
              <w:t>1.2.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110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полиэтилен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6F10" w:rsidRPr="00C11F44" w:rsidRDefault="00396F10" w:rsidP="000403CA">
            <w:pPr>
              <w:ind w:hanging="135"/>
              <w:jc w:val="center"/>
            </w:pPr>
            <w:r w:rsidRPr="00C11F44">
              <w:t>4873,49</w:t>
            </w:r>
          </w:p>
        </w:tc>
      </w:tr>
      <w:tr w:rsidR="00396F10" w:rsidRPr="00CF791B" w:rsidTr="007B49C4">
        <w:trPr>
          <w:trHeight w:hRule="exact" w:val="318"/>
        </w:trPr>
        <w:tc>
          <w:tcPr>
            <w:tcW w:w="1377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>
              <w:t>2.1.</w:t>
            </w:r>
            <w:r w:rsidRPr="00C11F44">
              <w:t>1.3.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полиэтилен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6F10" w:rsidRPr="00C11F44" w:rsidRDefault="00396F10" w:rsidP="000403CA">
            <w:pPr>
              <w:ind w:hanging="135"/>
              <w:jc w:val="center"/>
            </w:pPr>
            <w:r w:rsidRPr="00C11F44">
              <w:t>5337,76</w:t>
            </w:r>
          </w:p>
        </w:tc>
      </w:tr>
      <w:tr w:rsidR="00396F10" w:rsidRPr="00CF791B" w:rsidTr="007B49C4">
        <w:trPr>
          <w:trHeight w:hRule="exact" w:val="318"/>
        </w:trPr>
        <w:tc>
          <w:tcPr>
            <w:tcW w:w="1377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>
              <w:t>2.1.</w:t>
            </w:r>
            <w:r w:rsidRPr="00C11F44">
              <w:t>1.4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 w:rsidRPr="00C11F44">
              <w:t>225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 w:rsidRPr="00C11F44">
              <w:t>2</w:t>
            </w:r>
          </w:p>
        </w:tc>
        <w:tc>
          <w:tcPr>
            <w:tcW w:w="2694" w:type="dxa"/>
            <w:shd w:val="clear" w:color="auto" w:fill="auto"/>
          </w:tcPr>
          <w:p w:rsidR="00396F10" w:rsidRPr="00C11F44" w:rsidRDefault="00396F10" w:rsidP="000403CA">
            <w:pPr>
              <w:jc w:val="center"/>
            </w:pPr>
            <w:r w:rsidRPr="00C11F44">
              <w:t>полиэтилен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6F10" w:rsidRPr="00C11F44" w:rsidRDefault="00396F10" w:rsidP="000403CA">
            <w:pPr>
              <w:ind w:hanging="135"/>
              <w:jc w:val="center"/>
            </w:pPr>
            <w:r w:rsidRPr="00C11F44">
              <w:t>6114,29</w:t>
            </w:r>
          </w:p>
        </w:tc>
      </w:tr>
      <w:tr w:rsidR="00396F10" w:rsidRPr="00852C9B" w:rsidTr="00A32B25">
        <w:trPr>
          <w:trHeight w:hRule="exact" w:val="292"/>
        </w:trPr>
        <w:tc>
          <w:tcPr>
            <w:tcW w:w="9640" w:type="dxa"/>
            <w:gridSpan w:val="5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2.</w:t>
            </w:r>
            <w:r>
              <w:t>1.2.</w:t>
            </w:r>
            <w:r w:rsidRPr="00C11F44">
              <w:t xml:space="preserve"> </w:t>
            </w:r>
            <w:r>
              <w:t xml:space="preserve"> </w:t>
            </w:r>
            <w:r w:rsidRPr="00C11F44">
              <w:t>Тип прокладки сетей – открытый с проколом, тип грунта – сухой</w:t>
            </w:r>
          </w:p>
        </w:tc>
      </w:tr>
      <w:tr w:rsidR="00396F10" w:rsidRPr="00852C9B" w:rsidTr="007B49C4">
        <w:trPr>
          <w:trHeight w:hRule="exact" w:val="318"/>
        </w:trPr>
        <w:tc>
          <w:tcPr>
            <w:tcW w:w="1377" w:type="dxa"/>
            <w:shd w:val="clear" w:color="auto" w:fill="auto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2.</w:t>
            </w:r>
            <w:r>
              <w:t>1.2.</w:t>
            </w:r>
            <w:r w:rsidRPr="00C11F44">
              <w:t>1.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BE4B46">
              <w:t>6</w:t>
            </w:r>
            <w:r w:rsidRPr="00C11F44">
              <w:t>3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полиэтилен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6F10" w:rsidRPr="00C11F44" w:rsidRDefault="00396F10" w:rsidP="000403CA">
            <w:pPr>
              <w:ind w:hanging="135"/>
              <w:jc w:val="center"/>
            </w:pPr>
            <w:r w:rsidRPr="00C11F44">
              <w:t>8499,70</w:t>
            </w:r>
          </w:p>
        </w:tc>
      </w:tr>
      <w:tr w:rsidR="00396F10" w:rsidRPr="00CF791B" w:rsidTr="007B49C4">
        <w:trPr>
          <w:trHeight w:hRule="exact" w:val="318"/>
        </w:trPr>
        <w:tc>
          <w:tcPr>
            <w:tcW w:w="1377" w:type="dxa"/>
            <w:shd w:val="clear" w:color="auto" w:fill="auto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2.</w:t>
            </w:r>
            <w:r>
              <w:t>1.2.</w:t>
            </w:r>
            <w:r w:rsidRPr="00C11F44">
              <w:t>2.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1</w:t>
            </w:r>
            <w:r w:rsidRPr="00BE4B46">
              <w:t>1</w:t>
            </w:r>
            <w:r w:rsidRPr="00C11F44">
              <w:t>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396F10" w:rsidRPr="00C11F44" w:rsidRDefault="00396F10" w:rsidP="000403CA">
            <w:pPr>
              <w:jc w:val="center"/>
            </w:pPr>
            <w:r w:rsidRPr="00C11F44">
              <w:t>полиэтилен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6F10" w:rsidRPr="00C11F44" w:rsidRDefault="00396F10" w:rsidP="000403CA">
            <w:pPr>
              <w:ind w:hanging="135"/>
              <w:jc w:val="center"/>
            </w:pPr>
            <w:r w:rsidRPr="00C11F44">
              <w:t>9981,15</w:t>
            </w:r>
          </w:p>
        </w:tc>
      </w:tr>
      <w:tr w:rsidR="00396F10" w:rsidRPr="00CF791B" w:rsidTr="007B49C4">
        <w:trPr>
          <w:trHeight w:hRule="exact" w:val="318"/>
        </w:trPr>
        <w:tc>
          <w:tcPr>
            <w:tcW w:w="1377" w:type="dxa"/>
            <w:shd w:val="clear" w:color="auto" w:fill="auto"/>
          </w:tcPr>
          <w:p w:rsidR="00396F10" w:rsidRPr="00C11F44" w:rsidRDefault="00396F10" w:rsidP="000403CA">
            <w:pPr>
              <w:jc w:val="center"/>
            </w:pPr>
            <w:r w:rsidRPr="00C11F44">
              <w:t>2.</w:t>
            </w:r>
            <w:r>
              <w:t>1.2.</w:t>
            </w:r>
            <w:r w:rsidRPr="00C11F44">
              <w:t>3.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 w:rsidRPr="00BE4B46">
              <w:t>1</w:t>
            </w:r>
            <w:r w:rsidRPr="00C11F44">
              <w:t>60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 w:rsidRPr="00C11F44">
              <w:t>2</w:t>
            </w:r>
          </w:p>
        </w:tc>
        <w:tc>
          <w:tcPr>
            <w:tcW w:w="2694" w:type="dxa"/>
            <w:shd w:val="clear" w:color="auto" w:fill="auto"/>
          </w:tcPr>
          <w:p w:rsidR="00396F10" w:rsidRPr="00C11F44" w:rsidRDefault="00396F10" w:rsidP="000403CA">
            <w:pPr>
              <w:jc w:val="center"/>
            </w:pPr>
            <w:r w:rsidRPr="00C11F44">
              <w:t>полиэтилен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6F10" w:rsidRPr="00C11F44" w:rsidRDefault="00396F10" w:rsidP="000403CA">
            <w:pPr>
              <w:ind w:hanging="135"/>
              <w:jc w:val="center"/>
            </w:pPr>
            <w:r w:rsidRPr="00C11F44">
              <w:t>10723,00</w:t>
            </w:r>
          </w:p>
        </w:tc>
      </w:tr>
      <w:tr w:rsidR="00396F10" w:rsidRPr="00CF791B" w:rsidTr="007B49C4">
        <w:trPr>
          <w:trHeight w:hRule="exact" w:val="318"/>
        </w:trPr>
        <w:tc>
          <w:tcPr>
            <w:tcW w:w="1377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 w:rsidRPr="00C11F44">
              <w:t>2.</w:t>
            </w:r>
            <w:r>
              <w:t>1.2.</w:t>
            </w:r>
            <w:r w:rsidRPr="00C11F44">
              <w:t>4.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 w:rsidRPr="00C11F44">
              <w:t>225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 w:rsidRPr="00C11F44"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6F10" w:rsidRPr="00C11F44" w:rsidRDefault="00396F10" w:rsidP="000403CA">
            <w:pPr>
              <w:jc w:val="center"/>
            </w:pPr>
            <w:r w:rsidRPr="00C11F44">
              <w:t>полиэтилен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6F10" w:rsidRPr="00C11F44" w:rsidRDefault="00396F10" w:rsidP="000403CA">
            <w:pPr>
              <w:ind w:left="720" w:hanging="855"/>
              <w:jc w:val="center"/>
            </w:pPr>
            <w:r w:rsidRPr="00C11F44">
              <w:t>12975,51</w:t>
            </w:r>
          </w:p>
        </w:tc>
      </w:tr>
      <w:tr w:rsidR="00396F10" w:rsidRPr="00CF791B" w:rsidTr="00A32B25">
        <w:trPr>
          <w:trHeight w:val="330"/>
        </w:trPr>
        <w:tc>
          <w:tcPr>
            <w:tcW w:w="9640" w:type="dxa"/>
            <w:gridSpan w:val="5"/>
            <w:shd w:val="clear" w:color="auto" w:fill="auto"/>
            <w:vAlign w:val="center"/>
          </w:tcPr>
          <w:p w:rsidR="00396F10" w:rsidRDefault="00396F10" w:rsidP="00A32B25">
            <w:pPr>
              <w:spacing w:line="240" w:lineRule="exact"/>
              <w:ind w:left="17" w:firstLine="703"/>
              <w:jc w:val="center"/>
            </w:pPr>
            <w:r>
              <w:t>2.2.  Расходы</w:t>
            </w:r>
            <w:r w:rsidRPr="001C61AB">
              <w:t xml:space="preserve"> на строительство объектов </w:t>
            </w:r>
            <w:r>
              <w:t xml:space="preserve"> н</w:t>
            </w:r>
            <w:r w:rsidRPr="0030227E">
              <w:t xml:space="preserve">а сетях водоснабжения без восстановления </w:t>
            </w:r>
            <w:r>
              <w:t xml:space="preserve">благоустройства </w:t>
            </w:r>
            <w:r w:rsidRPr="0030227E">
              <w:t>при отсутствии стеснённых условий</w:t>
            </w:r>
            <w:r>
              <w:t>,</w:t>
            </w:r>
            <w:r w:rsidRPr="0030227E">
              <w:t xml:space="preserve"> </w:t>
            </w:r>
            <w:r w:rsidRPr="00035EEC">
              <w:t xml:space="preserve">тип грунта – </w:t>
            </w:r>
            <w:r>
              <w:t>сухой</w:t>
            </w:r>
          </w:p>
        </w:tc>
      </w:tr>
      <w:tr w:rsidR="00396F10" w:rsidRPr="00CF791B" w:rsidTr="007B49C4">
        <w:trPr>
          <w:trHeight w:val="330"/>
        </w:trPr>
        <w:tc>
          <w:tcPr>
            <w:tcW w:w="13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6F10" w:rsidRPr="0030227E" w:rsidRDefault="00396F10" w:rsidP="00A32B25">
            <w:pPr>
              <w:spacing w:line="260" w:lineRule="exact"/>
              <w:jc w:val="center"/>
            </w:pPr>
            <w:r w:rsidRPr="0030227E">
              <w:t xml:space="preserve">№ </w:t>
            </w:r>
          </w:p>
          <w:p w:rsidR="00396F10" w:rsidRPr="0030227E" w:rsidRDefault="00396F10" w:rsidP="00A32B25">
            <w:pPr>
              <w:spacing w:line="260" w:lineRule="exact"/>
              <w:jc w:val="center"/>
            </w:pPr>
            <w:r w:rsidRPr="0030227E">
              <w:t>п/п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6F10" w:rsidRPr="0030227E" w:rsidRDefault="00396F10" w:rsidP="007B49C4">
            <w:pPr>
              <w:spacing w:line="260" w:lineRule="exact"/>
              <w:jc w:val="center"/>
            </w:pPr>
            <w:r w:rsidRPr="00CF791B">
              <w:t xml:space="preserve">Диаметр </w:t>
            </w:r>
            <w:r w:rsidR="007B49C4">
              <w:t>(</w:t>
            </w:r>
            <w:r w:rsidRPr="00CF791B">
              <w:t>мм</w:t>
            </w:r>
            <w:r w:rsidR="007B49C4">
              <w:t>)</w:t>
            </w:r>
          </w:p>
        </w:tc>
        <w:tc>
          <w:tcPr>
            <w:tcW w:w="15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6F10" w:rsidRPr="00852C9B" w:rsidRDefault="00396F10" w:rsidP="007B49C4">
            <w:pPr>
              <w:spacing w:line="260" w:lineRule="exact"/>
              <w:jc w:val="center"/>
            </w:pPr>
            <w:r w:rsidRPr="0030227E">
              <w:t xml:space="preserve">Глубина залегания </w:t>
            </w:r>
            <w:r w:rsidR="007B49C4">
              <w:t>(</w:t>
            </w:r>
            <w:r w:rsidRPr="0030227E">
              <w:t>м</w:t>
            </w:r>
            <w:r w:rsidR="007B49C4">
              <w:t>)</w:t>
            </w:r>
          </w:p>
        </w:tc>
        <w:tc>
          <w:tcPr>
            <w:tcW w:w="269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6F10" w:rsidRPr="00852C9B" w:rsidRDefault="00396F10" w:rsidP="00A32B25">
            <w:pPr>
              <w:spacing w:line="260" w:lineRule="exact"/>
              <w:jc w:val="center"/>
            </w:pPr>
            <w:r w:rsidRPr="00CF791B">
              <w:t>Материал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6F10" w:rsidRDefault="00396F10" w:rsidP="00A32B25">
            <w:pPr>
              <w:spacing w:line="260" w:lineRule="exact"/>
              <w:jc w:val="center"/>
            </w:pPr>
            <w:r>
              <w:t>У</w:t>
            </w:r>
            <w:r w:rsidRPr="001C61AB">
              <w:t xml:space="preserve">стройство колодцев </w:t>
            </w:r>
            <w:r>
              <w:t xml:space="preserve"> н</w:t>
            </w:r>
            <w:r w:rsidRPr="0030227E">
              <w:t>а сетях водоснабжения</w:t>
            </w:r>
            <w:r>
              <w:br/>
              <w:t xml:space="preserve"> </w:t>
            </w:r>
            <w:r w:rsidR="007B49C4">
              <w:t>(</w:t>
            </w:r>
            <w:r>
              <w:t>руб./шт</w:t>
            </w:r>
            <w:r w:rsidR="00120ADA" w:rsidRPr="00120ADA">
              <w:t>.</w:t>
            </w:r>
            <w:bookmarkStart w:id="0" w:name="_GoBack"/>
            <w:bookmarkEnd w:id="0"/>
            <w:r w:rsidR="007B49C4">
              <w:t>)</w:t>
            </w:r>
            <w:r>
              <w:t>, без НДС</w:t>
            </w:r>
          </w:p>
        </w:tc>
      </w:tr>
      <w:tr w:rsidR="00396F10" w:rsidRPr="00CF791B" w:rsidTr="003C35F2">
        <w:trPr>
          <w:trHeight w:val="33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F10" w:rsidRPr="0030227E" w:rsidRDefault="00396F10" w:rsidP="00A32B25">
            <w:pPr>
              <w:spacing w:line="240" w:lineRule="exact"/>
              <w:jc w:val="center"/>
            </w:pPr>
            <w:r>
              <w:t>2.2.1.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F10" w:rsidRPr="0030227E" w:rsidRDefault="00396F10" w:rsidP="00A32B25">
            <w:pPr>
              <w:spacing w:line="240" w:lineRule="exact"/>
              <w:jc w:val="center"/>
            </w:pPr>
            <w:r>
              <w:t>1500</w:t>
            </w:r>
            <w:r w:rsidRPr="008F42CB">
              <w:t xml:space="preserve"> 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F10" w:rsidRPr="00852C9B" w:rsidRDefault="00396F10" w:rsidP="00A32B25">
            <w:pPr>
              <w:spacing w:line="240" w:lineRule="exact"/>
              <w:jc w:val="center"/>
            </w:pPr>
            <w:r>
              <w:t xml:space="preserve">2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F10" w:rsidRPr="00A32B25" w:rsidRDefault="00396F10" w:rsidP="00A32B25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 w:rsidR="00A32B25"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F10" w:rsidRDefault="00396F10" w:rsidP="00A32B25">
            <w:pPr>
              <w:spacing w:line="240" w:lineRule="exact"/>
              <w:jc w:val="center"/>
            </w:pPr>
            <w:r>
              <w:t>41705,87</w:t>
            </w:r>
          </w:p>
        </w:tc>
      </w:tr>
      <w:tr w:rsidR="007B49C4" w:rsidRPr="00CF791B" w:rsidTr="003C35F2">
        <w:trPr>
          <w:trHeight w:val="33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49C4" w:rsidRDefault="007B49C4" w:rsidP="007B49C4">
            <w:pPr>
              <w:jc w:val="both"/>
            </w:pPr>
            <w:r w:rsidRPr="007B49C4">
              <w:rPr>
                <w:sz w:val="28"/>
              </w:rPr>
              <w:t>*</w:t>
            </w:r>
            <w:r w:rsidRPr="007B49C4">
              <w:t xml:space="preserve">  </w:t>
            </w:r>
            <w:r w:rsidRPr="007B49C4">
              <w:rPr>
                <w:sz w:val="28"/>
              </w:rPr>
              <w:t xml:space="preserve">Организация </w:t>
            </w:r>
            <w:r w:rsidRPr="007B49C4">
              <w:rPr>
                <w:sz w:val="28"/>
                <w:szCs w:val="28"/>
              </w:rPr>
              <w:t xml:space="preserve">является плательщиком </w:t>
            </w:r>
            <w:r w:rsidRPr="007B49C4">
              <w:rPr>
                <w:sz w:val="28"/>
              </w:rPr>
              <w:t xml:space="preserve">налога на добавленную стоимость </w:t>
            </w:r>
            <w:r>
              <w:rPr>
                <w:sz w:val="28"/>
              </w:rPr>
              <w:br/>
            </w:r>
            <w:r w:rsidRPr="007B49C4">
              <w:rPr>
                <w:sz w:val="28"/>
              </w:rPr>
              <w:t>по ставке 5%.</w:t>
            </w:r>
          </w:p>
        </w:tc>
      </w:tr>
    </w:tbl>
    <w:p w:rsidR="00E71D71" w:rsidRPr="00396F10" w:rsidRDefault="00E71D71" w:rsidP="00396F10">
      <w:pPr>
        <w:ind w:firstLine="708"/>
        <w:jc w:val="both"/>
        <w:rPr>
          <w:spacing w:val="-4"/>
          <w:sz w:val="28"/>
        </w:rPr>
      </w:pPr>
    </w:p>
    <w:p w:rsidR="00013434" w:rsidRPr="00A32B25" w:rsidRDefault="00013434" w:rsidP="00F40A19">
      <w:pPr>
        <w:tabs>
          <w:tab w:val="left" w:pos="709"/>
          <w:tab w:val="left" w:pos="8789"/>
        </w:tabs>
        <w:jc w:val="both"/>
        <w:rPr>
          <w:sz w:val="26"/>
          <w:szCs w:val="26"/>
        </w:rPr>
      </w:pP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373A3E" w:rsidRDefault="00C432E0" w:rsidP="00396F10">
      <w:pPr>
        <w:ind w:left="-142"/>
        <w:rPr>
          <w:sz w:val="28"/>
          <w:szCs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Е.Л.Романков </w:t>
      </w:r>
    </w:p>
    <w:sectPr w:rsidR="00373A3E" w:rsidSect="00396F10">
      <w:headerReference w:type="default" r:id="rId8"/>
      <w:footerReference w:type="default" r:id="rId9"/>
      <w:pgSz w:w="11906" w:h="16838" w:code="9"/>
      <w:pgMar w:top="1134" w:right="624" w:bottom="142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40" w:rsidRDefault="002B3340">
      <w:r>
        <w:separator/>
      </w:r>
    </w:p>
  </w:endnote>
  <w:endnote w:type="continuationSeparator" w:id="0">
    <w:p w:rsidR="002B3340" w:rsidRDefault="002B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40" w:rsidRDefault="002B3340">
      <w:r>
        <w:separator/>
      </w:r>
    </w:p>
  </w:footnote>
  <w:footnote w:type="continuationSeparator" w:id="0">
    <w:p w:rsidR="002B3340" w:rsidRDefault="002B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6BD1"/>
    <w:multiLevelType w:val="hybridMultilevel"/>
    <w:tmpl w:val="F7D8A980"/>
    <w:lvl w:ilvl="0" w:tplc="C416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0ADA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3C27"/>
    <w:rsid w:val="002949ED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0A73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96F1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35F2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1DB4"/>
    <w:rsid w:val="00532FB1"/>
    <w:rsid w:val="00534966"/>
    <w:rsid w:val="00540FE0"/>
    <w:rsid w:val="00541709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7C6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20F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A7EBB"/>
    <w:rsid w:val="007B158C"/>
    <w:rsid w:val="007B3ACE"/>
    <w:rsid w:val="007B49C4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2B25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4B4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58B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1D71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371B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A6ABD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49F7D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3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paragraph" w:customStyle="1" w:styleId="ConsNormal">
    <w:name w:val="ConsNormal"/>
    <w:rsid w:val="005417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E6645-BE68-462E-BFC2-F503B2C2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Енина М.Б.</cp:lastModifiedBy>
  <cp:revision>68</cp:revision>
  <cp:lastPrinted>2025-04-04T07:34:00Z</cp:lastPrinted>
  <dcterms:created xsi:type="dcterms:W3CDTF">2018-11-22T08:28:00Z</dcterms:created>
  <dcterms:modified xsi:type="dcterms:W3CDTF">2025-04-07T10:00:00Z</dcterms:modified>
</cp:coreProperties>
</file>