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E4" w:rsidRPr="00384BE4" w:rsidRDefault="00384BE4" w:rsidP="00384BE4">
      <w:pPr>
        <w:tabs>
          <w:tab w:val="left" w:pos="13750"/>
          <w:tab w:val="left" w:pos="17577"/>
          <w:tab w:val="left" w:pos="17861"/>
        </w:tabs>
        <w:spacing w:after="0" w:line="240" w:lineRule="auto"/>
        <w:ind w:left="13608"/>
        <w:rPr>
          <w:rFonts w:ascii="Times New Roman" w:hAnsi="Times New Roman"/>
          <w:color w:val="000000"/>
          <w:sz w:val="28"/>
          <w:szCs w:val="28"/>
        </w:rPr>
      </w:pPr>
      <w:r w:rsidRPr="00384BE4">
        <w:rPr>
          <w:rFonts w:ascii="Times New Roman" w:hAnsi="Times New Roman"/>
          <w:color w:val="000000"/>
          <w:sz w:val="28"/>
          <w:szCs w:val="28"/>
        </w:rPr>
        <w:t>Приложение №1</w:t>
      </w:r>
    </w:p>
    <w:p w:rsidR="00384BE4" w:rsidRPr="00384BE4" w:rsidRDefault="00384BE4" w:rsidP="00384BE4">
      <w:pPr>
        <w:tabs>
          <w:tab w:val="left" w:pos="17577"/>
          <w:tab w:val="left" w:pos="1786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84BE4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Pr="00384BE4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</w:p>
    <w:p w:rsidR="00384BE4" w:rsidRPr="00384BE4" w:rsidRDefault="00384BE4" w:rsidP="00384B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BE4">
        <w:rPr>
          <w:rFonts w:ascii="Times New Roman" w:hAnsi="Times New Roman"/>
          <w:b/>
          <w:color w:val="000000"/>
          <w:sz w:val="28"/>
          <w:szCs w:val="28"/>
        </w:rPr>
        <w:t>Типы и виды рекламных конструкций</w:t>
      </w:r>
    </w:p>
    <w:p w:rsidR="00384BE4" w:rsidRPr="00384BE4" w:rsidRDefault="00384BE4" w:rsidP="00384B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4BE4" w:rsidRPr="00384BE4" w:rsidRDefault="00384BE4" w:rsidP="00384BE4">
      <w:pPr>
        <w:spacing w:after="0"/>
        <w:rPr>
          <w:rFonts w:ascii="Times New Roman" w:hAnsi="Times New Roman"/>
          <w:sz w:val="24"/>
          <w:szCs w:val="24"/>
        </w:rPr>
      </w:pPr>
      <w:r w:rsidRPr="00384BE4">
        <w:rPr>
          <w:rFonts w:ascii="Times New Roman" w:hAnsi="Times New Roman"/>
          <w:b/>
          <w:sz w:val="24"/>
          <w:szCs w:val="24"/>
        </w:rPr>
        <w:t xml:space="preserve">Информационный стенд на остановочном пункте движения общественного транспорта </w:t>
      </w:r>
      <w:r w:rsidRPr="00384BE4"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 w:rsidRPr="00384BE4">
        <w:rPr>
          <w:rFonts w:ascii="Times New Roman" w:hAnsi="Times New Roman"/>
          <w:sz w:val="24"/>
          <w:szCs w:val="24"/>
        </w:rPr>
        <w:t>рекламная конструкция малого формата, устанавлива</w:t>
      </w:r>
      <w:r w:rsidRPr="00384BE4">
        <w:rPr>
          <w:rFonts w:ascii="Times New Roman" w:hAnsi="Times New Roman"/>
          <w:sz w:val="24"/>
          <w:szCs w:val="24"/>
        </w:rPr>
        <w:t>е</w:t>
      </w:r>
      <w:r w:rsidRPr="00384BE4">
        <w:rPr>
          <w:rFonts w:ascii="Times New Roman" w:hAnsi="Times New Roman"/>
          <w:sz w:val="24"/>
          <w:szCs w:val="24"/>
        </w:rPr>
        <w:t xml:space="preserve">мая на остановочном пункте движения общественного транспорта, имеющая две информационные плоскости, размер которых составляет 1,28 </w:t>
      </w:r>
      <w:proofErr w:type="spellStart"/>
      <w:r w:rsidRPr="00384BE4">
        <w:rPr>
          <w:rFonts w:ascii="Times New Roman" w:hAnsi="Times New Roman"/>
          <w:sz w:val="24"/>
          <w:szCs w:val="24"/>
        </w:rPr>
        <w:t>х</w:t>
      </w:r>
      <w:proofErr w:type="spellEnd"/>
      <w:r w:rsidRPr="00384BE4">
        <w:rPr>
          <w:rFonts w:ascii="Times New Roman" w:hAnsi="Times New Roman"/>
          <w:sz w:val="24"/>
          <w:szCs w:val="24"/>
        </w:rPr>
        <w:t xml:space="preserve"> 1,76 м и 0,685 </w:t>
      </w:r>
      <w:proofErr w:type="spellStart"/>
      <w:r w:rsidRPr="00384BE4">
        <w:rPr>
          <w:rFonts w:ascii="Times New Roman" w:hAnsi="Times New Roman"/>
          <w:sz w:val="24"/>
          <w:szCs w:val="24"/>
        </w:rPr>
        <w:t>х</w:t>
      </w:r>
      <w:proofErr w:type="spellEnd"/>
      <w:r w:rsidRPr="00384BE4">
        <w:rPr>
          <w:rFonts w:ascii="Times New Roman" w:hAnsi="Times New Roman"/>
          <w:sz w:val="24"/>
          <w:szCs w:val="24"/>
        </w:rPr>
        <w:t xml:space="preserve"> 1,21 м.</w:t>
      </w:r>
    </w:p>
    <w:p w:rsidR="00384BE4" w:rsidRPr="00384BE4" w:rsidRDefault="00384BE4" w:rsidP="00384BE4">
      <w:pPr>
        <w:spacing w:after="0"/>
        <w:rPr>
          <w:rFonts w:ascii="Times New Roman" w:hAnsi="Times New Roman"/>
          <w:sz w:val="24"/>
          <w:szCs w:val="24"/>
        </w:rPr>
      </w:pPr>
      <w:r w:rsidRPr="00384BE4">
        <w:rPr>
          <w:rFonts w:ascii="Times New Roman" w:hAnsi="Times New Roman"/>
          <w:sz w:val="24"/>
          <w:szCs w:val="24"/>
        </w:rPr>
        <w:t>Одна сторона используется для размещения информации рекламного характера, другая сторона используется для размещения интерактивной схемы движения общественного транспорта на территории муниципального образования город Краснодар, а также телефонов экстренных, аварийно-диспетчерских служб и др.</w:t>
      </w:r>
    </w:p>
    <w:p w:rsidR="00384BE4" w:rsidRPr="00384BE4" w:rsidRDefault="00384BE4" w:rsidP="00384BE4">
      <w:pPr>
        <w:spacing w:after="0"/>
        <w:rPr>
          <w:rFonts w:ascii="Times New Roman" w:hAnsi="Times New Roman"/>
          <w:sz w:val="24"/>
          <w:szCs w:val="24"/>
        </w:rPr>
      </w:pPr>
      <w:r w:rsidRPr="00384BE4">
        <w:rPr>
          <w:rFonts w:ascii="Times New Roman" w:hAnsi="Times New Roman"/>
          <w:sz w:val="24"/>
          <w:szCs w:val="24"/>
        </w:rPr>
        <w:t>Информационный стенд на остановочном пункте движения общественного транспорта может иметь внутренний или внешний подсвет при наличии технической возможности.</w:t>
      </w:r>
    </w:p>
    <w:p w:rsidR="00384BE4" w:rsidRPr="00384BE4" w:rsidRDefault="00C168DB" w:rsidP="00384B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133350</wp:posOffset>
            </wp:positionV>
            <wp:extent cx="2118995" cy="3460115"/>
            <wp:effectExtent l="19050" t="0" r="0" b="0"/>
            <wp:wrapNone/>
            <wp:docPr id="5" name="Рисунок 5" descr="Ст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 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5918835</wp:posOffset>
            </wp:positionH>
            <wp:positionV relativeFrom="paragraph">
              <wp:posOffset>133350</wp:posOffset>
            </wp:positionV>
            <wp:extent cx="2118995" cy="3460115"/>
            <wp:effectExtent l="19050" t="0" r="0" b="0"/>
            <wp:wrapNone/>
            <wp:docPr id="6" name="Рисунок 6" descr="Ст б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 б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BE4" w:rsidRPr="00384BE4">
        <w:rPr>
          <w:rFonts w:ascii="Times New Roman" w:hAnsi="Times New Roman"/>
          <w:sz w:val="24"/>
          <w:szCs w:val="24"/>
        </w:rPr>
        <w:t>На территории ожидания общественного транспорта подлежит размещению исключительно одна рекламная конструкция указанного типа и вида.</w:t>
      </w:r>
    </w:p>
    <w:p w:rsidR="00384BE4" w:rsidRPr="00384BE4" w:rsidRDefault="00384BE4" w:rsidP="00384B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924ED1" w:rsidRDefault="00C168DB" w:rsidP="00384BE4">
      <w:pPr>
        <w:spacing w:after="0" w:line="240" w:lineRule="auto"/>
        <w:jc w:val="center"/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29.15pt;margin-top:223.55pt;width:290.3pt;height:52.1pt;z-index:251666432;mso-width-relative:margin;mso-height-relative:margin" fillcolor="white [3212]" strokecolor="white">
            <v:textbox style="mso-next-textbox:#_x0000_s1032">
              <w:txbxContent>
                <w:p w:rsidR="00384BE4" w:rsidRPr="00065046" w:rsidRDefault="00384BE4" w:rsidP="00384BE4">
                  <w:pPr>
                    <w:rPr>
                      <w:b/>
                    </w:rPr>
                  </w:pPr>
                  <w:r>
                    <w:rPr>
                      <w:b/>
                    </w:rPr>
                    <w:t>Интерактивная схема движения общественного тран</w:t>
                  </w:r>
                  <w:r>
                    <w:rPr>
                      <w:b/>
                    </w:rPr>
                    <w:t>с</w:t>
                  </w:r>
                  <w:r>
                    <w:rPr>
                      <w:b/>
                    </w:rPr>
                    <w:t>порта, телефоны экстренных, аварийно-диспетчерских служб и др.</w:t>
                  </w:r>
                </w:p>
              </w:txbxContent>
            </v:textbox>
          </v:shape>
        </w:pict>
      </w:r>
      <w:r w:rsidRPr="00C1099C">
        <w:rPr>
          <w:rFonts w:ascii="Times New Roman" w:hAnsi="Times New Roman"/>
          <w:noProof/>
          <w:sz w:val="28"/>
          <w:szCs w:val="28"/>
          <w:lang w:eastAsia="en-US"/>
        </w:rPr>
        <w:pict>
          <v:shape id="_x0000_s1031" type="#_x0000_t202" style="position:absolute;left:0;text-align:left;margin-left:107.8pt;margin-top:223.55pt;width:234.95pt;height:36.55pt;z-index:251665408;mso-width-relative:margin;mso-height-relative:margin" strokecolor="white">
            <v:textbox style="mso-next-textbox:#_x0000_s1031">
              <w:txbxContent>
                <w:p w:rsidR="00384BE4" w:rsidRPr="00065046" w:rsidRDefault="00384BE4" w:rsidP="00384BE4">
                  <w:pPr>
                    <w:rPr>
                      <w:b/>
                    </w:rPr>
                  </w:pPr>
                  <w:r>
                    <w:rPr>
                      <w:b/>
                    </w:rPr>
                    <w:t>С</w:t>
                  </w:r>
                  <w:r w:rsidRPr="00065046">
                    <w:rPr>
                      <w:b/>
                    </w:rPr>
                    <w:t>ведения рекламного характера (реклама)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-73709</wp:posOffset>
            </wp:positionH>
            <wp:positionV relativeFrom="paragraph">
              <wp:posOffset>2895600</wp:posOffset>
            </wp:positionV>
            <wp:extent cx="10292568" cy="1406769"/>
            <wp:effectExtent l="19050" t="0" r="0" b="0"/>
            <wp:wrapNone/>
            <wp:docPr id="3" name="Рисунок 3" descr="C:\Documents and Settings\Администратор\Рабочий стол\достопримечательности\подложка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Администратор\Рабочий стол\достопримечательности\подложка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568" cy="140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BE4"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8613140</wp:posOffset>
            </wp:positionV>
            <wp:extent cx="5034915" cy="5640705"/>
            <wp:effectExtent l="19050" t="0" r="0" b="0"/>
            <wp:wrapNone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70" t="3729" r="10114" b="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564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BE4" w:rsidRPr="008F21DB">
        <w:rPr>
          <w:rFonts w:ascii="Times New Roman" w:hAnsi="Times New Roman"/>
          <w:noProof/>
          <w:sz w:val="28"/>
          <w:szCs w:val="28"/>
        </w:rPr>
        <w:pict>
          <v:shape id="Надпись 2" o:spid="_x0000_s1026" type="#_x0000_t202" style="position:absolute;left:0;text-align:left;margin-left:1046.35pt;margin-top:15pt;width:52.4pt;height:8.2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" stroked="f">
            <v:textbox>
              <w:txbxContent>
                <w:p w:rsidR="00384BE4" w:rsidRPr="00F2475D" w:rsidRDefault="00384BE4" w:rsidP="00384BE4">
                  <w:pPr>
                    <w:rPr>
                      <w:rFonts w:ascii="Times New Roman" w:hAnsi="Times New Roman"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924ED1" w:rsidSect="00384BE4">
      <w:headerReference w:type="default" r:id="rId8"/>
      <w:footerReference w:type="default" r:id="rId9"/>
      <w:pgSz w:w="16839" w:h="11907" w:orient="landscape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67" w:rsidRDefault="0000498D">
    <w:pPr>
      <w:pStyle w:val="a5"/>
      <w:jc w:val="right"/>
    </w:pPr>
  </w:p>
  <w:p w:rsidR="00674067" w:rsidRDefault="0000498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67" w:rsidRPr="007344E1" w:rsidRDefault="0000498D">
    <w:pPr>
      <w:pStyle w:val="a3"/>
      <w:jc w:val="center"/>
      <w:rPr>
        <w:sz w:val="40"/>
        <w:szCs w:val="40"/>
      </w:rPr>
    </w:pPr>
  </w:p>
  <w:p w:rsidR="00674067" w:rsidRPr="00C261FD" w:rsidRDefault="0000498D" w:rsidP="008B0E70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84BE4"/>
    <w:rsid w:val="0000498D"/>
    <w:rsid w:val="00384BE4"/>
    <w:rsid w:val="00924ED1"/>
    <w:rsid w:val="00C1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BE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8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B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i.mishina</dc:creator>
  <cp:keywords/>
  <dc:description/>
  <cp:lastModifiedBy>i.mishina</cp:lastModifiedBy>
  <cp:revision>1</cp:revision>
  <cp:lastPrinted>2015-09-11T12:34:00Z</cp:lastPrinted>
  <dcterms:created xsi:type="dcterms:W3CDTF">2015-09-11T12:21:00Z</dcterms:created>
  <dcterms:modified xsi:type="dcterms:W3CDTF">2015-09-11T12:35:00Z</dcterms:modified>
</cp:coreProperties>
</file>