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D0F4C" w:rsidRPr="009A2670" w:rsidRDefault="000D0F4C" w:rsidP="000D0F4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8956A8">
        <w:rPr>
          <w:rFonts w:ascii="Times New Roman" w:hAnsi="Times New Roman"/>
          <w:sz w:val="28"/>
          <w:szCs w:val="28"/>
        </w:rPr>
        <w:t xml:space="preserve">ПРИЛОЖЕНИЕ № </w:t>
      </w:r>
      <w:r w:rsidR="00EC2CAD">
        <w:rPr>
          <w:rFonts w:ascii="Times New Roman" w:hAnsi="Times New Roman"/>
          <w:sz w:val="28"/>
          <w:szCs w:val="28"/>
        </w:rPr>
        <w:t>2</w:t>
      </w:r>
      <w:r w:rsidR="004C09C8">
        <w:rPr>
          <w:rFonts w:ascii="Times New Roman" w:hAnsi="Times New Roman"/>
          <w:sz w:val="28"/>
          <w:szCs w:val="28"/>
        </w:rPr>
        <w:t>1</w:t>
      </w:r>
    </w:p>
    <w:p w:rsidR="000D0F4C" w:rsidRDefault="000D0F4C" w:rsidP="000D0F4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к решению городской Думы </w:t>
      </w:r>
    </w:p>
    <w:p w:rsidR="000D0F4C" w:rsidRDefault="000D0F4C" w:rsidP="000D0F4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0D0F4C" w:rsidRDefault="000D0F4C" w:rsidP="000D0F4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</w:t>
      </w:r>
      <w:r w:rsidRPr="00EB4821">
        <w:rPr>
          <w:rFonts w:ascii="Times New Roman" w:hAnsi="Times New Roman"/>
          <w:sz w:val="28"/>
          <w:szCs w:val="28"/>
        </w:rPr>
        <w:t>_________  № ______</w:t>
      </w:r>
    </w:p>
    <w:p w:rsidR="00307FD4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5C1C6C" w:rsidRDefault="005C1C6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5C1C6C" w:rsidRDefault="005C1C6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РАСХОДЫ</w:t>
      </w:r>
    </w:p>
    <w:p w:rsidR="00BA6255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за счёт средств, передаваемых из бюджета</w:t>
      </w:r>
      <w:r w:rsidR="00BA6255" w:rsidRPr="00BA6255">
        <w:rPr>
          <w:rFonts w:ascii="Times New Roman" w:hAnsi="Times New Roman"/>
          <w:b/>
          <w:sz w:val="28"/>
          <w:szCs w:val="28"/>
        </w:rPr>
        <w:t xml:space="preserve"> </w:t>
      </w:r>
      <w:r w:rsidR="00BA6255">
        <w:rPr>
          <w:rFonts w:ascii="Times New Roman" w:hAnsi="Times New Roman"/>
          <w:b/>
          <w:sz w:val="28"/>
          <w:szCs w:val="28"/>
        </w:rPr>
        <w:t>Краснодарского края</w:t>
      </w:r>
      <w:r w:rsidRPr="000C08C8">
        <w:rPr>
          <w:rFonts w:ascii="Times New Roman" w:hAnsi="Times New Roman"/>
          <w:b/>
          <w:sz w:val="28"/>
          <w:szCs w:val="28"/>
        </w:rPr>
        <w:t xml:space="preserve"> </w:t>
      </w:r>
    </w:p>
    <w:p w:rsidR="00BA6255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в 202</w:t>
      </w:r>
      <w:r w:rsidR="00EC2CAD">
        <w:rPr>
          <w:rFonts w:ascii="Times New Roman" w:hAnsi="Times New Roman"/>
          <w:b/>
          <w:sz w:val="28"/>
          <w:szCs w:val="28"/>
        </w:rPr>
        <w:t>5</w:t>
      </w:r>
      <w:r w:rsidRPr="000C08C8">
        <w:rPr>
          <w:rFonts w:ascii="Times New Roman" w:hAnsi="Times New Roman"/>
          <w:b/>
          <w:sz w:val="28"/>
          <w:szCs w:val="28"/>
        </w:rPr>
        <w:t xml:space="preserve"> году в соответствии с Законом Краснодарского края </w:t>
      </w:r>
    </w:p>
    <w:p w:rsidR="00BA6255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«О бюджете</w:t>
      </w:r>
      <w:r w:rsidR="00BA6255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 w:rsidR="000C08C8">
        <w:rPr>
          <w:rFonts w:ascii="Times New Roman" w:hAnsi="Times New Roman"/>
          <w:b/>
          <w:sz w:val="28"/>
          <w:szCs w:val="28"/>
        </w:rPr>
        <w:t xml:space="preserve"> </w:t>
      </w:r>
      <w:r w:rsidRPr="000C08C8">
        <w:rPr>
          <w:rFonts w:ascii="Times New Roman" w:hAnsi="Times New Roman"/>
          <w:b/>
          <w:sz w:val="28"/>
          <w:szCs w:val="28"/>
        </w:rPr>
        <w:t>на 202</w:t>
      </w:r>
      <w:r w:rsidR="00EC2CAD">
        <w:rPr>
          <w:rFonts w:ascii="Times New Roman" w:hAnsi="Times New Roman"/>
          <w:b/>
          <w:sz w:val="28"/>
          <w:szCs w:val="28"/>
        </w:rPr>
        <w:t>5</w:t>
      </w:r>
      <w:r w:rsidRPr="000C08C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EC2CAD">
        <w:rPr>
          <w:rFonts w:ascii="Times New Roman" w:hAnsi="Times New Roman"/>
          <w:b/>
          <w:sz w:val="28"/>
          <w:szCs w:val="28"/>
        </w:rPr>
        <w:t>6</w:t>
      </w:r>
      <w:r w:rsidRPr="000C08C8">
        <w:rPr>
          <w:rFonts w:ascii="Times New Roman" w:hAnsi="Times New Roman"/>
          <w:b/>
          <w:sz w:val="28"/>
          <w:szCs w:val="28"/>
        </w:rPr>
        <w:t xml:space="preserve"> и 202</w:t>
      </w:r>
      <w:r w:rsidR="00EC2CAD">
        <w:rPr>
          <w:rFonts w:ascii="Times New Roman" w:hAnsi="Times New Roman"/>
          <w:b/>
          <w:sz w:val="28"/>
          <w:szCs w:val="28"/>
        </w:rPr>
        <w:t>7</w:t>
      </w:r>
      <w:r w:rsidRPr="000C08C8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65EBC" w:rsidRPr="00EC2CAD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Pr="00EC2CAD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65EBC" w:rsidRDefault="00DA04B8" w:rsidP="00DA04B8">
      <w:pPr>
        <w:spacing w:after="0pt" w:line="12pt" w:lineRule="auto"/>
        <w:ind w:start="389.40p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64E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A16918" w:rsidRPr="00A16918" w:rsidTr="00DA04B8">
        <w:tc>
          <w:tcPr>
            <w:tcW w:w="29.85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hAnsi="Times New Roman"/>
              </w:rPr>
              <w:t>Сумма</w:t>
            </w:r>
          </w:p>
        </w:tc>
      </w:tr>
    </w:tbl>
    <w:p w:rsidR="00EE4CFD" w:rsidRPr="00EE4CFD" w:rsidRDefault="00EE4CFD" w:rsidP="00A964EA">
      <w:pPr>
        <w:spacing w:after="0pt" w:line="12pt" w:lineRule="auto"/>
        <w:jc w:val="end"/>
        <w:rPr>
          <w:rFonts w:ascii="Times New Roman" w:hAnsi="Times New Roman"/>
          <w:sz w:val="2"/>
          <w:szCs w:val="2"/>
        </w:rPr>
      </w:pPr>
    </w:p>
    <w:tbl>
      <w:tblPr>
        <w:tblW w:w="474.6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A16918" w:rsidRPr="00EB4821" w:rsidTr="00EC167B">
        <w:trPr>
          <w:tblHeader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EC2CAD" w:rsidP="00F8420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310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F8420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F8420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C7A25" w:rsidRDefault="00EC7A25" w:rsidP="004558E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20 507</w:t>
            </w:r>
            <w:r w:rsidR="00455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118</w:t>
            </w:r>
            <w:r w:rsidR="004558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F8420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F8420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F8420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F8420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EC2CAD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31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355657" w:rsidRDefault="00A964EA" w:rsidP="00D93B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41C5" w:rsidRDefault="002341C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4EA" w:rsidRPr="00EC7A25" w:rsidRDefault="00EC7A2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4 906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EC7A2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</w:t>
            </w: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355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355657" w:rsidP="00D93B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EC7A25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4 405,3</w:t>
            </w:r>
          </w:p>
        </w:tc>
      </w:tr>
      <w:tr w:rsidR="00A16918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EC2CAD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31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D93B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55657" w:rsidP="00D93BA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EC7A25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24724F" w:rsidRDefault="00EC7A25" w:rsidP="00EC7A2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EC7A25" w:rsidRDefault="00EC7A25" w:rsidP="00EC7A2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A25">
              <w:rPr>
                <w:rFonts w:ascii="Times New Roman" w:hAnsi="Times New Roman"/>
                <w:sz w:val="24"/>
                <w:szCs w:val="24"/>
              </w:rPr>
              <w:t>2 646,2</w:t>
            </w:r>
          </w:p>
        </w:tc>
      </w:tr>
      <w:tr w:rsidR="00EC7A25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24724F" w:rsidRDefault="00EC7A25" w:rsidP="00EC7A2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EC7A25" w:rsidRDefault="00EC7A25" w:rsidP="00EC7A2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EC7A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24724F" w:rsidRDefault="00EC7A25" w:rsidP="00EC7A2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EC7A25" w:rsidRDefault="00EC7A25" w:rsidP="00EC7A2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EC7A25">
              <w:rPr>
                <w:rFonts w:ascii="Times New Roman" w:hAnsi="Times New Roman"/>
                <w:sz w:val="24"/>
                <w:szCs w:val="24"/>
              </w:rPr>
              <w:t>930,4</w:t>
            </w:r>
          </w:p>
        </w:tc>
      </w:tr>
      <w:tr w:rsidR="00EC7A25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EB4821" w:rsidRDefault="00EC7A25" w:rsidP="00EC7A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24724F" w:rsidRDefault="00EC7A25" w:rsidP="00EC7A2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EC7A25" w:rsidRDefault="00EC7A25" w:rsidP="00EC7A2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EC7A25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 xml:space="preserve"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</w:t>
            </w:r>
            <w:r w:rsidRPr="00AC02FA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здоровья, получающих основное общее и среднее общее образование)</w:t>
            </w: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182 059,8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179 369,3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2 690,5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094826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9482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1 866,8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094826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2 526,9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168 465,9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933,6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11 127,6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4 516,6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5 795,5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657,0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158,5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</w:t>
            </w:r>
            <w:r w:rsidRPr="00AC02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lastRenderedPageBreak/>
              <w:t>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718 409,8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75 666,1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642 743,7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 в области 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27 445,6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17 382 850,7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6 891 514,8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10 276 586,9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37 756,5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176 992,5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624 027,5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479 675,1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135 130,4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9 222,0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         аттестации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57 578,6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54 397,6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3 181,0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16 801,2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</w:t>
            </w: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4826" w:rsidRDefault="00094826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20 476,5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491 687,3</w:t>
            </w:r>
          </w:p>
        </w:tc>
      </w:tr>
      <w:tr w:rsidR="00EC7A25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2 150,1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7A25" w:rsidRPr="00AC02FA" w:rsidRDefault="00EC7A25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C7A25" w:rsidRPr="00AC02FA" w:rsidRDefault="00EC7A25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47 221,6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272 329,9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151 988,9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743,0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793,1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pacing w:val="-2"/>
                <w:sz w:val="24"/>
                <w:szCs w:val="24"/>
              </w:rPr>
              <w:t>Единая субвенция в области социальной политики бюджетам 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1 084,2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153 700,8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pacing w:val="-2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54 773,4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933,6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pacing w:val="-8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 xml:space="preserve">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3 138,5</w:t>
            </w:r>
          </w:p>
        </w:tc>
      </w:tr>
      <w:tr w:rsidR="00AC02FA" w:rsidRPr="00AC02FA" w:rsidTr="00AC02FA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094826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F72F5F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мщика по которому обеспечены ипотекой (далее - выплата), в части при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ма заявления о предоставлении выплаты и прилагаемых к нему документов, выдачи уведомления о принятии заявления и документов; направления межведомственных запросов о представлении документов и информации, необходимых для предоставления выплаты, в рамках межведомственного информационного взаимодействия, обработки полученных ответов на межведомственные запросы; направления заявителю запроса об уточнении указанных сведений в случае выявления недостоверности и (или) неполноты сведений, содержащихся в заявлении и прилагаемых заявителем к нему документах; формирования и хранения уч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тного дела на каждого заявителя, в отношении которого рассматривается заявление о предоставлении выплаты; при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ма от получателя выплаты проекта договора купли-продажи жилого помещения, пл</w:t>
            </w:r>
            <w:r w:rsidR="00F72F5F">
              <w:rPr>
                <w:rFonts w:ascii="Times New Roman" w:hAnsi="Times New Roman"/>
                <w:sz w:val="24"/>
                <w:szCs w:val="24"/>
              </w:rPr>
              <w:t>анируемого к приобретению за счё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т выплаты; контроля за приобретением жилых помещений за сч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C02FA">
              <w:rPr>
                <w:rFonts w:ascii="Times New Roman" w:hAnsi="Times New Roman"/>
                <w:sz w:val="24"/>
                <w:szCs w:val="24"/>
              </w:rPr>
              <w:lastRenderedPageBreak/>
              <w:t>выплаты, в том числе пут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м направления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нормам, иным требованиям законодательства, о наличии или об отсутствии информации о признании данного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реконструкции; при</w:t>
            </w:r>
            <w:r w:rsidR="00F72F5F"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ма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(займа) по договору, обязательства за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C02FA">
              <w:rPr>
                <w:rFonts w:ascii="Times New Roman" w:hAnsi="Times New Roman"/>
                <w:sz w:val="24"/>
                <w:szCs w:val="24"/>
              </w:rPr>
              <w:t>мщика по которому обеспечены ипотекой)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C02FA" w:rsidRPr="00AC02FA" w:rsidRDefault="00AC02FA" w:rsidP="00F72F5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2 800,2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09482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1.3</w:t>
            </w:r>
            <w:r w:rsidR="00094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</w:tr>
      <w:tr w:rsidR="00AC02FA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094826" w:rsidP="00AC02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1.32</w:t>
            </w:r>
            <w:r w:rsidR="00AC02FA"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02FA" w:rsidRPr="00AC02FA" w:rsidRDefault="00AC02FA" w:rsidP="00AC02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02FA" w:rsidRPr="00AC02FA" w:rsidRDefault="00AC02FA" w:rsidP="00AC02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3 734,0</w:t>
            </w:r>
          </w:p>
        </w:tc>
      </w:tr>
      <w:tr w:rsidR="0043758F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AC02FA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1.33.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AC02FA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AC02FA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758F" w:rsidRPr="00AC02FA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0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5 761,6</w:t>
            </w:r>
          </w:p>
        </w:tc>
      </w:tr>
      <w:tr w:rsidR="0043758F" w:rsidRPr="00AC02FA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AC02FA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1.34.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AC02FA" w:rsidRDefault="0043758F" w:rsidP="0043758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AC02FA" w:rsidRDefault="0043758F" w:rsidP="0043758F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F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43758F" w:rsidRPr="00AC02FA" w:rsidRDefault="0043758F" w:rsidP="0043758F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FA">
              <w:rPr>
                <w:rFonts w:ascii="Times New Roman" w:hAnsi="Times New Roman"/>
                <w:sz w:val="24"/>
                <w:szCs w:val="24"/>
                <w:lang w:eastAsia="ru-RU"/>
              </w:rPr>
              <w:t>90 241,8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b/>
                <w:bCs/>
                <w:sz w:val="24"/>
                <w:szCs w:val="24"/>
              </w:rPr>
              <w:t>19 952 035,8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A371B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3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3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1704AF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1704A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1 035 506,5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828 405,2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207 101,3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170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1704AF">
              <w:rPr>
                <w:rFonts w:ascii="Times New Roman" w:hAnsi="Times New Roman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90 489,0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31 792,6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58 696,4</w:t>
            </w:r>
          </w:p>
        </w:tc>
      </w:tr>
      <w:tr w:rsidR="0043758F" w:rsidRPr="00D87284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D21460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6D6B22" w:rsidRDefault="0043758F" w:rsidP="0043758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6D6B22">
              <w:rPr>
                <w:rFonts w:ascii="Times New Roman" w:hAnsi="Times New Roman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1 689 253,2</w:t>
            </w:r>
          </w:p>
        </w:tc>
      </w:tr>
      <w:tr w:rsidR="0043758F" w:rsidRPr="00704DA7" w:rsidTr="00704DA7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04DA7">
              <w:rPr>
                <w:rFonts w:ascii="Times New Roman" w:hAnsi="Times New Roman"/>
                <w:sz w:val="24"/>
                <w:szCs w:val="24"/>
              </w:rPr>
              <w:t>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678 042,0</w:t>
            </w:r>
          </w:p>
        </w:tc>
      </w:tr>
      <w:tr w:rsidR="0043758F" w:rsidRPr="00704DA7" w:rsidTr="00704DA7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04DA7">
              <w:rPr>
                <w:rFonts w:ascii="Times New Roman" w:hAnsi="Times New Roman"/>
                <w:sz w:val="24"/>
                <w:szCs w:val="24"/>
              </w:rPr>
              <w:t>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8 549 459,2</w:t>
            </w:r>
          </w:p>
        </w:tc>
      </w:tr>
      <w:tr w:rsidR="0043758F" w:rsidRPr="00704DA7" w:rsidTr="00704DA7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04DA7">
              <w:rPr>
                <w:rFonts w:ascii="Times New Roman" w:hAnsi="Times New Roman"/>
                <w:sz w:val="24"/>
                <w:szCs w:val="24"/>
              </w:rPr>
              <w:t>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3 008 407,4</w:t>
            </w:r>
          </w:p>
        </w:tc>
      </w:tr>
      <w:tr w:rsidR="0043758F" w:rsidRPr="00D87284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D87284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D87284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8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       жилья гражданам, имеющим трёх и более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104 152,0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1704AF" w:rsidRDefault="0043758F" w:rsidP="009E75D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1 249 113,4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1 205 173,4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1704AF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1704AF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43 940,0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FB5030" w:rsidRDefault="0043758F" w:rsidP="009E75D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B50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</w:t>
            </w:r>
            <w:r w:rsidR="009E75D8">
              <w:rPr>
                <w:rFonts w:ascii="Times New Roman" w:hAnsi="Times New Roman"/>
                <w:spacing w:val="4"/>
                <w:sz w:val="24"/>
                <w:szCs w:val="24"/>
              </w:rPr>
              <w:t>на выплату платы конце</w:t>
            </w:r>
            <w:r w:rsidRPr="00FB5030">
              <w:rPr>
                <w:rFonts w:ascii="Times New Roman" w:hAnsi="Times New Roman"/>
                <w:spacing w:val="4"/>
                <w:sz w:val="24"/>
                <w:szCs w:val="24"/>
              </w:rPr>
              <w:t>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338 536,7</w:t>
            </w:r>
          </w:p>
        </w:tc>
      </w:tr>
      <w:tr w:rsidR="0043758F" w:rsidRPr="00EB4821" w:rsidTr="00094826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FB5030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B503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</w:t>
            </w:r>
            <w:r w:rsidRPr="00FB503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учреждений культуры и (или) детских музыкальных школ, художественных школ, школ искусств, домов детского творчества</w:t>
            </w:r>
            <w:r w:rsidRPr="00FB503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r w:rsidRPr="00FB5030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</w:t>
            </w:r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образований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50 830,4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1 855,9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1 447,6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3B07BB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408,3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B90743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4 991,6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B90743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B90743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3 893,4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B90743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1 098,2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5 609,7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12 299,7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1B0F75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1B0F75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1B0F75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1B0F75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</w:tr>
      <w:tr w:rsidR="0043758F" w:rsidRPr="000C25D8" w:rsidTr="000C25D8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1B0F75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  <w:r w:rsidRPr="001B0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1B0F75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704DA7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8 039,9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09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855 693,6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190 914,6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664 779,0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437 898,9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0C2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1 152 257,2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2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94826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9482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</w:t>
            </w:r>
            <w:r w:rsidRPr="0009482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114 875,6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C2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127 872,0</w:t>
            </w:r>
          </w:p>
        </w:tc>
      </w:tr>
      <w:tr w:rsidR="0043758F" w:rsidRPr="000C25D8" w:rsidTr="000C25D8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2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3 600,0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Pr="000C2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</w:t>
            </w:r>
          </w:p>
        </w:tc>
      </w:tr>
      <w:tr w:rsidR="0043758F" w:rsidRPr="000C25D8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  <w:r w:rsidRPr="000C2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3758F" w:rsidRPr="000C25D8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5D8">
              <w:rPr>
                <w:rFonts w:ascii="Times New Roman" w:hAnsi="Times New Roman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3758F" w:rsidRPr="000C25D8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68 251,9</w:t>
            </w:r>
          </w:p>
        </w:tc>
      </w:tr>
      <w:tr w:rsidR="0043758F" w:rsidRPr="00EB4821" w:rsidTr="00EC167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3758F" w:rsidRPr="00EB4821" w:rsidRDefault="0043758F" w:rsidP="0043758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расходов за счёт средств, передаваемых из бюджета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43758F" w:rsidRPr="00606346" w:rsidRDefault="0043758F" w:rsidP="004375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40 459 154,3</w:t>
            </w:r>
          </w:p>
        </w:tc>
      </w:tr>
    </w:tbl>
    <w:p w:rsidR="00A964EA" w:rsidRDefault="00A964EA" w:rsidP="00704DA7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A964EA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34885" w:rsidRDefault="00F34885" w:rsidP="007557B4">
      <w:pPr>
        <w:spacing w:after="0pt" w:line="12pt" w:lineRule="auto"/>
      </w:pPr>
      <w:r>
        <w:separator/>
      </w:r>
    </w:p>
  </w:endnote>
  <w:endnote w:type="continuationSeparator" w:id="0">
    <w:p w:rsidR="00F34885" w:rsidRDefault="00F3488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34885" w:rsidRDefault="00F34885" w:rsidP="007557B4">
      <w:pPr>
        <w:spacing w:after="0pt" w:line="12pt" w:lineRule="auto"/>
      </w:pPr>
      <w:r>
        <w:separator/>
      </w:r>
    </w:p>
  </w:footnote>
  <w:footnote w:type="continuationSeparator" w:id="0">
    <w:p w:rsidR="00F34885" w:rsidRDefault="00F3488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54582" w:rsidRDefault="00C5458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558EA">
      <w:rPr>
        <w:rFonts w:ascii="Times New Roman" w:hAnsi="Times New Roman"/>
        <w:noProof/>
        <w:sz w:val="24"/>
        <w:szCs w:val="24"/>
      </w:rPr>
      <w:t>3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67F22"/>
    <w:rsid w:val="0007695D"/>
    <w:rsid w:val="00082F68"/>
    <w:rsid w:val="000905D9"/>
    <w:rsid w:val="00094826"/>
    <w:rsid w:val="000B0E24"/>
    <w:rsid w:val="000B4F4E"/>
    <w:rsid w:val="000C08C8"/>
    <w:rsid w:val="000C25D8"/>
    <w:rsid w:val="000C6A99"/>
    <w:rsid w:val="000D0075"/>
    <w:rsid w:val="000D079F"/>
    <w:rsid w:val="000D0F4C"/>
    <w:rsid w:val="000D17A2"/>
    <w:rsid w:val="000D4FF5"/>
    <w:rsid w:val="000D7F6C"/>
    <w:rsid w:val="00120779"/>
    <w:rsid w:val="001269CE"/>
    <w:rsid w:val="001275E1"/>
    <w:rsid w:val="0012782B"/>
    <w:rsid w:val="0015433D"/>
    <w:rsid w:val="00160FE1"/>
    <w:rsid w:val="001704AF"/>
    <w:rsid w:val="001718F2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002"/>
    <w:rsid w:val="001C786A"/>
    <w:rsid w:val="001C7875"/>
    <w:rsid w:val="001E370E"/>
    <w:rsid w:val="00211269"/>
    <w:rsid w:val="00231E61"/>
    <w:rsid w:val="002341C5"/>
    <w:rsid w:val="0024724F"/>
    <w:rsid w:val="00267F45"/>
    <w:rsid w:val="00277876"/>
    <w:rsid w:val="00285953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C55BF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42C02"/>
    <w:rsid w:val="00345897"/>
    <w:rsid w:val="00347DBE"/>
    <w:rsid w:val="00355657"/>
    <w:rsid w:val="00370B70"/>
    <w:rsid w:val="003766E5"/>
    <w:rsid w:val="00381745"/>
    <w:rsid w:val="00392253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3E6CAB"/>
    <w:rsid w:val="00400D34"/>
    <w:rsid w:val="00404838"/>
    <w:rsid w:val="00405CA2"/>
    <w:rsid w:val="004114B8"/>
    <w:rsid w:val="00412514"/>
    <w:rsid w:val="0041414D"/>
    <w:rsid w:val="00421FEE"/>
    <w:rsid w:val="004229FC"/>
    <w:rsid w:val="0043342A"/>
    <w:rsid w:val="00434DEA"/>
    <w:rsid w:val="004352C1"/>
    <w:rsid w:val="0043758F"/>
    <w:rsid w:val="004417D0"/>
    <w:rsid w:val="00446971"/>
    <w:rsid w:val="004558EA"/>
    <w:rsid w:val="00457CCB"/>
    <w:rsid w:val="00463666"/>
    <w:rsid w:val="004639F1"/>
    <w:rsid w:val="00472654"/>
    <w:rsid w:val="004818FD"/>
    <w:rsid w:val="00481CA9"/>
    <w:rsid w:val="00496943"/>
    <w:rsid w:val="004A5433"/>
    <w:rsid w:val="004B76DF"/>
    <w:rsid w:val="004B7B20"/>
    <w:rsid w:val="004B7C6C"/>
    <w:rsid w:val="004C09C8"/>
    <w:rsid w:val="004C5A81"/>
    <w:rsid w:val="004F2E9A"/>
    <w:rsid w:val="00501A80"/>
    <w:rsid w:val="00504B74"/>
    <w:rsid w:val="00505FC4"/>
    <w:rsid w:val="00507775"/>
    <w:rsid w:val="00510887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0867"/>
    <w:rsid w:val="00576093"/>
    <w:rsid w:val="0057623B"/>
    <w:rsid w:val="005772AA"/>
    <w:rsid w:val="00586F8E"/>
    <w:rsid w:val="00587DB8"/>
    <w:rsid w:val="005A0B61"/>
    <w:rsid w:val="005A2144"/>
    <w:rsid w:val="005A2F0A"/>
    <w:rsid w:val="005B73BC"/>
    <w:rsid w:val="005C1C6C"/>
    <w:rsid w:val="005D48C3"/>
    <w:rsid w:val="005F4287"/>
    <w:rsid w:val="00600013"/>
    <w:rsid w:val="00604A4A"/>
    <w:rsid w:val="00606346"/>
    <w:rsid w:val="0061159B"/>
    <w:rsid w:val="00617631"/>
    <w:rsid w:val="00635BDD"/>
    <w:rsid w:val="00636BB2"/>
    <w:rsid w:val="00647636"/>
    <w:rsid w:val="006516DF"/>
    <w:rsid w:val="00653C58"/>
    <w:rsid w:val="00654ACF"/>
    <w:rsid w:val="0065539F"/>
    <w:rsid w:val="006577C7"/>
    <w:rsid w:val="00660304"/>
    <w:rsid w:val="00661C44"/>
    <w:rsid w:val="0066464C"/>
    <w:rsid w:val="00686E48"/>
    <w:rsid w:val="00692265"/>
    <w:rsid w:val="00693C65"/>
    <w:rsid w:val="006966D7"/>
    <w:rsid w:val="006A4DC1"/>
    <w:rsid w:val="006B3732"/>
    <w:rsid w:val="006D1127"/>
    <w:rsid w:val="006D6B22"/>
    <w:rsid w:val="006E22B5"/>
    <w:rsid w:val="006E753E"/>
    <w:rsid w:val="006F03F2"/>
    <w:rsid w:val="006F5DAD"/>
    <w:rsid w:val="006F7575"/>
    <w:rsid w:val="006F7707"/>
    <w:rsid w:val="00704DA7"/>
    <w:rsid w:val="007073CA"/>
    <w:rsid w:val="007217F9"/>
    <w:rsid w:val="007257C6"/>
    <w:rsid w:val="007267FE"/>
    <w:rsid w:val="00731001"/>
    <w:rsid w:val="00737328"/>
    <w:rsid w:val="00751AC2"/>
    <w:rsid w:val="00753357"/>
    <w:rsid w:val="00754959"/>
    <w:rsid w:val="007557B4"/>
    <w:rsid w:val="00755D94"/>
    <w:rsid w:val="0076684F"/>
    <w:rsid w:val="00766B19"/>
    <w:rsid w:val="0076733D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1BAD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0441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1F29"/>
    <w:rsid w:val="008F4D16"/>
    <w:rsid w:val="009027B9"/>
    <w:rsid w:val="00912E4F"/>
    <w:rsid w:val="0091562F"/>
    <w:rsid w:val="00920CEB"/>
    <w:rsid w:val="00947A1C"/>
    <w:rsid w:val="00956DAF"/>
    <w:rsid w:val="00974451"/>
    <w:rsid w:val="009763B7"/>
    <w:rsid w:val="009809F1"/>
    <w:rsid w:val="009863FF"/>
    <w:rsid w:val="00986BAA"/>
    <w:rsid w:val="00996F76"/>
    <w:rsid w:val="009A2670"/>
    <w:rsid w:val="009A4F89"/>
    <w:rsid w:val="009B43BE"/>
    <w:rsid w:val="009B57B8"/>
    <w:rsid w:val="009C089F"/>
    <w:rsid w:val="009E5E26"/>
    <w:rsid w:val="009E75D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02FA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48F6"/>
    <w:rsid w:val="00B5785A"/>
    <w:rsid w:val="00B6145E"/>
    <w:rsid w:val="00B614C1"/>
    <w:rsid w:val="00B87F8B"/>
    <w:rsid w:val="00B90743"/>
    <w:rsid w:val="00B93976"/>
    <w:rsid w:val="00B9499A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6E3C"/>
    <w:rsid w:val="00C271C0"/>
    <w:rsid w:val="00C30CB1"/>
    <w:rsid w:val="00C4139C"/>
    <w:rsid w:val="00C46A8C"/>
    <w:rsid w:val="00C54582"/>
    <w:rsid w:val="00C5485D"/>
    <w:rsid w:val="00C638E1"/>
    <w:rsid w:val="00C67B78"/>
    <w:rsid w:val="00C7612D"/>
    <w:rsid w:val="00C766E6"/>
    <w:rsid w:val="00C766F5"/>
    <w:rsid w:val="00C84E85"/>
    <w:rsid w:val="00C926AD"/>
    <w:rsid w:val="00CA0A58"/>
    <w:rsid w:val="00CA16F1"/>
    <w:rsid w:val="00CB2E90"/>
    <w:rsid w:val="00CC0FAA"/>
    <w:rsid w:val="00CC4A24"/>
    <w:rsid w:val="00CC7A2B"/>
    <w:rsid w:val="00CC7FD9"/>
    <w:rsid w:val="00CE5E2E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76A98"/>
    <w:rsid w:val="00D87284"/>
    <w:rsid w:val="00D92075"/>
    <w:rsid w:val="00D93BA4"/>
    <w:rsid w:val="00D93D9D"/>
    <w:rsid w:val="00DA04B8"/>
    <w:rsid w:val="00DC160C"/>
    <w:rsid w:val="00DC22A8"/>
    <w:rsid w:val="00DC76C8"/>
    <w:rsid w:val="00DC7D77"/>
    <w:rsid w:val="00DD4244"/>
    <w:rsid w:val="00DF0AC5"/>
    <w:rsid w:val="00DF7E44"/>
    <w:rsid w:val="00E00270"/>
    <w:rsid w:val="00E02688"/>
    <w:rsid w:val="00E075E6"/>
    <w:rsid w:val="00E234D6"/>
    <w:rsid w:val="00E242BA"/>
    <w:rsid w:val="00E26BAC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A3F35"/>
    <w:rsid w:val="00EA6A3B"/>
    <w:rsid w:val="00EB1FEB"/>
    <w:rsid w:val="00EB4821"/>
    <w:rsid w:val="00EC059F"/>
    <w:rsid w:val="00EC167B"/>
    <w:rsid w:val="00EC2CAD"/>
    <w:rsid w:val="00EC2D8E"/>
    <w:rsid w:val="00EC7A25"/>
    <w:rsid w:val="00ED64F0"/>
    <w:rsid w:val="00EE4CFD"/>
    <w:rsid w:val="00EF3C05"/>
    <w:rsid w:val="00F01332"/>
    <w:rsid w:val="00F04FAD"/>
    <w:rsid w:val="00F10CA6"/>
    <w:rsid w:val="00F11685"/>
    <w:rsid w:val="00F11F0B"/>
    <w:rsid w:val="00F1642D"/>
    <w:rsid w:val="00F33D26"/>
    <w:rsid w:val="00F34885"/>
    <w:rsid w:val="00F433B7"/>
    <w:rsid w:val="00F5095C"/>
    <w:rsid w:val="00F71751"/>
    <w:rsid w:val="00F7205B"/>
    <w:rsid w:val="00F72F5F"/>
    <w:rsid w:val="00F8420B"/>
    <w:rsid w:val="00F8477F"/>
    <w:rsid w:val="00F936D8"/>
    <w:rsid w:val="00FA0092"/>
    <w:rsid w:val="00FB2DE2"/>
    <w:rsid w:val="00FB5030"/>
    <w:rsid w:val="00FC3C5F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B9F20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D8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2874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2AA293F-3CB8-48E4-BEB9-FD82739B9B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1309</TotalTime>
  <Pages>9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237</cp:revision>
  <cp:lastPrinted>2024-09-24T07:51:00Z</cp:lastPrinted>
  <dcterms:created xsi:type="dcterms:W3CDTF">2021-10-20T09:07:00Z</dcterms:created>
  <dcterms:modified xsi:type="dcterms:W3CDTF">2024-10-19T13:30:00Z</dcterms:modified>
</cp:coreProperties>
</file>