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25" w:rsidRDefault="00BB5C25"/>
    <w:p w:rsidR="00E9381B" w:rsidRPr="007F154C" w:rsidRDefault="00E9381B" w:rsidP="00E9381B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22679">
        <w:rPr>
          <w:sz w:val="28"/>
          <w:szCs w:val="28"/>
        </w:rPr>
        <w:t>4</w:t>
      </w:r>
    </w:p>
    <w:p w:rsidR="00E9381B" w:rsidRPr="007F154C" w:rsidRDefault="00E9381B" w:rsidP="00E9381B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к</w:t>
      </w:r>
      <w:proofErr w:type="gramEnd"/>
      <w:r w:rsidRPr="007F1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административному регламенту предоставления администрацией </w:t>
      </w:r>
    </w:p>
    <w:p w:rsidR="00E9381B" w:rsidRPr="007F154C" w:rsidRDefault="00E9381B" w:rsidP="00E9381B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муниципального</w:t>
      </w:r>
      <w:proofErr w:type="gramEnd"/>
      <w:r w:rsidRPr="007F154C">
        <w:rPr>
          <w:sz w:val="28"/>
          <w:szCs w:val="28"/>
        </w:rPr>
        <w:t xml:space="preserve"> образования</w:t>
      </w:r>
    </w:p>
    <w:p w:rsidR="00222679" w:rsidRPr="00222679" w:rsidRDefault="00E9381B" w:rsidP="00222679">
      <w:pPr>
        <w:spacing w:line="280" w:lineRule="exact"/>
        <w:ind w:left="4678"/>
        <w:jc w:val="center"/>
        <w:rPr>
          <w:sz w:val="28"/>
          <w:szCs w:val="28"/>
        </w:rPr>
      </w:pPr>
      <w:proofErr w:type="gramStart"/>
      <w:r w:rsidRPr="007F154C">
        <w:rPr>
          <w:sz w:val="28"/>
          <w:szCs w:val="28"/>
        </w:rPr>
        <w:t>город</w:t>
      </w:r>
      <w:proofErr w:type="gramEnd"/>
      <w:r w:rsidRPr="007F154C">
        <w:rPr>
          <w:sz w:val="28"/>
          <w:szCs w:val="28"/>
        </w:rPr>
        <w:t xml:space="preserve"> Краснодар</w:t>
      </w:r>
      <w:r>
        <w:rPr>
          <w:sz w:val="28"/>
          <w:szCs w:val="28"/>
        </w:rPr>
        <w:t xml:space="preserve"> муниципальной услуги </w:t>
      </w:r>
      <w:r w:rsidRPr="007F154C">
        <w:rPr>
          <w:sz w:val="28"/>
          <w:szCs w:val="28"/>
        </w:rPr>
        <w:t xml:space="preserve"> «</w:t>
      </w:r>
      <w:r w:rsidR="00222679" w:rsidRPr="00222679">
        <w:rPr>
          <w:sz w:val="28"/>
          <w:szCs w:val="28"/>
        </w:rPr>
        <w:t xml:space="preserve">Утверждение схемы расположения </w:t>
      </w:r>
      <w:r w:rsidR="00222679">
        <w:rPr>
          <w:sz w:val="28"/>
          <w:szCs w:val="28"/>
        </w:rPr>
        <w:t xml:space="preserve"> </w:t>
      </w:r>
      <w:r w:rsidR="006977B2">
        <w:rPr>
          <w:sz w:val="28"/>
          <w:szCs w:val="28"/>
        </w:rPr>
        <w:t xml:space="preserve"> </w:t>
      </w:r>
      <w:r w:rsidR="00222679" w:rsidRPr="00222679">
        <w:rPr>
          <w:sz w:val="28"/>
          <w:szCs w:val="28"/>
        </w:rPr>
        <w:t xml:space="preserve">земельного участка или земельных участков на кадастровом </w:t>
      </w:r>
    </w:p>
    <w:p w:rsidR="00E9381B" w:rsidRPr="007F154C" w:rsidRDefault="00222679" w:rsidP="00222679">
      <w:pPr>
        <w:tabs>
          <w:tab w:val="center" w:pos="4962"/>
          <w:tab w:val="right" w:pos="9355"/>
        </w:tabs>
        <w:spacing w:line="300" w:lineRule="exact"/>
        <w:ind w:left="4678"/>
        <w:jc w:val="center"/>
        <w:rPr>
          <w:sz w:val="28"/>
          <w:szCs w:val="28"/>
        </w:rPr>
      </w:pPr>
      <w:proofErr w:type="gramStart"/>
      <w:r w:rsidRPr="00222679">
        <w:rPr>
          <w:sz w:val="28"/>
          <w:szCs w:val="28"/>
        </w:rPr>
        <w:t>плане</w:t>
      </w:r>
      <w:proofErr w:type="gramEnd"/>
      <w:r w:rsidRPr="00222679">
        <w:rPr>
          <w:sz w:val="28"/>
          <w:szCs w:val="28"/>
        </w:rPr>
        <w:t xml:space="preserve"> территории,</w:t>
      </w:r>
      <w:r w:rsidRPr="00222679">
        <w:rPr>
          <w:rFonts w:eastAsia="PT Astra Serif"/>
          <w:sz w:val="28"/>
          <w:szCs w:val="28"/>
        </w:rPr>
        <w:t xml:space="preserve"> дача согласия </w:t>
      </w:r>
      <w:r w:rsidRPr="00222679">
        <w:rPr>
          <w:rFonts w:eastAsia="PT Astra Serif"/>
          <w:sz w:val="28"/>
          <w:szCs w:val="28"/>
        </w:rPr>
        <w:br/>
        <w:t>на заключение соглашения о перераспределении земельных участков в соответствии с утверждённым проектом межевания территории</w:t>
      </w:r>
      <w:r w:rsidR="00E9381B" w:rsidRPr="00893F91">
        <w:rPr>
          <w:color w:val="000000"/>
          <w:sz w:val="28"/>
          <w:szCs w:val="28"/>
        </w:rPr>
        <w:t>»</w:t>
      </w:r>
    </w:p>
    <w:p w:rsidR="00E9381B" w:rsidRDefault="00E9381B"/>
    <w:p w:rsidR="00E9381B" w:rsidRDefault="00E9381B"/>
    <w:p w:rsidR="00E9381B" w:rsidRDefault="00E9381B" w:rsidP="00E9381B">
      <w:pPr>
        <w:pStyle w:val="a3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:rsidR="00E9381B" w:rsidRDefault="00E9381B" w:rsidP="00E9381B">
      <w:pPr>
        <w:pStyle w:val="a3"/>
        <w:rPr>
          <w:sz w:val="28"/>
        </w:rPr>
      </w:pPr>
    </w:p>
    <w:tbl>
      <w:tblPr>
        <w:tblW w:w="949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4961"/>
      </w:tblGrid>
      <w:tr w:rsidR="00E9381B" w:rsidTr="00DE79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E9381B" w:rsidRDefault="00E9381B" w:rsidP="00445598">
            <w:pPr>
              <w:pStyle w:val="a3"/>
              <w:spacing w:line="216" w:lineRule="auto"/>
              <w:ind w:firstLine="0"/>
              <w:rPr>
                <w:b/>
              </w:rPr>
            </w:pPr>
            <w:r w:rsidRPr="00E9381B">
              <w:rPr>
                <w:b/>
                <w:sz w:val="22"/>
                <w:shd w:val="clear" w:color="auto" w:fill="FFFFFF"/>
              </w:rPr>
              <w:t>№</w:t>
            </w:r>
            <w:r w:rsidRPr="00E9381B">
              <w:rPr>
                <w:b/>
                <w:sz w:val="22"/>
              </w:rPr>
              <w:br/>
            </w:r>
            <w:r w:rsidRPr="00E9381B">
              <w:rPr>
                <w:b/>
                <w:sz w:val="22"/>
                <w:shd w:val="clear" w:color="auto" w:fill="FFFFFF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E9381B" w:rsidRDefault="00E9381B" w:rsidP="00445598">
            <w:pPr>
              <w:pStyle w:val="a3"/>
              <w:spacing w:line="216" w:lineRule="auto"/>
              <w:ind w:firstLine="0"/>
              <w:rPr>
                <w:b/>
                <w:szCs w:val="24"/>
              </w:rPr>
            </w:pPr>
            <w:r w:rsidRPr="00E9381B">
              <w:rPr>
                <w:b/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E9381B" w:rsidRDefault="00E9381B" w:rsidP="00445598">
            <w:pPr>
              <w:pStyle w:val="a3"/>
              <w:spacing w:line="216" w:lineRule="auto"/>
              <w:ind w:firstLine="0"/>
              <w:rPr>
                <w:b/>
                <w:szCs w:val="24"/>
              </w:rPr>
            </w:pPr>
            <w:r w:rsidRPr="00E9381B">
              <w:rPr>
                <w:b/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E9381B">
              <w:rPr>
                <w:b/>
                <w:szCs w:val="24"/>
              </w:rPr>
              <w:t>муниципальной</w:t>
            </w:r>
            <w:r w:rsidRPr="00E9381B">
              <w:rPr>
                <w:b/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E9381B" w:rsidTr="00DE79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2A7297" w:rsidRDefault="00E9381B" w:rsidP="00445598">
            <w:pPr>
              <w:pStyle w:val="s1"/>
              <w:spacing w:before="0" w:after="0" w:line="216" w:lineRule="auto"/>
              <w:jc w:val="both"/>
            </w:pPr>
            <w:r w:rsidRPr="002A7297"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358" w:rsidRDefault="00D86358" w:rsidP="00D86358">
            <w:r>
              <w:t>В</w:t>
            </w:r>
            <w:r>
              <w:t xml:space="preserve"> случаях объединения, раздела земельных участков - правообладатели земельных участков, находящихся в собственности муниципального образования город Краснодар.</w:t>
            </w:r>
          </w:p>
          <w:p w:rsidR="00E9381B" w:rsidRPr="00925CFC" w:rsidRDefault="00E9381B" w:rsidP="002A7297">
            <w:pPr>
              <w:pStyle w:val="s16"/>
              <w:spacing w:before="0" w:after="0" w:line="216" w:lineRule="auto"/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D86358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r w:rsidRPr="00925CFC">
              <w:rPr>
                <w:spacing w:val="-4"/>
              </w:rPr>
              <w:t>Результат предоставления муниципа</w:t>
            </w:r>
            <w:r w:rsidR="002A7297" w:rsidRPr="00925CFC">
              <w:rPr>
                <w:spacing w:val="-4"/>
              </w:rPr>
              <w:t xml:space="preserve">льной услуги, указанный в </w:t>
            </w:r>
            <w:r w:rsidRPr="00925CFC">
              <w:rPr>
                <w:spacing w:val="-4"/>
              </w:rPr>
              <w:t xml:space="preserve">подпункте а) пункта 8 подраздела II.III раздела II регламента, в виде </w:t>
            </w:r>
            <w:r w:rsidR="00D86358">
              <w:rPr>
                <w:spacing w:val="-4"/>
              </w:rPr>
              <w:t xml:space="preserve">постановления </w:t>
            </w:r>
            <w:r w:rsidR="00D86358">
              <w:t>администрации муниципального образования город Краснодар 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E9381B" w:rsidTr="00DE796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445598">
            <w:pPr>
              <w:pStyle w:val="s1"/>
              <w:spacing w:before="0" w:after="0" w:line="216" w:lineRule="auto"/>
              <w:jc w:val="both"/>
            </w:pPr>
            <w:r w:rsidRPr="00925CFC"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D86358" w:rsidP="002A7297">
            <w:pPr>
              <w:pStyle w:val="s16"/>
              <w:spacing w:before="0" w:after="0" w:line="216" w:lineRule="auto"/>
              <w:jc w:val="both"/>
            </w:pPr>
            <w:r>
              <w:t>В случаях перераспределения земельных участков - граждане, юридические лица, являющиеся собственниками земельных участков.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Default="00E9381B" w:rsidP="00D86358">
            <w:pPr>
              <w:pStyle w:val="s16"/>
              <w:spacing w:before="0" w:after="0" w:line="216" w:lineRule="auto"/>
              <w:jc w:val="both"/>
            </w:pPr>
            <w:r w:rsidRPr="00925CFC">
              <w:rPr>
                <w:spacing w:val="-4"/>
              </w:rPr>
              <w:t>Результат предоставления муниципальной услуги, указанный в подпункте б) пункта</w:t>
            </w:r>
            <w:r w:rsidR="00DA3284" w:rsidRPr="00925CFC">
              <w:rPr>
                <w:spacing w:val="-4"/>
              </w:rPr>
              <w:t xml:space="preserve"> 8 подраздела II.III раздела II </w:t>
            </w:r>
            <w:r w:rsidRPr="00925CFC">
              <w:rPr>
                <w:spacing w:val="-4"/>
              </w:rPr>
              <w:t xml:space="preserve">регламента, </w:t>
            </w:r>
            <w:r w:rsidR="00D86358">
              <w:t>в виде:</w:t>
            </w:r>
          </w:p>
          <w:p w:rsidR="00D86358" w:rsidRDefault="00D86358" w:rsidP="00D86358">
            <w:pPr>
              <w:pStyle w:val="s16"/>
              <w:spacing w:before="0" w:after="0" w:line="216" w:lineRule="auto"/>
              <w:jc w:val="both"/>
            </w:pPr>
            <w:proofErr w:type="gramStart"/>
            <w:r>
              <w:t>согласи</w:t>
            </w:r>
            <w:r>
              <w:t>я</w:t>
            </w:r>
            <w:proofErr w:type="gramEnd"/>
            <w:r>
              <w:t xml:space="preserve"> на заключение соглашения о перераспределении земельных участков в соответствии с утвержденным проектом межевания территории (далее - согласие на заключение соглашения</w:t>
            </w:r>
            <w:r>
              <w:t>;</w:t>
            </w:r>
          </w:p>
          <w:p w:rsidR="00D86358" w:rsidRPr="00925CFC" w:rsidRDefault="00D86358" w:rsidP="00D86358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proofErr w:type="gramStart"/>
            <w:r>
              <w:t>постановлени</w:t>
            </w:r>
            <w:r>
              <w:t>я</w:t>
            </w:r>
            <w:proofErr w:type="gramEnd"/>
            <w:r>
              <w:t xml:space="preserve"> администрации муниципального образования город Краснодар 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E9381B" w:rsidTr="00DE796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445598">
            <w:pPr>
              <w:pStyle w:val="s1"/>
              <w:spacing w:before="0" w:after="0" w:line="216" w:lineRule="auto"/>
              <w:jc w:val="both"/>
            </w:pPr>
            <w:r w:rsidRPr="00925CFC"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358" w:rsidRDefault="00D86358" w:rsidP="00D86358">
            <w:r>
              <w:t xml:space="preserve">При внесении изменений </w:t>
            </w:r>
            <w:r>
              <w:t>в постановление об утверждении схемы расположения земельного участка или земельных участков на кадастровом плане территории</w:t>
            </w:r>
            <w:r>
              <w:t>:</w:t>
            </w:r>
          </w:p>
          <w:p w:rsidR="00D86358" w:rsidRDefault="00D86358" w:rsidP="00D86358">
            <w:proofErr w:type="gramStart"/>
            <w:r>
              <w:t>в</w:t>
            </w:r>
            <w:proofErr w:type="gramEnd"/>
            <w:r>
              <w:t xml:space="preserve"> случаях объединения, раздела земельных участков - правообладатели земельных участков, находящихся в собственности муниципальн</w:t>
            </w:r>
            <w:r>
              <w:t>ого образования город Краснодар;</w:t>
            </w:r>
          </w:p>
          <w:p w:rsidR="00E9381B" w:rsidRPr="00925CFC" w:rsidRDefault="00D86358" w:rsidP="00D86358">
            <w:pPr>
              <w:pStyle w:val="s16"/>
              <w:spacing w:before="0" w:after="0" w:line="216" w:lineRule="auto"/>
              <w:jc w:val="both"/>
            </w:pPr>
            <w:proofErr w:type="gramStart"/>
            <w:r>
              <w:t>в</w:t>
            </w:r>
            <w:proofErr w:type="gramEnd"/>
            <w:r>
              <w:t xml:space="preserve"> случаях перераспределения земельных участков - граждане, </w:t>
            </w:r>
            <w:r>
              <w:lastRenderedPageBreak/>
              <w:t>юридические лица, являющиеся собственниками земельных участков.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D86358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r w:rsidRPr="00925CFC">
              <w:rPr>
                <w:spacing w:val="-4"/>
              </w:rPr>
              <w:lastRenderedPageBreak/>
              <w:t xml:space="preserve">Результат предоставления муниципальной услуги, указанный в подпункте в) пункта 8 подраздела II.III раздела II регламента, </w:t>
            </w:r>
            <w:r w:rsidR="00D86358">
              <w:rPr>
                <w:spacing w:val="-4"/>
              </w:rPr>
              <w:t xml:space="preserve">в виде </w:t>
            </w:r>
            <w:r w:rsidR="00D86358">
              <w:t>постановлени</w:t>
            </w:r>
            <w:r w:rsidR="00D86358">
              <w:t>я</w:t>
            </w:r>
            <w:r w:rsidR="00D86358">
              <w:t xml:space="preserve"> администрации муниципального образования город Краснодар о внесении изменений в постановление об утверждении схемы</w:t>
            </w:r>
          </w:p>
        </w:tc>
      </w:tr>
      <w:tr w:rsidR="00E9381B" w:rsidTr="00DE796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925CFC" w:rsidP="00445598">
            <w:pPr>
              <w:pStyle w:val="s1"/>
              <w:spacing w:before="0" w:after="0" w:line="216" w:lineRule="auto"/>
              <w:jc w:val="both"/>
            </w:pPr>
            <w:r w:rsidRPr="00925CFC">
              <w:lastRenderedPageBreak/>
              <w:t>4</w:t>
            </w:r>
            <w:r w:rsidR="00E9381B" w:rsidRPr="00925CFC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D86358">
            <w:pPr>
              <w:pStyle w:val="s16"/>
              <w:spacing w:before="0" w:after="0" w:line="216" w:lineRule="auto"/>
              <w:jc w:val="both"/>
            </w:pPr>
            <w:r w:rsidRPr="00925CFC">
              <w:t xml:space="preserve">Физические и юридические лица, ранее обратившиеся за получением муниципальной услуги по результатам предоставления которой выданы </w:t>
            </w:r>
            <w:r w:rsidR="00925CFC" w:rsidRPr="00925CFC">
              <w:t>документы</w:t>
            </w:r>
            <w:r w:rsidR="00D86358">
              <w:t xml:space="preserve"> </w:t>
            </w:r>
            <w:r w:rsidRPr="00925CFC">
              <w:t>с допущенными опечатками и ошибками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D86358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r w:rsidRPr="00925CFC">
              <w:rPr>
                <w:spacing w:val="-4"/>
              </w:rPr>
              <w:t>Результат предоставления муниципальной услуги, указанный в</w:t>
            </w:r>
            <w:r w:rsidR="00D86358">
              <w:rPr>
                <w:spacing w:val="-4"/>
              </w:rPr>
              <w:t xml:space="preserve"> </w:t>
            </w:r>
            <w:r w:rsidRPr="00925CFC">
              <w:rPr>
                <w:spacing w:val="-4"/>
              </w:rPr>
              <w:t>подпункте г) пункта 8 подраздела II.III раздела II</w:t>
            </w:r>
            <w:r w:rsidR="00D86358">
              <w:rPr>
                <w:spacing w:val="-4"/>
              </w:rPr>
              <w:t xml:space="preserve"> </w:t>
            </w:r>
            <w:r w:rsidRPr="00925CFC">
              <w:rPr>
                <w:spacing w:val="-4"/>
              </w:rPr>
              <w:t>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E9381B" w:rsidTr="00DE796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925CFC" w:rsidP="00445598">
            <w:pPr>
              <w:pStyle w:val="s1"/>
              <w:spacing w:before="0" w:after="0" w:line="216" w:lineRule="auto"/>
              <w:jc w:val="both"/>
            </w:pPr>
            <w:r>
              <w:t>5</w:t>
            </w:r>
            <w:r w:rsidR="00E9381B" w:rsidRPr="00925CFC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445598">
            <w:pPr>
              <w:pStyle w:val="s16"/>
              <w:spacing w:before="0" w:after="0" w:line="216" w:lineRule="auto"/>
              <w:jc w:val="both"/>
            </w:pPr>
            <w:r w:rsidRPr="00925CFC"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E9381B" w:rsidP="00D86358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r w:rsidRPr="00925CFC">
              <w:rPr>
                <w:spacing w:val="-4"/>
              </w:rPr>
              <w:t>Результат предоставления муниципальной услуги, указанный в</w:t>
            </w:r>
            <w:r w:rsidR="00D86358">
              <w:rPr>
                <w:spacing w:val="-4"/>
              </w:rPr>
              <w:t xml:space="preserve"> </w:t>
            </w:r>
            <w:r w:rsidRPr="00925CFC">
              <w:rPr>
                <w:spacing w:val="-4"/>
              </w:rPr>
              <w:t>подпункте д) пункта 8 подраздела II.III раздела II</w:t>
            </w:r>
            <w:r w:rsidR="00D86358">
              <w:rPr>
                <w:spacing w:val="-4"/>
              </w:rPr>
              <w:t xml:space="preserve"> </w:t>
            </w:r>
            <w:r w:rsidRPr="00925CFC">
              <w:rPr>
                <w:spacing w:val="-4"/>
              </w:rPr>
              <w:t>регламента, в виде дубликата документа, выданного по результату ранее предоставленной муниципальной услуги</w:t>
            </w:r>
          </w:p>
        </w:tc>
      </w:tr>
      <w:tr w:rsidR="00E9381B" w:rsidTr="00DE796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925CFC" w:rsidRDefault="00925CFC" w:rsidP="00445598">
            <w:pPr>
              <w:pStyle w:val="s1"/>
              <w:spacing w:before="0" w:after="0" w:line="216" w:lineRule="auto"/>
              <w:jc w:val="both"/>
            </w:pPr>
            <w:r>
              <w:t>6</w:t>
            </w:r>
            <w:r w:rsidR="00E9381B" w:rsidRPr="00925CFC"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BE3DAD" w:rsidRDefault="00E9381B" w:rsidP="00DE796D">
            <w:pPr>
              <w:pStyle w:val="s16"/>
              <w:spacing w:before="0" w:after="0" w:line="216" w:lineRule="auto"/>
              <w:jc w:val="both"/>
              <w:rPr>
                <w:spacing w:val="-4"/>
              </w:rPr>
            </w:pPr>
            <w:r w:rsidRPr="00BE3DAD">
              <w:t xml:space="preserve">От имени заявителя могут действовать </w:t>
            </w:r>
            <w:r w:rsidRPr="00BE3DAD">
              <w:rPr>
                <w:spacing w:val="-6"/>
              </w:rPr>
              <w:t>его представители, наделённые</w:t>
            </w:r>
            <w:r w:rsidR="00BE3DAD" w:rsidRPr="00BE3DAD">
              <w:rPr>
                <w:spacing w:val="-6"/>
              </w:rPr>
              <w:t xml:space="preserve"> </w:t>
            </w:r>
            <w:r w:rsidRPr="00BE3DAD">
              <w:rPr>
                <w:spacing w:val="-6"/>
              </w:rPr>
              <w:t>соответствующими полномочиями в порядке,</w:t>
            </w:r>
            <w:r w:rsidR="00BE3DAD" w:rsidRPr="00BE3DAD">
              <w:rPr>
                <w:spacing w:val="-6"/>
              </w:rPr>
              <w:t xml:space="preserve"> </w:t>
            </w:r>
            <w:r w:rsidRPr="00BE3DAD">
              <w:rPr>
                <w:spacing w:val="-6"/>
              </w:rPr>
              <w:t>установленном законодательством Российской Федерации.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1B" w:rsidRPr="00BE3DAD" w:rsidRDefault="00E9381B" w:rsidP="00D86358">
            <w:pPr>
              <w:pStyle w:val="s16"/>
              <w:spacing w:before="0" w:after="0" w:line="216" w:lineRule="auto"/>
              <w:jc w:val="both"/>
              <w:rPr>
                <w:spacing w:val="-8"/>
              </w:rPr>
            </w:pPr>
            <w:r w:rsidRPr="00BE3DAD">
              <w:rPr>
                <w:spacing w:val="-8"/>
              </w:rPr>
              <w:t>Результаты предоставления</w:t>
            </w:r>
            <w:r w:rsidR="00925CFC" w:rsidRPr="00BE3DAD">
              <w:rPr>
                <w:spacing w:val="-8"/>
              </w:rPr>
              <w:t xml:space="preserve"> </w:t>
            </w:r>
            <w:r w:rsidRPr="00BE3DAD">
              <w:rPr>
                <w:spacing w:val="-8"/>
              </w:rPr>
              <w:t xml:space="preserve">муниципальной </w:t>
            </w:r>
            <w:r w:rsidRPr="00BE3DAD">
              <w:rPr>
                <w:spacing w:val="-4"/>
              </w:rPr>
              <w:t>услуги, указанные в пункте 8 подраздела II.III раздела II</w:t>
            </w:r>
            <w:r w:rsidR="00925CFC" w:rsidRPr="00BE3DAD">
              <w:rPr>
                <w:spacing w:val="-4"/>
              </w:rPr>
              <w:t xml:space="preserve"> </w:t>
            </w:r>
            <w:r w:rsidRPr="00BE3DAD">
              <w:rPr>
                <w:spacing w:val="-4"/>
              </w:rPr>
              <w:t>регламента, в виде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  <w:r w:rsidRPr="00BE3DAD">
              <w:rPr>
                <w:spacing w:val="-8"/>
              </w:rPr>
              <w:t xml:space="preserve">    </w:t>
            </w:r>
          </w:p>
        </w:tc>
      </w:tr>
    </w:tbl>
    <w:p w:rsidR="00E9381B" w:rsidRDefault="00E9381B"/>
    <w:p w:rsidR="00BE3DAD" w:rsidRDefault="00BE3DAD" w:rsidP="00BE3DAD">
      <w:pPr>
        <w:adjustRightInd w:val="0"/>
        <w:spacing w:line="300" w:lineRule="exact"/>
        <w:jc w:val="both"/>
        <w:rPr>
          <w:color w:val="000000"/>
          <w:sz w:val="28"/>
          <w:szCs w:val="28"/>
        </w:rPr>
      </w:pPr>
    </w:p>
    <w:p w:rsidR="00D86358" w:rsidRPr="0070064B" w:rsidRDefault="00D86358" w:rsidP="00BE3DAD">
      <w:pPr>
        <w:adjustRightInd w:val="0"/>
        <w:spacing w:line="300" w:lineRule="exac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E3DAD" w:rsidRDefault="00BE3DAD" w:rsidP="00DE796D">
      <w:pPr>
        <w:adjustRightInd w:val="0"/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департамента </w:t>
      </w:r>
    </w:p>
    <w:p w:rsidR="00BE3DAD" w:rsidRDefault="00BE3DAD" w:rsidP="00DE796D">
      <w:pPr>
        <w:adjustRightInd w:val="0"/>
        <w:spacing w:line="280" w:lineRule="exac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архитектуры</w:t>
      </w:r>
      <w:proofErr w:type="gramEnd"/>
      <w:r>
        <w:rPr>
          <w:color w:val="000000"/>
          <w:sz w:val="28"/>
          <w:szCs w:val="28"/>
        </w:rPr>
        <w:t xml:space="preserve"> и градостроительства </w:t>
      </w:r>
    </w:p>
    <w:p w:rsidR="00BE3DAD" w:rsidRDefault="00BE3DAD" w:rsidP="00DE796D">
      <w:pPr>
        <w:adjustRightInd w:val="0"/>
        <w:spacing w:line="280" w:lineRule="exac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муниципального </w:t>
      </w:r>
    </w:p>
    <w:p w:rsidR="00BE3DAD" w:rsidRDefault="00BE3DAD" w:rsidP="00DE796D">
      <w:pPr>
        <w:adjustRightInd w:val="0"/>
        <w:spacing w:line="280" w:lineRule="exact"/>
      </w:pP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город Краснодар                                                              В.А.Домрин</w:t>
      </w:r>
    </w:p>
    <w:sectPr w:rsidR="00BE3DAD" w:rsidSect="00DE796D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E7"/>
    <w:rsid w:val="00222679"/>
    <w:rsid w:val="002A7297"/>
    <w:rsid w:val="003F0C91"/>
    <w:rsid w:val="006977B2"/>
    <w:rsid w:val="007D51E7"/>
    <w:rsid w:val="008030F0"/>
    <w:rsid w:val="00925CFC"/>
    <w:rsid w:val="00BB5C25"/>
    <w:rsid w:val="00BE3DAD"/>
    <w:rsid w:val="00D86358"/>
    <w:rsid w:val="00DA3284"/>
    <w:rsid w:val="00DE796D"/>
    <w:rsid w:val="00E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2C964-82CB-48A5-8DE2-E3AA6EB8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81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E9381B"/>
    <w:pPr>
      <w:widowControl/>
      <w:ind w:firstLine="720"/>
      <w:jc w:val="both"/>
    </w:pPr>
  </w:style>
  <w:style w:type="paragraph" w:customStyle="1" w:styleId="s1">
    <w:name w:val="s_1"/>
    <w:basedOn w:val="a"/>
    <w:rsid w:val="00E9381B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E9381B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ConsPlusNormal">
    <w:name w:val="ConsPlusNormal"/>
    <w:rsid w:val="00D8635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cp:keywords/>
  <dc:description/>
  <cp:lastModifiedBy>Tsicilina</cp:lastModifiedBy>
  <cp:revision>3</cp:revision>
  <dcterms:created xsi:type="dcterms:W3CDTF">2025-07-10T12:27:00Z</dcterms:created>
  <dcterms:modified xsi:type="dcterms:W3CDTF">2025-07-10T13:41:00Z</dcterms:modified>
</cp:coreProperties>
</file>