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39"/>
        <w:gridCol w:w="4938"/>
      </w:tblGrid>
      <w:tr w:rsidR="003D5FF9" w:rsidRPr="003D5FF9" w:rsidTr="00BC24B1">
        <w:trPr>
          <w:trHeight w:val="966"/>
        </w:trPr>
        <w:tc>
          <w:tcPr>
            <w:tcW w:w="4739" w:type="dxa"/>
          </w:tcPr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hideMark/>
          </w:tcPr>
          <w:p w:rsidR="003D5FF9" w:rsidRPr="003D5FF9" w:rsidRDefault="003D5FF9" w:rsidP="003D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D5FF9" w:rsidRPr="003D5FF9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Краснодар</w:t>
            </w:r>
          </w:p>
        </w:tc>
      </w:tr>
      <w:tr w:rsidR="00E575AB" w:rsidRPr="00E575AB" w:rsidTr="00BC24B1">
        <w:tc>
          <w:tcPr>
            <w:tcW w:w="4739" w:type="dxa"/>
          </w:tcPr>
          <w:p w:rsidR="003D5FF9" w:rsidRPr="00E575AB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</w:tcPr>
          <w:p w:rsidR="003D5FF9" w:rsidRPr="00E575AB" w:rsidRDefault="003D5FF9" w:rsidP="003D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FF9" w:rsidRPr="00E575AB" w:rsidRDefault="00DD3D63" w:rsidP="00E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5FF9" w:rsidRP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31185" w:rsidRP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1185" w:rsidRP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97766" w:rsidRP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</w:t>
            </w:r>
            <w:r w:rsidR="00731185" w:rsidRP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E5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</w:tr>
    </w:tbl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Производственная программа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814F7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ООО </w:t>
      </w:r>
      <w:r w:rsidR="008F38A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«ККЗБ»</w:t>
      </w:r>
    </w:p>
    <w:p w:rsidR="003D5FF9" w:rsidRPr="003D5FF9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D644DD" w:rsidRDefault="003D5FF9" w:rsidP="003D5FF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сфере водоотведения</w:t>
      </w:r>
      <w:r w:rsidR="006528A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D644D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Pr="00D644DD">
        <w:rPr>
          <w:rFonts w:ascii="Times New Roman" w:eastAsia="Times New Roman" w:hAnsi="Times New Roman" w:cs="Times New Roman"/>
          <w:color w:val="000000"/>
          <w:spacing w:val="-14"/>
          <w:sz w:val="40"/>
          <w:szCs w:val="40"/>
          <w:lang w:eastAsia="ru-RU"/>
        </w:rPr>
        <w:t>транспортировки</w:t>
      </w:r>
      <w:r w:rsidRPr="00D644D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сточных вод)</w:t>
      </w: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5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</w:t>
      </w:r>
      <w:r w:rsidR="006528A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01 января 2022 года по 31 декабря 2022 года</w:t>
      </w:r>
    </w:p>
    <w:p w:rsidR="003D5FF9" w:rsidRPr="003D5FF9" w:rsidRDefault="003D5FF9" w:rsidP="00A235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5FF9" w:rsidRP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3D5FF9" w:rsidRDefault="003D5FF9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52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D5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528A6" w:rsidRPr="00FA5855" w:rsidRDefault="006528A6" w:rsidP="003D5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 xml:space="preserve">Производственная программа   </w:t>
      </w:r>
    </w:p>
    <w:p w:rsidR="00A24D65" w:rsidRP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24D6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 сфере </w:t>
      </w:r>
      <w:r w:rsid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водоотведения (</w:t>
      </w:r>
      <w:r w:rsidR="002D446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транспортировки</w:t>
      </w:r>
      <w:r w:rsidRPr="00A2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</w:t>
      </w:r>
      <w:r w:rsidR="00701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4D65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F8278E" w:rsidRPr="00A24D65" w:rsidRDefault="00F8278E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40" w:right="1440" w:firstLine="1829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A24D65" w:rsidRPr="007017A4" w:rsidRDefault="002D4463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ООО </w:t>
      </w:r>
      <w:r w:rsidR="008F38A0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«ККЗБ» 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организации, осуществляющей водоотведение и очистку сточных вод)</w:t>
      </w:r>
    </w:p>
    <w:p w:rsidR="00A24D65" w:rsidRPr="007017A4" w:rsidRDefault="008F38A0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1"/>
        <w:rPr>
          <w:rFonts w:ascii="Times New Roman" w:eastAsia="Times New Roman" w:hAnsi="Times New Roman" w:cs="Times New Roman"/>
          <w:color w:val="000000"/>
          <w:spacing w:val="-1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350072 ,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г. Краснодар, ул. Ростовское шоссе 14/2</w:t>
      </w: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(местонахождение организации)</w:t>
      </w:r>
    </w:p>
    <w:p w:rsidR="00A24D65" w:rsidRPr="007017A4" w:rsidRDefault="002F250D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7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Администрация муниципального образования город Краснодар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(наименование уполномоченного органа, утвердившего программу)</w:t>
      </w: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Красная ул.</w:t>
      </w:r>
      <w:proofErr w:type="gramStart"/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, </w:t>
      </w:r>
      <w:r w:rsidR="00DD3D63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</w:t>
      </w:r>
      <w:r w:rsidR="002F250D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1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22</w:t>
      </w:r>
      <w:proofErr w:type="gramEnd"/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, г. Краснодар, </w:t>
      </w:r>
      <w:r w:rsidR="000E6FE8"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350063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(местонахождение органа регулирования)</w:t>
      </w:r>
    </w:p>
    <w:p w:rsidR="00A24D65" w:rsidRPr="007017A4" w:rsidRDefault="00A24D65" w:rsidP="00A2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с 01 января 20</w:t>
      </w:r>
      <w:r w:rsidR="00067917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</w:t>
      </w:r>
      <w:r w:rsidR="00F8278E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года по 31 декабря 202</w:t>
      </w:r>
      <w:r w:rsidR="00F8278E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>2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8"/>
          <w:szCs w:val="24"/>
          <w:u w:val="single"/>
          <w:lang w:eastAsia="ru-RU"/>
        </w:rPr>
        <w:t xml:space="preserve"> года</w:t>
      </w:r>
    </w:p>
    <w:p w:rsidR="00A24D65" w:rsidRPr="007017A4" w:rsidRDefault="00A24D65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(</w:t>
      </w:r>
      <w:proofErr w:type="gramStart"/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период</w:t>
      </w:r>
      <w:r w:rsidR="002D4463"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="00DD3D63"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</w:t>
      </w:r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реализации</w:t>
      </w:r>
      <w:proofErr w:type="gramEnd"/>
      <w:r w:rsidRPr="007017A4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 производственной программы)</w:t>
      </w: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F250D" w:rsidRPr="007017A4" w:rsidRDefault="002F250D" w:rsidP="00A24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A24D65" w:rsidRPr="0035361B" w:rsidRDefault="00A24D65" w:rsidP="003536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Раздел 1. </w:t>
      </w:r>
      <w:r w:rsidR="00B34CF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Планируемый объем принимаемых сточных вод. </w:t>
      </w:r>
      <w:r w:rsidRPr="003536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Баланс водоотведения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61"/>
        <w:gridCol w:w="992"/>
        <w:gridCol w:w="2693"/>
      </w:tblGrid>
      <w:tr w:rsidR="00A24D65" w:rsidRPr="00A24D65" w:rsidTr="004E3612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4E3612" w:rsidRPr="00A24D65" w:rsidTr="004E3612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3612" w:rsidRPr="00A24D65" w:rsidRDefault="004E3612" w:rsidP="00F8278E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F82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8F38A0" w:rsidRDefault="006528A6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31,95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6528A6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E3612" w:rsidRPr="00A24D65" w:rsidTr="004E3612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4E3612" w:rsidRPr="00DB3A8C" w:rsidRDefault="006528A6" w:rsidP="00DB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31,95</w:t>
            </w:r>
          </w:p>
        </w:tc>
      </w:tr>
      <w:tr w:rsidR="006528A6" w:rsidRPr="00A24D65" w:rsidTr="006528A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528A6" w:rsidRDefault="006528A6" w:rsidP="0065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28A6" w:rsidRPr="00A24D65" w:rsidRDefault="006528A6" w:rsidP="00652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«Краснодар Водоканал»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8A6" w:rsidRPr="00A24D65" w:rsidRDefault="006528A6" w:rsidP="0065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528A6" w:rsidRDefault="006528A6" w:rsidP="0065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31,95</w:t>
            </w:r>
          </w:p>
        </w:tc>
      </w:tr>
      <w:tr w:rsidR="00F8278E" w:rsidRPr="00A24D65" w:rsidTr="006528A6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F8278E" w:rsidRDefault="00F8278E" w:rsidP="00F8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278E" w:rsidRDefault="00F8278E" w:rsidP="00F82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78E" w:rsidRPr="00A24D65" w:rsidRDefault="00F8278E" w:rsidP="00F8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F8278E" w:rsidRDefault="00F8278E" w:rsidP="00F8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30,83</w:t>
            </w:r>
          </w:p>
        </w:tc>
      </w:tr>
      <w:tr w:rsidR="00F8278E" w:rsidRPr="00A24D65" w:rsidTr="00F8278E">
        <w:trPr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F8278E" w:rsidRPr="00A24D65" w:rsidRDefault="00F8278E" w:rsidP="00F8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8278E" w:rsidRPr="00A24D65" w:rsidRDefault="00F8278E" w:rsidP="00F82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278E" w:rsidRPr="00A24D65" w:rsidRDefault="00F8278E" w:rsidP="00F8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F8278E" w:rsidRPr="00DB3A8C" w:rsidRDefault="00F8278E" w:rsidP="00F8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</w:tr>
    </w:tbl>
    <w:p w:rsidR="002D4463" w:rsidRPr="007017A4" w:rsidRDefault="002D4463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665239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D127A0" w:rsidRDefault="00FA5855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Затраты, регулируемой организации для реализации мероприятий по ремонту объектов </w:t>
      </w:r>
      <w:r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централизованной системы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водоотведения, мероприятий, направленных на улучшение </w:t>
      </w:r>
      <w:r w:rsidR="00282D30" w:rsidRPr="0066523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качества очистки сточных вод</w:t>
      </w:r>
      <w:r w:rsidR="00282D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="00282D30"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при расчете необходимой валовой выручки методом аналогов, не учитываются.</w:t>
      </w:r>
    </w:p>
    <w:p w:rsidR="00EA5830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A24D65" w:rsidRPr="0035361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ел 3.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Перечень плановых мероприятий по энергосбережению и повышению энергетической эффективности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665239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Затраты, регулируемой организации для реализации мероприятий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по энергосбережению и повышению энергетической эффективности</w:t>
      </w:r>
      <w:r w:rsidRPr="00D12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при расчете необходимой валовой выручки методом аналогов, не учитываются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EA5830" w:rsidRPr="0035361B" w:rsidRDefault="00EA5830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Раздел 4. Мероприятия, направленные на повышение качест</w:t>
      </w:r>
      <w:r w:rsidR="00216656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 обслуживания</w:t>
      </w:r>
      <w:r w:rsidR="00F11E5D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абонентов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EA5830" w:rsidRPr="00EA5830" w:rsidRDefault="00EA5830" w:rsidP="00EA58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lastRenderedPageBreak/>
        <w:t>Затраты, регулируемой организации для реализации мероприятий направленны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>х</w:t>
      </w:r>
      <w:r w:rsidRPr="00EA583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  <w:t xml:space="preserve"> на повышение качества обслуживания абонентов при расчете необходимой валовой выручки методом аналогов, не учитываются.</w:t>
      </w:r>
    </w:p>
    <w:p w:rsidR="00665239" w:rsidRPr="0035361B" w:rsidRDefault="00665239" w:rsidP="007017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A24D65" w:rsidRPr="0035361B" w:rsidRDefault="00A24D65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Показатели надежности, качества, энергетической эффективности объектов централизованных систем водоотведения</w:t>
      </w:r>
      <w:r w:rsidR="004C2013" w:rsidRPr="0035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2722"/>
      </w:tblGrid>
      <w:tr w:rsidR="00A24D65" w:rsidRPr="00A24D65" w:rsidTr="00F8278E">
        <w:trPr>
          <w:trHeight w:val="739"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:rsidR="00A24D65" w:rsidRPr="00A24D65" w:rsidRDefault="00A24D65" w:rsidP="002F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</w:t>
            </w:r>
            <w:r w:rsidR="0021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показателей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программы</w:t>
            </w:r>
          </w:p>
        </w:tc>
      </w:tr>
      <w:tr w:rsidR="004E3612" w:rsidRPr="00A24D65" w:rsidTr="00F8278E">
        <w:trPr>
          <w:trHeight w:val="339"/>
        </w:trPr>
        <w:tc>
          <w:tcPr>
            <w:tcW w:w="6819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4E3612" w:rsidRPr="00A24D65" w:rsidRDefault="004E3612" w:rsidP="00A2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4D65" w:rsidRPr="00A24D65" w:rsidTr="00F8278E">
        <w:trPr>
          <w:trHeight w:val="26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очистки сточных вод</w:t>
            </w:r>
          </w:p>
        </w:tc>
      </w:tr>
      <w:tr w:rsidR="004E3612" w:rsidRPr="00A24D65" w:rsidTr="00F8278E">
        <w:trPr>
          <w:trHeight w:val="975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722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F8278E">
        <w:trPr>
          <w:trHeight w:val="1088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722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4D65" w:rsidRPr="00A24D65" w:rsidTr="00F8278E">
        <w:trPr>
          <w:trHeight w:val="393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4E3612" w:rsidRPr="00A24D65" w:rsidTr="00F8278E">
        <w:trPr>
          <w:trHeight w:val="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722" w:type="dxa"/>
            <w:vAlign w:val="center"/>
          </w:tcPr>
          <w:p w:rsidR="004E3612" w:rsidRPr="00A24D65" w:rsidRDefault="00F0255D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F8278E">
        <w:trPr>
          <w:trHeight w:val="277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сетей, км</w:t>
            </w:r>
          </w:p>
        </w:tc>
        <w:tc>
          <w:tcPr>
            <w:tcW w:w="2722" w:type="dxa"/>
            <w:vAlign w:val="center"/>
          </w:tcPr>
          <w:p w:rsidR="004E3612" w:rsidRPr="00A24D65" w:rsidRDefault="008F38A0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4D65" w:rsidRPr="00A24D65" w:rsidTr="00F8278E">
        <w:trPr>
          <w:trHeight w:val="291"/>
        </w:trPr>
        <w:tc>
          <w:tcPr>
            <w:tcW w:w="9541" w:type="dxa"/>
            <w:gridSpan w:val="2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использования ресурсов</w:t>
            </w:r>
          </w:p>
        </w:tc>
      </w:tr>
      <w:tr w:rsidR="004E3612" w:rsidRPr="00A24D65" w:rsidTr="00F8278E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4E3612" w:rsidRPr="00A24D65" w:rsidRDefault="004E3612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22" w:type="dxa"/>
            <w:vAlign w:val="center"/>
          </w:tcPr>
          <w:p w:rsidR="004E3612" w:rsidRPr="005041F6" w:rsidRDefault="005041F6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5041F6" w:rsidRPr="00A24D65" w:rsidTr="00F8278E">
        <w:trPr>
          <w:trHeight w:val="570"/>
        </w:trPr>
        <w:tc>
          <w:tcPr>
            <w:tcW w:w="6819" w:type="dxa"/>
            <w:shd w:val="clear" w:color="auto" w:fill="auto"/>
            <w:vAlign w:val="center"/>
          </w:tcPr>
          <w:p w:rsidR="005041F6" w:rsidRPr="00A24D65" w:rsidRDefault="005041F6" w:rsidP="00A2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722" w:type="dxa"/>
            <w:vAlign w:val="center"/>
          </w:tcPr>
          <w:p w:rsidR="005041F6" w:rsidRPr="005041F6" w:rsidRDefault="005041F6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</w:tr>
    </w:tbl>
    <w:p w:rsidR="00A24D65" w:rsidRPr="007017A4" w:rsidRDefault="00A24D65" w:rsidP="00A24D65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ar-SA"/>
        </w:rPr>
      </w:pPr>
    </w:p>
    <w:p w:rsidR="004C2013" w:rsidRPr="007017A4" w:rsidRDefault="00A24D65" w:rsidP="007017A4">
      <w:pPr>
        <w:widowControl w:val="0"/>
        <w:shd w:val="clear" w:color="auto" w:fill="FFFFFF"/>
        <w:suppressAutoHyphens/>
        <w:autoSpaceDE w:val="0"/>
        <w:spacing w:after="0" w:line="240" w:lineRule="auto"/>
        <w:ind w:left="5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Раздел 6. Расчет эффективности производственной программы</w:t>
      </w:r>
      <w:r w:rsidR="004C2013"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438"/>
      </w:tblGrid>
      <w:tr w:rsidR="00A24D65" w:rsidRPr="00A24D65" w:rsidTr="00F8278E">
        <w:trPr>
          <w:trHeight w:val="361"/>
        </w:trPr>
        <w:tc>
          <w:tcPr>
            <w:tcW w:w="7103" w:type="dxa"/>
            <w:vMerge w:val="restart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A24D65" w:rsidRPr="00A24D65" w:rsidRDefault="00A24D65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изменений, %</w:t>
            </w:r>
          </w:p>
        </w:tc>
      </w:tr>
      <w:tr w:rsidR="004E3612" w:rsidRPr="00A24D65" w:rsidTr="00F8278E">
        <w:trPr>
          <w:trHeight w:val="339"/>
        </w:trPr>
        <w:tc>
          <w:tcPr>
            <w:tcW w:w="7103" w:type="dxa"/>
            <w:vMerge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4E3612" w:rsidP="00A2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2021/2020</w:t>
            </w:r>
          </w:p>
        </w:tc>
      </w:tr>
      <w:tr w:rsidR="004E3612" w:rsidRPr="00A24D65" w:rsidTr="00F8278E">
        <w:trPr>
          <w:trHeight w:val="975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F8278E">
        <w:trPr>
          <w:trHeight w:val="1088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F8278E">
        <w:trPr>
          <w:trHeight w:val="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4E3612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3612" w:rsidRPr="00A24D65" w:rsidTr="00F8278E">
        <w:trPr>
          <w:trHeight w:val="570"/>
        </w:trPr>
        <w:tc>
          <w:tcPr>
            <w:tcW w:w="7103" w:type="dxa"/>
            <w:shd w:val="clear" w:color="auto" w:fill="auto"/>
            <w:vAlign w:val="center"/>
            <w:hideMark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3612" w:rsidRPr="00A24D65" w:rsidTr="00F8278E">
        <w:trPr>
          <w:trHeight w:val="409"/>
        </w:trPr>
        <w:tc>
          <w:tcPr>
            <w:tcW w:w="7103" w:type="dxa"/>
            <w:shd w:val="clear" w:color="auto" w:fill="auto"/>
            <w:vAlign w:val="center"/>
          </w:tcPr>
          <w:p w:rsidR="004E3612" w:rsidRPr="00A24D65" w:rsidRDefault="004E3612" w:rsidP="0070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E3612" w:rsidRPr="00A24D65" w:rsidRDefault="00F0255D" w:rsidP="007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2358E" w:rsidRPr="007017A4" w:rsidRDefault="00A2358E" w:rsidP="00A24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19501F" w:rsidRDefault="0019501F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lastRenderedPageBreak/>
        <w:t>Раздел 7.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Отчет об исполнении производственной программы в сфере водоотведения (истекший период регулирования). </w:t>
      </w:r>
    </w:p>
    <w:p w:rsidR="00F8278E" w:rsidRDefault="00F8278E" w:rsidP="00701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F8278E" w:rsidRPr="00F8278E" w:rsidRDefault="00F8278E" w:rsidP="00F827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F8278E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Раздел 7.1. Баланс водоотведения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61"/>
        <w:gridCol w:w="992"/>
        <w:gridCol w:w="2693"/>
      </w:tblGrid>
      <w:tr w:rsidR="006F22FA" w:rsidRPr="00A24D65" w:rsidTr="006A136C">
        <w:trPr>
          <w:trHeight w:val="63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показателя на период регулирования</w:t>
            </w:r>
          </w:p>
        </w:tc>
      </w:tr>
      <w:tr w:rsidR="006F22FA" w:rsidRPr="00A24D65" w:rsidTr="006A136C">
        <w:trPr>
          <w:trHeight w:val="277"/>
        </w:trPr>
        <w:tc>
          <w:tcPr>
            <w:tcW w:w="1008" w:type="dxa"/>
            <w:vMerge/>
            <w:shd w:val="clear" w:color="auto" w:fill="auto"/>
            <w:vAlign w:val="center"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F22FA" w:rsidRPr="00A24D65" w:rsidRDefault="006F22FA" w:rsidP="006F22FA">
            <w:pPr>
              <w:tabs>
                <w:tab w:val="left" w:pos="1522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F22FA" w:rsidRPr="00A24D65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F22FA" w:rsidRPr="008F38A0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28,909</w:t>
            </w:r>
          </w:p>
        </w:tc>
      </w:tr>
      <w:tr w:rsidR="006F22FA" w:rsidRPr="00A24D65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F22FA" w:rsidRPr="00DB3A8C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F22FA" w:rsidRPr="00A24D65" w:rsidTr="006A136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22FA" w:rsidRPr="00A24D65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F22FA" w:rsidRPr="00DB3A8C" w:rsidRDefault="006F22FA" w:rsidP="006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28,909</w:t>
            </w:r>
          </w:p>
        </w:tc>
      </w:tr>
      <w:tr w:rsidR="006F22FA" w:rsidRPr="00A24D65" w:rsidTr="006A136C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F22FA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22FA" w:rsidRPr="00A24D65" w:rsidRDefault="006F22FA" w:rsidP="006F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«Краснодар Водоканал»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22FA" w:rsidRPr="00A24D65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F22FA" w:rsidRPr="00DB3A8C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28,909</w:t>
            </w:r>
          </w:p>
        </w:tc>
      </w:tr>
      <w:tr w:rsidR="006F22FA" w:rsidRPr="00A24D65" w:rsidTr="006A136C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F22FA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22FA" w:rsidRDefault="006F22FA" w:rsidP="006F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22FA" w:rsidRPr="00A24D65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F22FA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27,915</w:t>
            </w:r>
          </w:p>
        </w:tc>
      </w:tr>
      <w:tr w:rsidR="006F22FA" w:rsidRPr="00A24D65" w:rsidTr="006A136C">
        <w:trPr>
          <w:trHeight w:val="70"/>
        </w:trPr>
        <w:tc>
          <w:tcPr>
            <w:tcW w:w="1008" w:type="dxa"/>
            <w:shd w:val="clear" w:color="auto" w:fill="auto"/>
            <w:vAlign w:val="center"/>
            <w:hideMark/>
          </w:tcPr>
          <w:p w:rsidR="006F22FA" w:rsidRPr="00A24D65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F22FA" w:rsidRPr="00A24D65" w:rsidRDefault="006F22FA" w:rsidP="006F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Объем реализации товаров и услуг (всего)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22FA" w:rsidRPr="00A24D65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D65">
              <w:rPr>
                <w:rFonts w:ascii="Times New Roman" w:eastAsia="Times New Roman" w:hAnsi="Times New Roman" w:cs="Times New Roman"/>
                <w:lang w:eastAsia="ru-RU"/>
              </w:rPr>
              <w:t>тыс. м³</w:t>
            </w:r>
          </w:p>
        </w:tc>
        <w:tc>
          <w:tcPr>
            <w:tcW w:w="2693" w:type="dxa"/>
            <w:vAlign w:val="center"/>
          </w:tcPr>
          <w:p w:rsidR="006F22FA" w:rsidRPr="00DB3A8C" w:rsidRDefault="006F22FA" w:rsidP="006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0,994</w:t>
            </w:r>
          </w:p>
        </w:tc>
      </w:tr>
    </w:tbl>
    <w:p w:rsidR="00A24D65" w:rsidRPr="002F4BD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2FA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Исполнение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</w:p>
    <w:p w:rsidR="006F22FA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 не были предусмотрены.</w:t>
      </w:r>
    </w:p>
    <w:p w:rsidR="006F22FA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6F22FA" w:rsidRPr="0035361B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Разд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ел 7.3.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Исполнение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мероприятий по энергосбережению и повышению энергетической эффективности </w:t>
      </w:r>
    </w:p>
    <w:p w:rsidR="006F22FA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 не были предусмотрены.</w:t>
      </w:r>
    </w:p>
    <w:p w:rsidR="006F22FA" w:rsidRPr="0035361B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4"/>
          <w:lang w:eastAsia="ru-RU"/>
        </w:rPr>
      </w:pPr>
    </w:p>
    <w:p w:rsidR="006F22FA" w:rsidRPr="0035361B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Раздел </w:t>
      </w:r>
      <w:r w:rsidR="000B417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7.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Исполнение мероприятий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х</w:t>
      </w:r>
      <w:r w:rsidRPr="0035361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повышение качества обслуживания абонентов </w:t>
      </w:r>
    </w:p>
    <w:p w:rsidR="006F22FA" w:rsidRDefault="006F22FA" w:rsidP="006F22F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Мероприятия не были предусмотрены.</w:t>
      </w:r>
    </w:p>
    <w:p w:rsidR="00A24D6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2FA" w:rsidRDefault="006F22FA" w:rsidP="006F2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8</w:t>
      </w:r>
      <w:r w:rsidRPr="0019501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. Объем финансовых потребностей, необходимых для реализации производственной программы на:</w:t>
      </w:r>
    </w:p>
    <w:p w:rsidR="006F22FA" w:rsidRPr="0019501F" w:rsidRDefault="006F22FA" w:rsidP="006F2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</w:p>
    <w:p w:rsidR="006F22FA" w:rsidRPr="00E575AB" w:rsidRDefault="006F22FA" w:rsidP="006F2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</w:pPr>
      <w:r w:rsidRPr="00E575AB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2022 год –  1</w:t>
      </w:r>
      <w:r w:rsidR="00E575AB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> 201,45</w:t>
      </w:r>
      <w:bookmarkStart w:id="0" w:name="_GoBack"/>
      <w:bookmarkEnd w:id="0"/>
      <w:r w:rsidRPr="00E575AB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ar-SA"/>
        </w:rPr>
        <w:t xml:space="preserve">   тыс. рублей;</w:t>
      </w:r>
    </w:p>
    <w:p w:rsidR="00F0255D" w:rsidRPr="002F4BD5" w:rsidRDefault="00F0255D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D65" w:rsidRDefault="00A24D65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2FA" w:rsidRPr="002F4BD5" w:rsidRDefault="006F22FA" w:rsidP="00A24D65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A2A" w:rsidRDefault="002F4BD5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Заместитель д</w:t>
      </w:r>
      <w:r w:rsidR="00A24D65"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а департамента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126A2A" w:rsidRDefault="00126A2A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городского хозяйства и </w:t>
      </w:r>
    </w:p>
    <w:p w:rsidR="00F0255D" w:rsidRDefault="00126A2A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топливно-энергетического комплекса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</w:t>
      </w:r>
    </w:p>
    <w:p w:rsidR="00F0255D" w:rsidRDefault="00F0255D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администрации муниципального </w:t>
      </w:r>
    </w:p>
    <w:p w:rsidR="00443B6E" w:rsidRPr="002F4BD5" w:rsidRDefault="00F0255D" w:rsidP="00F11E5D">
      <w:pPr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образования город Краснодар</w:t>
      </w:r>
      <w:r w:rsidR="00A24D65" w:rsidRP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</w:t>
      </w:r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                              </w:t>
      </w:r>
      <w:r w:rsidR="00126A2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 xml:space="preserve">          </w:t>
      </w:r>
      <w:proofErr w:type="spellStart"/>
      <w:r w:rsidR="002F4BD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ar-SA"/>
        </w:rPr>
        <w:t>И.А.Данильченко</w:t>
      </w:r>
      <w:proofErr w:type="spellEnd"/>
    </w:p>
    <w:sectPr w:rsidR="00443B6E" w:rsidRPr="002F4BD5" w:rsidSect="002D446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65"/>
    <w:rsid w:val="00067917"/>
    <w:rsid w:val="000A4459"/>
    <w:rsid w:val="000B417A"/>
    <w:rsid w:val="000E6FE8"/>
    <w:rsid w:val="00126A2A"/>
    <w:rsid w:val="0019501F"/>
    <w:rsid w:val="00216656"/>
    <w:rsid w:val="00282D30"/>
    <w:rsid w:val="002D4463"/>
    <w:rsid w:val="002F250D"/>
    <w:rsid w:val="002F4BD5"/>
    <w:rsid w:val="0035361B"/>
    <w:rsid w:val="003D5FF9"/>
    <w:rsid w:val="00443B6E"/>
    <w:rsid w:val="004C2013"/>
    <w:rsid w:val="004E3612"/>
    <w:rsid w:val="004F12E4"/>
    <w:rsid w:val="005041F6"/>
    <w:rsid w:val="00631501"/>
    <w:rsid w:val="006528A6"/>
    <w:rsid w:val="00654ACD"/>
    <w:rsid w:val="00665239"/>
    <w:rsid w:val="006F22FA"/>
    <w:rsid w:val="007017A4"/>
    <w:rsid w:val="00731185"/>
    <w:rsid w:val="0074123D"/>
    <w:rsid w:val="00780592"/>
    <w:rsid w:val="00793AF5"/>
    <w:rsid w:val="007976A1"/>
    <w:rsid w:val="00814F79"/>
    <w:rsid w:val="008F38A0"/>
    <w:rsid w:val="009E4089"/>
    <w:rsid w:val="00A2358E"/>
    <w:rsid w:val="00A24D65"/>
    <w:rsid w:val="00AA2019"/>
    <w:rsid w:val="00AD1737"/>
    <w:rsid w:val="00B34CF9"/>
    <w:rsid w:val="00B622D7"/>
    <w:rsid w:val="00B909DF"/>
    <w:rsid w:val="00B97766"/>
    <w:rsid w:val="00BA37E7"/>
    <w:rsid w:val="00BA6347"/>
    <w:rsid w:val="00BC24B1"/>
    <w:rsid w:val="00C9478E"/>
    <w:rsid w:val="00D012D4"/>
    <w:rsid w:val="00D127A0"/>
    <w:rsid w:val="00D34212"/>
    <w:rsid w:val="00D644DD"/>
    <w:rsid w:val="00D93EFA"/>
    <w:rsid w:val="00DB3A8C"/>
    <w:rsid w:val="00DD3D63"/>
    <w:rsid w:val="00E575AB"/>
    <w:rsid w:val="00EA511B"/>
    <w:rsid w:val="00EA5830"/>
    <w:rsid w:val="00F0255D"/>
    <w:rsid w:val="00F11E5D"/>
    <w:rsid w:val="00F8278E"/>
    <w:rsid w:val="00FA5855"/>
    <w:rsid w:val="00FD6D68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0784"/>
  <w15:docId w15:val="{CFAEAA8B-B147-4090-9F8F-8E74E82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4D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4D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4D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4D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4D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D65"/>
  </w:style>
  <w:style w:type="paragraph" w:styleId="a3">
    <w:name w:val="Body Text"/>
    <w:basedOn w:val="a"/>
    <w:link w:val="a4"/>
    <w:rsid w:val="00A24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4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D65"/>
  </w:style>
  <w:style w:type="paragraph" w:customStyle="1" w:styleId="ConsPlusCell">
    <w:name w:val="ConsPlusCell"/>
    <w:rsid w:val="00A24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24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24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2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24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A24D65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4D6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75EC-C4F7-4864-93CC-4FB9F3B0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Сиволап Л.Ю.</cp:lastModifiedBy>
  <cp:revision>2</cp:revision>
  <cp:lastPrinted>2021-12-14T10:40:00Z</cp:lastPrinted>
  <dcterms:created xsi:type="dcterms:W3CDTF">2021-12-29T10:40:00Z</dcterms:created>
  <dcterms:modified xsi:type="dcterms:W3CDTF">2021-12-29T10:40:00Z</dcterms:modified>
</cp:coreProperties>
</file>