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8F" w:rsidRDefault="0099528F" w:rsidP="0091472C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8"/>
        <w:gridCol w:w="4985"/>
      </w:tblGrid>
      <w:tr w:rsidR="0099528F" w:rsidTr="00D16F66">
        <w:trPr>
          <w:trHeight w:val="966"/>
        </w:trPr>
        <w:tc>
          <w:tcPr>
            <w:tcW w:w="4868" w:type="dxa"/>
          </w:tcPr>
          <w:p w:rsidR="0099528F" w:rsidRDefault="0099528F" w:rsidP="00576294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85" w:type="dxa"/>
          </w:tcPr>
          <w:p w:rsidR="0099528F" w:rsidRDefault="0099528F" w:rsidP="0057629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Утверждена</w:t>
            </w:r>
          </w:p>
          <w:p w:rsidR="0099528F" w:rsidRDefault="0099528F" w:rsidP="0057629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постановлением администрации </w:t>
            </w:r>
          </w:p>
          <w:p w:rsidR="0099528F" w:rsidRDefault="0099528F" w:rsidP="0057629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муниципального образования </w:t>
            </w:r>
          </w:p>
          <w:p w:rsidR="0099528F" w:rsidRDefault="0099528F" w:rsidP="00576294"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  Краснодар </w:t>
            </w:r>
          </w:p>
        </w:tc>
      </w:tr>
      <w:tr w:rsidR="00D16F66" w:rsidRPr="00D16F66" w:rsidTr="00D16F66">
        <w:tc>
          <w:tcPr>
            <w:tcW w:w="4868" w:type="dxa"/>
          </w:tcPr>
          <w:p w:rsidR="0099528F" w:rsidRPr="00D16F66" w:rsidRDefault="0099528F" w:rsidP="00576294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85" w:type="dxa"/>
          </w:tcPr>
          <w:p w:rsidR="0099528F" w:rsidRPr="00D16F66" w:rsidRDefault="0099528F" w:rsidP="00576294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528F" w:rsidRPr="00D16F66" w:rsidRDefault="0099528F" w:rsidP="00D16F66"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 </w:t>
            </w:r>
            <w:r w:rsidR="00D16F66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DE7A5C" w:rsidRPr="00D16F66">
              <w:rPr>
                <w:rFonts w:ascii="Times New Roman CYR" w:hAnsi="Times New Roman CYR" w:cs="Times New Roman CYR"/>
                <w:sz w:val="28"/>
                <w:szCs w:val="28"/>
              </w:rPr>
              <w:t>.12.20</w:t>
            </w:r>
            <w:r w:rsidR="00D16F66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  №</w:t>
            </w:r>
            <w:r w:rsidR="00DE7A5C"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D16F66">
              <w:rPr>
                <w:rFonts w:ascii="Times New Roman CYR" w:hAnsi="Times New Roman CYR" w:cs="Times New Roman CYR"/>
                <w:sz w:val="28"/>
                <w:szCs w:val="28"/>
              </w:rPr>
              <w:t>5857</w:t>
            </w:r>
          </w:p>
        </w:tc>
      </w:tr>
      <w:tr w:rsidR="00D16F66" w:rsidTr="00D16F66">
        <w:tc>
          <w:tcPr>
            <w:tcW w:w="4868" w:type="dxa"/>
          </w:tcPr>
          <w:p w:rsidR="00D16F66" w:rsidRDefault="00D16F66" w:rsidP="009F136A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85" w:type="dxa"/>
          </w:tcPr>
          <w:p w:rsid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Корректировка утверждена</w:t>
            </w:r>
          </w:p>
          <w:p w:rsid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постановлением администрации </w:t>
            </w:r>
          </w:p>
          <w:p w:rsid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муниципального образования </w:t>
            </w:r>
          </w:p>
          <w:p w:rsidR="00D16F66" w:rsidRP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  Краснодар </w:t>
            </w:r>
          </w:p>
        </w:tc>
      </w:tr>
      <w:tr w:rsidR="00D16F66" w:rsidRPr="00D16F66" w:rsidTr="00D16F66">
        <w:tc>
          <w:tcPr>
            <w:tcW w:w="4868" w:type="dxa"/>
          </w:tcPr>
          <w:p w:rsidR="00D16F66" w:rsidRPr="00D16F66" w:rsidRDefault="00D16F66" w:rsidP="009F136A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85" w:type="dxa"/>
          </w:tcPr>
          <w:p w:rsidR="00D16F66" w:rsidRPr="00D16F66" w:rsidRDefault="00D16F66" w:rsidP="009F136A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6F66" w:rsidRPr="00D16F66" w:rsidRDefault="00D16F66" w:rsidP="00D16F66">
            <w:pPr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>.12.20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  №  </w:t>
            </w:r>
            <w:r w:rsidR="00B63107">
              <w:rPr>
                <w:rFonts w:ascii="Times New Roman CYR" w:hAnsi="Times New Roman CYR" w:cs="Times New Roman CYR"/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99528F" w:rsidRDefault="0099528F" w:rsidP="0091472C"/>
    <w:p w:rsidR="0099528F" w:rsidRDefault="0099528F" w:rsidP="0091472C">
      <w:pPr>
        <w:rPr>
          <w:sz w:val="28"/>
          <w:szCs w:val="28"/>
        </w:rPr>
      </w:pPr>
    </w:p>
    <w:p w:rsidR="0099528F" w:rsidRDefault="0099528F" w:rsidP="0091472C"/>
    <w:p w:rsidR="0099528F" w:rsidRDefault="0099528F" w:rsidP="0091472C"/>
    <w:p w:rsidR="0099528F" w:rsidRDefault="0099528F" w:rsidP="00914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99528F" w:rsidRDefault="0099528F" w:rsidP="0091472C">
      <w:pPr>
        <w:jc w:val="center"/>
        <w:rPr>
          <w:b/>
          <w:bCs/>
          <w:sz w:val="40"/>
          <w:szCs w:val="40"/>
        </w:rPr>
      </w:pPr>
    </w:p>
    <w:p w:rsidR="0099528F" w:rsidRDefault="0099528F" w:rsidP="00914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сфере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водоотведения </w:t>
      </w:r>
    </w:p>
    <w:p w:rsidR="0099528F" w:rsidRDefault="0099528F" w:rsidP="00914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(транспортировки сточных вод)</w:t>
      </w:r>
    </w:p>
    <w:p w:rsidR="0099528F" w:rsidRDefault="0099528F" w:rsidP="0091472C">
      <w:pPr>
        <w:jc w:val="center"/>
        <w:rPr>
          <w:b/>
          <w:bCs/>
          <w:sz w:val="40"/>
          <w:szCs w:val="40"/>
        </w:rPr>
      </w:pPr>
    </w:p>
    <w:p w:rsidR="0099528F" w:rsidRDefault="0099528F" w:rsidP="00914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АО «Агрокомбинат «Тепличный»</w:t>
      </w:r>
    </w:p>
    <w:p w:rsidR="0099528F" w:rsidRDefault="0099528F" w:rsidP="0091472C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2019 - 2023 годы</w:t>
      </w:r>
    </w:p>
    <w:p w:rsidR="0099528F" w:rsidRDefault="0099528F" w:rsidP="0091472C">
      <w:pPr>
        <w:jc w:val="center"/>
        <w:rPr>
          <w:sz w:val="40"/>
          <w:szCs w:val="40"/>
        </w:rPr>
      </w:pPr>
    </w:p>
    <w:p w:rsidR="00D16F66" w:rsidRDefault="00D16F66" w:rsidP="0091472C">
      <w:pPr>
        <w:jc w:val="center"/>
        <w:rPr>
          <w:sz w:val="40"/>
          <w:szCs w:val="40"/>
        </w:rPr>
      </w:pPr>
      <w:r>
        <w:rPr>
          <w:sz w:val="40"/>
          <w:szCs w:val="40"/>
        </w:rPr>
        <w:t>КОРРЕКТИРОВКА</w:t>
      </w:r>
    </w:p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/>
    <w:p w:rsidR="0099528F" w:rsidRDefault="0099528F" w:rsidP="009147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Краснодар  </w:t>
      </w:r>
    </w:p>
    <w:p w:rsidR="0099528F" w:rsidRDefault="0099528F" w:rsidP="0091472C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DE7A5C">
        <w:rPr>
          <w:sz w:val="32"/>
          <w:szCs w:val="32"/>
        </w:rPr>
        <w:t>2</w:t>
      </w:r>
      <w:r w:rsidR="00072EFA">
        <w:rPr>
          <w:sz w:val="32"/>
          <w:szCs w:val="32"/>
        </w:rPr>
        <w:t>1</w:t>
      </w:r>
      <w:r w:rsidR="00DE7A5C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99528F" w:rsidRDefault="0099528F" w:rsidP="009147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  <w:r w:rsidR="00CC5A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производственной программы </w:t>
      </w:r>
    </w:p>
    <w:p w:rsidR="0099528F" w:rsidRDefault="0099528F" w:rsidP="0091472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водоотведения (транспортировки сточных вод)</w:t>
      </w:r>
    </w:p>
    <w:p w:rsidR="0099528F" w:rsidRDefault="0099528F" w:rsidP="0091472C">
      <w:pPr>
        <w:jc w:val="center"/>
        <w:rPr>
          <w:b/>
          <w:bCs/>
          <w:sz w:val="28"/>
          <w:szCs w:val="28"/>
        </w:rPr>
      </w:pPr>
    </w:p>
    <w:p w:rsidR="0099528F" w:rsidRPr="00796249" w:rsidRDefault="0099528F" w:rsidP="0091472C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96249">
        <w:rPr>
          <w:sz w:val="28"/>
          <w:szCs w:val="28"/>
          <w:u w:val="single"/>
        </w:rPr>
        <w:t>АО «Агрокомбинат «Тепличный»</w:t>
      </w:r>
      <w:r w:rsidRPr="00796249">
        <w:rPr>
          <w:color w:val="000000"/>
          <w:spacing w:val="-14"/>
          <w:sz w:val="28"/>
          <w:szCs w:val="28"/>
          <w:u w:val="single"/>
        </w:rPr>
        <w:t xml:space="preserve"> </w:t>
      </w:r>
    </w:p>
    <w:p w:rsidR="0099528F" w:rsidRPr="00CC5AAE" w:rsidRDefault="0099528F" w:rsidP="0091472C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2"/>
          <w:szCs w:val="28"/>
        </w:rPr>
      </w:pPr>
      <w:r w:rsidRPr="00CC5AAE">
        <w:rPr>
          <w:color w:val="000000"/>
          <w:spacing w:val="-14"/>
          <w:sz w:val="22"/>
          <w:szCs w:val="28"/>
        </w:rPr>
        <w:t>(наименование регулируемой организации)</w:t>
      </w:r>
    </w:p>
    <w:p w:rsidR="0099528F" w:rsidRPr="00796249" w:rsidRDefault="0099528F" w:rsidP="0091472C">
      <w:pPr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796249">
        <w:rPr>
          <w:rFonts w:ascii="Times New Roman CYR" w:hAnsi="Times New Roman CYR" w:cs="Times New Roman CYR"/>
          <w:sz w:val="28"/>
          <w:szCs w:val="28"/>
          <w:u w:val="single"/>
        </w:rPr>
        <w:t>город Краснодар, х. Ленина</w:t>
      </w:r>
      <w:r w:rsidRPr="00796249">
        <w:rPr>
          <w:spacing w:val="-14"/>
          <w:sz w:val="28"/>
          <w:szCs w:val="28"/>
          <w:u w:val="single"/>
        </w:rPr>
        <w:t xml:space="preserve"> </w:t>
      </w:r>
    </w:p>
    <w:p w:rsidR="0099528F" w:rsidRPr="00CC5AAE" w:rsidRDefault="0099528F" w:rsidP="0091472C">
      <w:pPr>
        <w:autoSpaceDE w:val="0"/>
        <w:autoSpaceDN w:val="0"/>
        <w:adjustRightInd w:val="0"/>
        <w:rPr>
          <w:spacing w:val="-14"/>
          <w:sz w:val="22"/>
          <w:szCs w:val="28"/>
        </w:rPr>
      </w:pPr>
      <w:r w:rsidRPr="00CC5AAE">
        <w:rPr>
          <w:spacing w:val="-14"/>
          <w:sz w:val="22"/>
          <w:szCs w:val="28"/>
        </w:rPr>
        <w:t>(местонахождение организации)</w:t>
      </w:r>
    </w:p>
    <w:p w:rsidR="0099528F" w:rsidRPr="001746BC" w:rsidRDefault="0099528F" w:rsidP="0091472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99528F" w:rsidRPr="00CC5AAE" w:rsidRDefault="0099528F" w:rsidP="0091472C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CC5AAE">
        <w:rPr>
          <w:color w:val="000000"/>
          <w:spacing w:val="-14"/>
          <w:sz w:val="22"/>
          <w:szCs w:val="28"/>
        </w:rPr>
        <w:t>(наименование уполномоченного органа, утвердившего производственную программу)</w:t>
      </w:r>
    </w:p>
    <w:p w:rsidR="0099528F" w:rsidRPr="00FE0D26" w:rsidRDefault="0099528F" w:rsidP="0091472C">
      <w:pPr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99528F" w:rsidRPr="00CC5AAE" w:rsidRDefault="0099528F" w:rsidP="0091472C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2"/>
          <w:szCs w:val="28"/>
        </w:rPr>
      </w:pPr>
      <w:r w:rsidRPr="00CC5AAE">
        <w:rPr>
          <w:color w:val="000000"/>
          <w:spacing w:val="-14"/>
          <w:sz w:val="22"/>
          <w:szCs w:val="28"/>
        </w:rPr>
        <w:t>(местонахождение уполномоченного органа, утвердившего производственную программу)</w:t>
      </w:r>
    </w:p>
    <w:p w:rsidR="0099528F" w:rsidRPr="00FE0D26" w:rsidRDefault="0099528F" w:rsidP="0091472C">
      <w:pPr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01.01.2019 по 31.12.2023</w:t>
      </w:r>
    </w:p>
    <w:p w:rsidR="0099528F" w:rsidRPr="00FE0D26" w:rsidRDefault="0099528F" w:rsidP="0091472C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CC5AAE">
        <w:rPr>
          <w:color w:val="000000"/>
          <w:spacing w:val="-14"/>
          <w:sz w:val="22"/>
          <w:szCs w:val="28"/>
        </w:rPr>
        <w:t xml:space="preserve">(период </w:t>
      </w:r>
      <w:proofErr w:type="gramStart"/>
      <w:r w:rsidRPr="00CC5AAE">
        <w:rPr>
          <w:color w:val="000000"/>
          <w:spacing w:val="-14"/>
          <w:sz w:val="22"/>
          <w:szCs w:val="28"/>
        </w:rPr>
        <w:t>реализации  производственной</w:t>
      </w:r>
      <w:proofErr w:type="gramEnd"/>
      <w:r w:rsidRPr="00CC5AAE">
        <w:rPr>
          <w:color w:val="000000"/>
          <w:spacing w:val="-14"/>
          <w:sz w:val="22"/>
          <w:szCs w:val="28"/>
        </w:rPr>
        <w:t xml:space="preserve"> программы)</w:t>
      </w:r>
    </w:p>
    <w:p w:rsidR="0099528F" w:rsidRDefault="0099528F" w:rsidP="0091472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528F" w:rsidRDefault="0099528F" w:rsidP="00063F9D">
      <w:pPr>
        <w:pStyle w:val="2"/>
        <w:widowControl w:val="0"/>
        <w:shd w:val="clear" w:color="auto" w:fill="FFFFFF"/>
        <w:ind w:left="0"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1472C">
        <w:rPr>
          <w:b/>
          <w:bCs/>
          <w:sz w:val="28"/>
          <w:szCs w:val="28"/>
        </w:rPr>
        <w:t>Раздел 1</w:t>
      </w:r>
      <w:r>
        <w:rPr>
          <w:sz w:val="28"/>
          <w:szCs w:val="28"/>
        </w:rPr>
        <w:t>. Баланс водоотведения</w:t>
      </w:r>
    </w:p>
    <w:tbl>
      <w:tblPr>
        <w:tblW w:w="97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35"/>
        <w:gridCol w:w="3561"/>
        <w:gridCol w:w="992"/>
        <w:gridCol w:w="850"/>
        <w:gridCol w:w="851"/>
        <w:gridCol w:w="850"/>
        <w:gridCol w:w="851"/>
        <w:gridCol w:w="870"/>
      </w:tblGrid>
      <w:tr w:rsidR="0099528F" w:rsidTr="00CC5AAE">
        <w:trPr>
          <w:trHeight w:val="70"/>
          <w:tblHeader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      п/п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2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</w:pPr>
            <w:r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99528F" w:rsidTr="00CC5AAE">
        <w:trPr>
          <w:trHeight w:val="277"/>
          <w:tblHeader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tabs>
                <w:tab w:val="left" w:pos="1522"/>
              </w:tabs>
              <w:ind w:right="93"/>
              <w:jc w:val="center"/>
            </w:pPr>
            <w:r>
              <w:rPr>
                <w:color w:val="000000"/>
              </w:rPr>
              <w:t>2023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отведенных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 w:rsidRPr="00072EFA">
              <w:rPr>
                <w:color w:val="000000"/>
                <w:sz w:val="23"/>
                <w:szCs w:val="23"/>
              </w:rPr>
              <w:t>89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 w:rsidRPr="00072EFA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89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35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отведенных стоков, переданный другим канали</w:t>
            </w:r>
            <w:r w:rsidR="00CC5AAE">
              <w:t>-</w:t>
            </w:r>
            <w:proofErr w:type="spellStart"/>
            <w:r>
              <w:t>зациям</w:t>
            </w:r>
            <w:proofErr w:type="spellEnd"/>
            <w:r>
              <w:t xml:space="preserve"> (всего), в том числе по контрагентам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89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89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35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 xml:space="preserve">Объем сточных вод, отведенных от собственных </w:t>
            </w:r>
            <w:proofErr w:type="spellStart"/>
            <w:r>
              <w:t>производ</w:t>
            </w:r>
            <w:r w:rsidR="00CC5AAE">
              <w:t>-</w:t>
            </w:r>
            <w:r>
              <w:t>ственных</w:t>
            </w:r>
            <w:proofErr w:type="spellEnd"/>
            <w:r>
              <w:t xml:space="preserve"> и административных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072EF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2EF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72EFA">
              <w:rPr>
                <w:color w:val="000000"/>
              </w:rPr>
              <w:t>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072EFA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072EF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72EFA">
              <w:rPr>
                <w:color w:val="000000"/>
              </w:rPr>
              <w:t>64</w:t>
            </w:r>
          </w:p>
        </w:tc>
      </w:tr>
      <w:tr w:rsidR="0099528F" w:rsidTr="00CC5AAE">
        <w:trPr>
          <w:trHeight w:val="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 w:rsidRP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 w:rsidRP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сточных вод, принятых у абонентов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5.1.1.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В пределах норматива по объему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5.1.2.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Сверх норматива по объему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62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Жидких бытовых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Поверхностных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lastRenderedPageBreak/>
              <w:t>5.2.5.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Сточные воды, отводимые от прочих абонентов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Объем реализации товаров и услуг по категориям потреби</w:t>
            </w:r>
            <w:r w:rsidR="00CC5AAE">
              <w:t>-</w:t>
            </w:r>
            <w:proofErr w:type="spellStart"/>
            <w:r>
              <w:t>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 w:rsidRP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 w:rsidRP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 xml:space="preserve">От других организаций, </w:t>
            </w:r>
            <w:proofErr w:type="spellStart"/>
            <w:r>
              <w:t>осуще</w:t>
            </w:r>
            <w:r w:rsidR="00CC5AAE">
              <w:t>-</w:t>
            </w:r>
            <w:r>
              <w:t>ствляющих</w:t>
            </w:r>
            <w:proofErr w:type="spellEnd"/>
            <w:r>
              <w:t xml:space="preserve"> водоотведение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3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5.3.1.1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ООО «Краснодар Водоканал»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От собственных абонентов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5.3.2.1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Население по приборам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9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5.3.2.2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Население по нормативам потребления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5.3.2.3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Бюджетные потребители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CC5AAE">
        <w:trPr>
          <w:trHeight w:val="31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5.3.2.4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t>Прочие потребители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8312DB"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072EFA" w:rsidRDefault="0099528F" w:rsidP="00072EFA">
            <w:pPr>
              <w:jc w:val="center"/>
              <w:rPr>
                <w:sz w:val="23"/>
                <w:szCs w:val="23"/>
              </w:rPr>
            </w:pPr>
            <w:r w:rsidRPr="00072EFA">
              <w:rPr>
                <w:color w:val="000000"/>
                <w:sz w:val="23"/>
                <w:szCs w:val="23"/>
              </w:rPr>
              <w:t>1</w:t>
            </w:r>
            <w:r w:rsidR="00072EFA">
              <w:rPr>
                <w:color w:val="000000"/>
                <w:sz w:val="23"/>
                <w:szCs w:val="23"/>
              </w:rPr>
              <w:t>76</w:t>
            </w:r>
            <w:r w:rsidRPr="00072EFA">
              <w:rPr>
                <w:color w:val="000000"/>
                <w:sz w:val="23"/>
                <w:szCs w:val="23"/>
              </w:rPr>
              <w:t>,</w:t>
            </w:r>
            <w:r w:rsidR="00072EFA">
              <w:rPr>
                <w:color w:val="000000"/>
                <w:sz w:val="23"/>
                <w:szCs w:val="23"/>
              </w:rPr>
              <w:t>71</w:t>
            </w:r>
          </w:p>
        </w:tc>
      </w:tr>
    </w:tbl>
    <w:p w:rsidR="00CC5AAE" w:rsidRDefault="0099528F" w:rsidP="00CC5AAE">
      <w:pPr>
        <w:widowControl w:val="0"/>
        <w:shd w:val="clear" w:color="auto" w:fill="FFFFFF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</w:p>
    <w:p w:rsidR="0099528F" w:rsidRDefault="0099528F" w:rsidP="00CC5AAE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91472C">
        <w:rPr>
          <w:b/>
          <w:bCs/>
          <w:color w:val="000000"/>
          <w:spacing w:val="-13"/>
          <w:sz w:val="28"/>
          <w:szCs w:val="28"/>
        </w:rPr>
        <w:t>Раздел 2.</w:t>
      </w:r>
      <w:r>
        <w:rPr>
          <w:color w:val="000000"/>
          <w:spacing w:val="-13"/>
          <w:sz w:val="28"/>
          <w:szCs w:val="28"/>
        </w:rPr>
        <w:t xml:space="preserve"> Перечень плановых мероприятий по ремонту объектов централизованной системы водоотведения.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8"/>
        <w:gridCol w:w="3969"/>
        <w:gridCol w:w="1843"/>
        <w:gridCol w:w="1559"/>
        <w:gridCol w:w="1673"/>
      </w:tblGrid>
      <w:tr w:rsidR="0099528F" w:rsidTr="00CC5AAE">
        <w:trPr>
          <w:trHeight w:val="70"/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График реализации мероприятий</w:t>
            </w:r>
          </w:p>
        </w:tc>
      </w:tr>
      <w:tr w:rsidR="0099528F" w:rsidTr="00CC5AAE">
        <w:trPr>
          <w:trHeight w:val="70"/>
          <w:tblHeader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Окончание реализации мероприятия</w:t>
            </w:r>
          </w:p>
        </w:tc>
      </w:tr>
      <w:tr w:rsidR="0099528F" w:rsidTr="00CC5AAE">
        <w:trPr>
          <w:trHeight w:val="70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2019 год</w:t>
            </w:r>
          </w:p>
        </w:tc>
      </w:tr>
      <w:tr w:rsidR="0099528F" w:rsidTr="00CC5AAE">
        <w:trPr>
          <w:trHeight w:val="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напорной линии №2 в машинном отделении КНС, подключение линии №2  к узлу учета.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10.01.19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30.05.19</w:t>
            </w:r>
          </w:p>
        </w:tc>
      </w:tr>
      <w:tr w:rsidR="0099528F" w:rsidTr="00CC5AAE">
        <w:trPr>
          <w:trHeight w:val="70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колодцев линии напорной канализации 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41,0 </w:t>
            </w:r>
          </w:p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по смете 80,8 на 4 года)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01.06.19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30.10.19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за 2019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2020 год</w:t>
            </w:r>
          </w:p>
        </w:tc>
      </w:tr>
      <w:tr w:rsidR="0099528F" w:rsidTr="00CC5AAE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r>
              <w:t xml:space="preserve">Установка двух грабельных </w:t>
            </w:r>
            <w:r w:rsidR="00CC5AAE">
              <w:t>решеток в помещении грабельной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t>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t>01.01.2020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t>31.12.2020</w:t>
            </w:r>
          </w:p>
        </w:tc>
      </w:tr>
      <w:tr w:rsidR="0099528F" w:rsidTr="00CC5AAE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r>
              <w:rPr>
                <w:color w:val="000000"/>
              </w:rPr>
              <w:t xml:space="preserve">Капитальный ремонт колодцев линии напорной канализации 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 (продолжение)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</w:pPr>
            <w:r>
              <w:rPr>
                <w:color w:val="000000"/>
              </w:rPr>
              <w:t>30.10.20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за 2020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t>88,8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2021 год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Ремонт колодцев линии напорной канализации на участке от ООО «Овощевод» до пос. Знаменский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30.10.21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колодцев линии напорной канализации </w:t>
            </w:r>
            <w:r>
              <w:rPr>
                <w:color w:val="000000"/>
              </w:rPr>
              <w:lastRenderedPageBreak/>
              <w:t xml:space="preserve">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 (продолжение)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</w:pPr>
            <w:r>
              <w:rPr>
                <w:color w:val="000000"/>
              </w:rPr>
              <w:t>30.10.21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за 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2022 год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на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2023 год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Монтаж перемычки между линией №1 и №2 в камере переключения №2 </w:t>
            </w:r>
            <w:r>
              <w:rPr>
                <w:color w:val="000000"/>
                <w:lang w:val="en-US"/>
              </w:rPr>
              <w:t>D</w:t>
            </w:r>
            <w:r w:rsidRPr="0091472C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100 мм, с установкой двух задвижек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01.</w:t>
            </w:r>
            <w:r>
              <w:rPr>
                <w:color w:val="000000"/>
              </w:rPr>
              <w:t>03.2023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01.09.2023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трех фекальных насосов КНС и запорной арматуры.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Гидрофобизация</w:t>
            </w:r>
            <w:proofErr w:type="spellEnd"/>
            <w:r>
              <w:rPr>
                <w:color w:val="000000"/>
              </w:rPr>
              <w:t xml:space="preserve"> наружных стен КНС.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33492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01.05.23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33492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30.10.23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колодцев линии напорной канализации 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 (продолжение)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1E57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1263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12632">
            <w:pPr>
              <w:snapToGrid w:val="0"/>
              <w:jc w:val="center"/>
            </w:pPr>
            <w:r>
              <w:rPr>
                <w:color w:val="000000"/>
              </w:rPr>
              <w:t>30.10.23</w:t>
            </w:r>
          </w:p>
        </w:tc>
      </w:tr>
      <w:tr w:rsidR="0099528F" w:rsidTr="00CC5AAE">
        <w:trPr>
          <w:trHeight w:val="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020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CC5AAE" w:rsidRDefault="00CC5AAE" w:rsidP="00CC5AAE">
      <w:pPr>
        <w:widowControl w:val="0"/>
        <w:shd w:val="clear" w:color="auto" w:fill="FFFFFF"/>
        <w:ind w:firstLine="709"/>
        <w:rPr>
          <w:b/>
          <w:bCs/>
          <w:color w:val="000000"/>
          <w:spacing w:val="-13"/>
          <w:sz w:val="28"/>
          <w:szCs w:val="28"/>
        </w:rPr>
      </w:pPr>
    </w:p>
    <w:p w:rsidR="0099528F" w:rsidRDefault="0099528F" w:rsidP="00CC5AAE">
      <w:pPr>
        <w:widowControl w:val="0"/>
        <w:shd w:val="clear" w:color="auto" w:fill="FFFFFF"/>
        <w:ind w:firstLine="709"/>
        <w:rPr>
          <w:color w:val="000000"/>
        </w:rPr>
      </w:pPr>
      <w:r>
        <w:rPr>
          <w:b/>
          <w:bCs/>
          <w:color w:val="000000"/>
          <w:spacing w:val="-13"/>
          <w:sz w:val="28"/>
          <w:szCs w:val="28"/>
        </w:rPr>
        <w:t>Р</w:t>
      </w:r>
      <w:r w:rsidRPr="00576294">
        <w:rPr>
          <w:b/>
          <w:bCs/>
          <w:color w:val="000000"/>
          <w:spacing w:val="-13"/>
          <w:sz w:val="28"/>
          <w:szCs w:val="28"/>
        </w:rPr>
        <w:t>аздел 3.</w:t>
      </w:r>
      <w:r>
        <w:rPr>
          <w:color w:val="000000"/>
          <w:spacing w:val="-13"/>
          <w:sz w:val="28"/>
          <w:szCs w:val="28"/>
        </w:rPr>
        <w:t xml:space="preserve">  Перечень плановых мероприятий по энергосбережению и повышению энергетической эффективности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0"/>
        <w:gridCol w:w="3760"/>
        <w:gridCol w:w="1994"/>
        <w:gridCol w:w="1582"/>
        <w:gridCol w:w="1586"/>
      </w:tblGrid>
      <w:tr w:rsidR="0099528F" w:rsidTr="00CC5AAE">
        <w:trPr>
          <w:trHeight w:val="70"/>
          <w:tblHeader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График реализации мероприятий</w:t>
            </w:r>
          </w:p>
        </w:tc>
      </w:tr>
      <w:tr w:rsidR="0099528F" w:rsidTr="00CC5AAE">
        <w:trPr>
          <w:trHeight w:val="70"/>
          <w:tblHeader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Окончание реализации мероприятия</w:t>
            </w:r>
          </w:p>
        </w:tc>
      </w:tr>
      <w:tr w:rsidR="0099528F">
        <w:trPr>
          <w:trHeight w:val="29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2019 год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2019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2020 год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за 2020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2021 год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за 2021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2022 год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Установка щита автоматического включения резерва (АВР).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01.06.22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на 2022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lastRenderedPageBreak/>
              <w:t>2023 год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санузла КНС, замена трубопроводов и арматуры системы отопления КНС с установкой отражающих экранов за радиаторами отопления.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30.10.23</w:t>
            </w:r>
          </w:p>
        </w:tc>
      </w:tr>
      <w:tr w:rsidR="0099528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rPr>
                <w:color w:val="000000"/>
              </w:rPr>
            </w:pPr>
            <w:r>
              <w:rPr>
                <w:color w:val="000000"/>
              </w:rPr>
              <w:t>Итого на 2023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CC5AAE" w:rsidRDefault="0099528F" w:rsidP="00CC5AAE">
      <w:pPr>
        <w:widowControl w:val="0"/>
        <w:shd w:val="clear" w:color="auto" w:fill="FFFFFF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</w:p>
    <w:p w:rsidR="00CC5AAE" w:rsidRDefault="00CC5AAE" w:rsidP="00CC5AAE">
      <w:pPr>
        <w:widowControl w:val="0"/>
        <w:shd w:val="clear" w:color="auto" w:fill="FFFFFF"/>
        <w:jc w:val="both"/>
        <w:rPr>
          <w:color w:val="000000"/>
          <w:spacing w:val="-13"/>
          <w:sz w:val="28"/>
          <w:szCs w:val="28"/>
        </w:rPr>
      </w:pPr>
    </w:p>
    <w:p w:rsidR="0099528F" w:rsidRDefault="0099528F" w:rsidP="00CC5AAE">
      <w:pPr>
        <w:widowControl w:val="0"/>
        <w:shd w:val="clear" w:color="auto" w:fill="FFFFFF"/>
        <w:ind w:firstLine="708"/>
        <w:jc w:val="both"/>
        <w:rPr>
          <w:color w:val="000000"/>
          <w:spacing w:val="-13"/>
          <w:sz w:val="28"/>
          <w:szCs w:val="28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4.</w:t>
      </w:r>
      <w:r>
        <w:rPr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0"/>
        <w:gridCol w:w="2288"/>
        <w:gridCol w:w="2835"/>
        <w:gridCol w:w="1985"/>
        <w:gridCol w:w="1814"/>
      </w:tblGrid>
      <w:tr w:rsidR="0099528F" w:rsidTr="00CC5AAE">
        <w:trPr>
          <w:trHeight w:val="70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График реализации мероприятий</w:t>
            </w:r>
          </w:p>
        </w:tc>
      </w:tr>
      <w:tr w:rsidR="0099528F" w:rsidTr="00CC5AAE">
        <w:trPr>
          <w:trHeight w:val="7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Окончание реализации мероприятия</w:t>
            </w:r>
          </w:p>
        </w:tc>
      </w:tr>
      <w:tr w:rsidR="0099528F" w:rsidTr="00CC5AAE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2019 год</w:t>
            </w: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rPr>
                <w:color w:val="000000"/>
              </w:rPr>
            </w:pPr>
            <w:r>
              <w:rPr>
                <w:color w:val="000000"/>
              </w:rPr>
              <w:t>Итого 2019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2020 год</w:t>
            </w: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rPr>
                <w:color w:val="000000"/>
              </w:rPr>
            </w:pPr>
            <w:r>
              <w:rPr>
                <w:color w:val="000000"/>
              </w:rPr>
              <w:t>Итого за 2020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2021 год</w:t>
            </w: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rPr>
                <w:color w:val="000000"/>
              </w:rPr>
            </w:pPr>
            <w:r>
              <w:rPr>
                <w:color w:val="000000"/>
              </w:rPr>
              <w:t>Итого за 2021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2022 год</w:t>
            </w: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rPr>
                <w:color w:val="000000"/>
              </w:rPr>
            </w:pPr>
            <w:r>
              <w:rPr>
                <w:color w:val="000000"/>
              </w:rPr>
              <w:t>Итого на 2022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</w:pPr>
            <w:r>
              <w:rPr>
                <w:color w:val="000000"/>
              </w:rPr>
              <w:t>2023 год</w:t>
            </w: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 w:rsidTr="00CC5AAE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rPr>
                <w:color w:val="000000"/>
              </w:rPr>
            </w:pPr>
            <w:r>
              <w:rPr>
                <w:color w:val="000000"/>
              </w:rPr>
              <w:t>Итого на 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576294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99528F" w:rsidRDefault="0099528F">
      <w:pPr>
        <w:jc w:val="both"/>
        <w:rPr>
          <w:sz w:val="28"/>
          <w:szCs w:val="28"/>
        </w:rPr>
      </w:pPr>
    </w:p>
    <w:p w:rsidR="0099528F" w:rsidRDefault="00995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6294">
        <w:rPr>
          <w:b/>
          <w:bCs/>
          <w:sz w:val="28"/>
          <w:szCs w:val="28"/>
        </w:rPr>
        <w:t>Раздел 5.</w:t>
      </w:r>
      <w:r>
        <w:rPr>
          <w:sz w:val="28"/>
          <w:szCs w:val="28"/>
        </w:rPr>
        <w:t xml:space="preserve"> Показатели надежности, качества, энергетической эффективности объектов централизованных систем водоотведения</w:t>
      </w:r>
    </w:p>
    <w:p w:rsidR="0099528F" w:rsidRDefault="0099528F">
      <w:pPr>
        <w:jc w:val="both"/>
        <w:rPr>
          <w:color w:val="000000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1"/>
        <w:gridCol w:w="992"/>
        <w:gridCol w:w="992"/>
        <w:gridCol w:w="911"/>
        <w:gridCol w:w="948"/>
        <w:gridCol w:w="948"/>
      </w:tblGrid>
      <w:tr w:rsidR="0099528F" w:rsidTr="004122D7">
        <w:trPr>
          <w:trHeight w:val="70"/>
          <w:tblHeader/>
        </w:trPr>
        <w:tc>
          <w:tcPr>
            <w:tcW w:w="4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99528F" w:rsidTr="004122D7">
        <w:trPr>
          <w:trHeight w:val="70"/>
          <w:tblHeader/>
        </w:trPr>
        <w:tc>
          <w:tcPr>
            <w:tcW w:w="4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2023</w:t>
            </w:r>
          </w:p>
        </w:tc>
      </w:tr>
      <w:tr w:rsidR="0099528F">
        <w:trPr>
          <w:trHeight w:val="261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r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99528F" w:rsidTr="004122D7">
        <w:trPr>
          <w:trHeight w:val="97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99528F" w:rsidTr="004122D7">
        <w:trPr>
          <w:trHeight w:val="26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 Объем сточных вод, не подвергшихся очистке,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</w:tr>
      <w:tr w:rsidR="0099528F" w:rsidTr="004122D7">
        <w:trPr>
          <w:trHeight w:val="7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</w:tr>
      <w:tr w:rsidR="0099528F" w:rsidTr="004122D7">
        <w:trPr>
          <w:trHeight w:val="1066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Доля поверхностных сточных вод, не под</w:t>
            </w:r>
            <w:r w:rsidR="004122D7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вергающихся</w:t>
            </w:r>
            <w:proofErr w:type="spellEnd"/>
            <w:r>
              <w:rPr>
                <w:color w:val="000000"/>
              </w:rPr>
              <w:t xml:space="preserve">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56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 Объем поверхностных сточных вод, не подвергшихся очистке,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79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1088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Доля проб сточных вод, не соответствующих установленным </w:t>
            </w:r>
            <w:proofErr w:type="spellStart"/>
            <w:r>
              <w:rPr>
                <w:color w:val="000000"/>
              </w:rPr>
              <w:t>нормати</w:t>
            </w:r>
            <w:proofErr w:type="spellEnd"/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вам допустимых сбросов, лимитам на сбросы для централизованной общ</w:t>
            </w:r>
            <w:r w:rsidR="004122D7">
              <w:rPr>
                <w:color w:val="000000"/>
              </w:rPr>
              <w:t>е</w:t>
            </w:r>
            <w:r>
              <w:rPr>
                <w:color w:val="000000"/>
              </w:rPr>
              <w:t>сплавной (бытовой) системы водоотведения,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844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3.1. Количество проб сточных вод, не </w:t>
            </w:r>
            <w:proofErr w:type="spellStart"/>
            <w:r>
              <w:rPr>
                <w:color w:val="000000"/>
              </w:rPr>
              <w:t>соот</w:t>
            </w:r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ветствующих</w:t>
            </w:r>
            <w:proofErr w:type="spellEnd"/>
            <w:r>
              <w:rPr>
                <w:color w:val="000000"/>
              </w:rPr>
              <w:t xml:space="preserve">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265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112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85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4.1. Количество проб сточных вод, не </w:t>
            </w:r>
            <w:proofErr w:type="spellStart"/>
            <w:r>
              <w:rPr>
                <w:color w:val="000000"/>
              </w:rPr>
              <w:t>соот</w:t>
            </w:r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ветствующих</w:t>
            </w:r>
            <w:proofErr w:type="spellEnd"/>
            <w:r>
              <w:rPr>
                <w:color w:val="000000"/>
              </w:rPr>
              <w:t xml:space="preserve">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271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70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99528F" w:rsidTr="004122D7">
        <w:trPr>
          <w:trHeight w:val="839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55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27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D829D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D829D6">
            <w:pPr>
              <w:snapToGrid w:val="0"/>
              <w:jc w:val="center"/>
            </w:pPr>
            <w:r>
              <w:t>29,14</w:t>
            </w:r>
          </w:p>
        </w:tc>
      </w:tr>
      <w:tr w:rsidR="0099528F">
        <w:trPr>
          <w:trHeight w:val="291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</w:pPr>
            <w:r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9528F" w:rsidTr="004122D7">
        <w:trPr>
          <w:trHeight w:val="849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83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063F9D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547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t xml:space="preserve">6.2. Общий объем сточных вод, подвергающихся очистке, </w:t>
            </w: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57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jc w:val="center"/>
            </w:pPr>
            <w:r>
              <w:rPr>
                <w:color w:val="000000"/>
              </w:rPr>
              <w:t>0,248</w:t>
            </w:r>
          </w:p>
        </w:tc>
      </w:tr>
      <w:tr w:rsidR="0099528F" w:rsidTr="004122D7">
        <w:trPr>
          <w:trHeight w:val="84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>
              <w:rPr>
                <w:color w:val="000000"/>
              </w:rPr>
              <w:t>52,238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A62A2D">
            <w:pPr>
              <w:jc w:val="center"/>
            </w:pPr>
            <w:r>
              <w:rPr>
                <w:color w:val="000000"/>
              </w:rPr>
              <w:t>52,238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E25FFB" w:rsidRDefault="00E25FFB" w:rsidP="00D829D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D829D6">
              <w:rPr>
                <w:color w:val="000000"/>
                <w:sz w:val="23"/>
                <w:szCs w:val="23"/>
              </w:rPr>
              <w:t>6</w:t>
            </w:r>
            <w:r w:rsidR="0099528F" w:rsidRPr="00E25FFB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958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E25FFB" w:rsidRDefault="00E25FFB" w:rsidP="00D829D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D829D6">
              <w:rPr>
                <w:color w:val="000000"/>
                <w:sz w:val="23"/>
                <w:szCs w:val="23"/>
              </w:rPr>
              <w:t>6</w:t>
            </w:r>
            <w:r w:rsidR="0099528F" w:rsidRPr="00E25FFB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95</w:t>
            </w:r>
            <w:r w:rsidR="0099528F" w:rsidRPr="00E25FFB">
              <w:rPr>
                <w:color w:val="000000"/>
                <w:sz w:val="23"/>
                <w:szCs w:val="23"/>
              </w:rPr>
              <w:t>8</w:t>
            </w:r>
          </w:p>
        </w:tc>
      </w:tr>
      <w:tr w:rsidR="0099528F" w:rsidTr="004122D7">
        <w:trPr>
          <w:trHeight w:val="409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CC5AAE">
            <w:pPr>
              <w:jc w:val="both"/>
              <w:rPr>
                <w:color w:val="000000"/>
              </w:rPr>
            </w:pPr>
            <w:r>
              <w:t xml:space="preserve">7.2. Общий объем транспортируемых сточных вод, </w:t>
            </w: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7E3EEA">
            <w:pPr>
              <w:jc w:val="center"/>
            </w:pPr>
            <w:r w:rsidRPr="004B07E7">
              <w:rPr>
                <w:color w:val="000000"/>
              </w:rPr>
              <w:t>211,0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Pr="00E25FFB" w:rsidRDefault="0099528F" w:rsidP="00E25FFB">
            <w:pPr>
              <w:jc w:val="center"/>
              <w:rPr>
                <w:sz w:val="23"/>
                <w:szCs w:val="23"/>
              </w:rPr>
            </w:pPr>
            <w:r w:rsidRPr="00E25FFB">
              <w:rPr>
                <w:color w:val="000000"/>
                <w:sz w:val="23"/>
                <w:szCs w:val="23"/>
              </w:rPr>
              <w:t>1</w:t>
            </w:r>
            <w:r w:rsidR="00E25FFB">
              <w:rPr>
                <w:color w:val="000000"/>
                <w:sz w:val="23"/>
                <w:szCs w:val="23"/>
              </w:rPr>
              <w:t>89</w:t>
            </w:r>
            <w:r w:rsidRPr="00E25FFB">
              <w:rPr>
                <w:color w:val="000000"/>
                <w:sz w:val="23"/>
                <w:szCs w:val="23"/>
              </w:rPr>
              <w:t>,</w:t>
            </w:r>
            <w:r w:rsidR="00E25FFB">
              <w:rPr>
                <w:color w:val="000000"/>
                <w:sz w:val="23"/>
                <w:szCs w:val="23"/>
              </w:rPr>
              <w:t>35</w:t>
            </w:r>
          </w:p>
        </w:tc>
      </w:tr>
    </w:tbl>
    <w:p w:rsidR="0099528F" w:rsidRDefault="0099528F">
      <w:pPr>
        <w:widowControl w:val="0"/>
        <w:shd w:val="clear" w:color="auto" w:fill="FFFFFF"/>
        <w:ind w:left="51" w:firstLine="709"/>
        <w:jc w:val="both"/>
        <w:rPr>
          <w:color w:val="000000"/>
          <w:spacing w:val="-13"/>
          <w:sz w:val="28"/>
          <w:szCs w:val="28"/>
        </w:rPr>
      </w:pPr>
    </w:p>
    <w:p w:rsidR="0099528F" w:rsidRPr="00063F9D" w:rsidRDefault="0099528F">
      <w:pPr>
        <w:widowControl w:val="0"/>
        <w:shd w:val="clear" w:color="auto" w:fill="FFFFFF"/>
        <w:ind w:left="51" w:firstLine="709"/>
        <w:jc w:val="both"/>
        <w:rPr>
          <w:color w:val="000000"/>
          <w:spacing w:val="-13"/>
          <w:sz w:val="28"/>
          <w:szCs w:val="28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6.</w:t>
      </w:r>
      <w:r>
        <w:rPr>
          <w:color w:val="000000"/>
          <w:spacing w:val="-13"/>
          <w:sz w:val="28"/>
          <w:szCs w:val="28"/>
        </w:rPr>
        <w:t xml:space="preserve"> Расчет эффективности производственной программы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935"/>
        <w:gridCol w:w="936"/>
        <w:gridCol w:w="935"/>
        <w:gridCol w:w="936"/>
        <w:gridCol w:w="936"/>
      </w:tblGrid>
      <w:tr w:rsidR="0099528F" w:rsidTr="004122D7">
        <w:trPr>
          <w:trHeight w:val="70"/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339"/>
          <w:tblHeader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122D7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</w:t>
            </w:r>
          </w:p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122D7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122D7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122D7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</w:t>
            </w:r>
          </w:p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</w:t>
            </w:r>
          </w:p>
          <w:p w:rsidR="0099528F" w:rsidRDefault="0099528F">
            <w:pPr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99528F" w:rsidTr="004122D7">
        <w:trPr>
          <w:trHeight w:val="7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pStyle w:val="18"/>
              <w:numPr>
                <w:ilvl w:val="0"/>
                <w:numId w:val="2"/>
              </w:numPr>
              <w:ind w:left="0" w:firstLine="0"/>
            </w:pPr>
            <w:r>
              <w:rPr>
                <w:color w:val="000000"/>
              </w:rPr>
              <w:t>Показатели очистки сточных вод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</w:t>
            </w:r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сплавные или бытовые системы водоотведения, %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8F" w:rsidRDefault="0099528F">
            <w:r w:rsidRPr="009E2362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8F" w:rsidRDefault="0099528F">
            <w:r w:rsidRPr="009E2362"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8F" w:rsidRDefault="0099528F">
            <w:r w:rsidRPr="009E2362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F" w:rsidRDefault="0099528F">
            <w:r w:rsidRPr="009E2362"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8F" w:rsidRDefault="0099528F">
            <w:r w:rsidRPr="009E2362">
              <w:t>100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10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1.3. Доля проб сточных вод, не соответствующих установленным </w:t>
            </w:r>
            <w:proofErr w:type="spellStart"/>
            <w:r>
              <w:rPr>
                <w:color w:val="000000"/>
              </w:rPr>
              <w:t>нормати</w:t>
            </w:r>
            <w:proofErr w:type="spellEnd"/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вам допустимых сбросов, лимитам на сбросы для централизованной общесплавной (быто</w:t>
            </w:r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вой) системы водоотведения,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Доля проб сточных вод, не соответствующих установленным </w:t>
            </w:r>
            <w:proofErr w:type="spellStart"/>
            <w:r>
              <w:rPr>
                <w:color w:val="000000"/>
              </w:rPr>
              <w:t>нормати</w:t>
            </w:r>
            <w:proofErr w:type="spellEnd"/>
            <w:r w:rsidR="004122D7">
              <w:rPr>
                <w:color w:val="000000"/>
              </w:rPr>
              <w:t>-</w:t>
            </w:r>
            <w:r>
              <w:rPr>
                <w:color w:val="000000"/>
              </w:rPr>
              <w:t>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 w:rsidTr="004122D7">
        <w:trPr>
          <w:trHeight w:val="70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pStyle w:val="18"/>
              <w:numPr>
                <w:ilvl w:val="0"/>
                <w:numId w:val="2"/>
              </w:numPr>
              <w:ind w:left="49" w:firstLine="0"/>
              <w:jc w:val="both"/>
            </w:pPr>
            <w:r>
              <w:rPr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>
        <w:trPr>
          <w:trHeight w:val="29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pStyle w:val="18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color w:val="000000"/>
              </w:rPr>
              <w:t>Показатели эффективности использования ресурсов</w:t>
            </w:r>
          </w:p>
        </w:tc>
      </w:tr>
      <w:tr w:rsidR="0099528F" w:rsidTr="004122D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t xml:space="preserve">3.1. Удельный расход электрической энергии, потребляемой в технологическом процессе </w:t>
            </w:r>
            <w:r>
              <w:lastRenderedPageBreak/>
              <w:t>очистки сточных вод на единицу объема очищаемых сточных вод, кВт*ч/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lastRenderedPageBreak/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0074B9" w:rsidRDefault="0099528F">
            <w:r>
              <w:t>0,248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0074B9" w:rsidRDefault="0099528F">
            <w:r>
              <w:t>0,248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0074B9" w:rsidRDefault="0099528F">
            <w:r>
              <w:t>0,248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28F" w:rsidRPr="000074B9" w:rsidRDefault="0099528F">
            <w:r>
              <w:t>0,248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8F" w:rsidRPr="000074B9" w:rsidRDefault="0099528F">
            <w:r>
              <w:t>0,248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122D7">
            <w:pPr>
              <w:jc w:val="both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5B592A" w:rsidRDefault="0099528F">
            <w:pPr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5B592A" w:rsidRDefault="0099528F">
            <w:pPr>
              <w:rPr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28F" w:rsidRPr="005B592A" w:rsidRDefault="0099528F">
            <w:pPr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28F" w:rsidRPr="005B592A" w:rsidRDefault="0099528F">
            <w:pPr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8F" w:rsidRPr="005B592A" w:rsidRDefault="0099528F">
            <w:pPr>
              <w:rPr>
                <w:highlight w:val="yellow"/>
              </w:rPr>
            </w:pPr>
          </w:p>
        </w:tc>
      </w:tr>
    </w:tbl>
    <w:p w:rsidR="0099528F" w:rsidRDefault="0099528F">
      <w:pPr>
        <w:widowControl w:val="0"/>
        <w:shd w:val="clear" w:color="auto" w:fill="FFFFFF"/>
        <w:ind w:left="51" w:firstLine="709"/>
        <w:jc w:val="both"/>
        <w:rPr>
          <w:color w:val="000000"/>
          <w:spacing w:val="-13"/>
          <w:sz w:val="28"/>
          <w:szCs w:val="28"/>
        </w:rPr>
      </w:pPr>
    </w:p>
    <w:p w:rsidR="0099528F" w:rsidRDefault="0099528F">
      <w:pPr>
        <w:widowControl w:val="0"/>
        <w:shd w:val="clear" w:color="auto" w:fill="FFFFFF"/>
        <w:ind w:left="51" w:firstLine="709"/>
        <w:jc w:val="both"/>
        <w:rPr>
          <w:color w:val="000000"/>
          <w:spacing w:val="-13"/>
          <w:sz w:val="28"/>
          <w:szCs w:val="28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7.</w:t>
      </w:r>
      <w:r>
        <w:rPr>
          <w:color w:val="000000"/>
          <w:spacing w:val="-13"/>
          <w:sz w:val="28"/>
          <w:szCs w:val="28"/>
        </w:rPr>
        <w:t xml:space="preserve"> Отчет об исполнении производственной программы в сфере водоотведения (истекший период регулирования)</w:t>
      </w:r>
    </w:p>
    <w:p w:rsidR="004122D7" w:rsidRDefault="004122D7">
      <w:pPr>
        <w:widowControl w:val="0"/>
        <w:shd w:val="clear" w:color="auto" w:fill="FFFFFF"/>
        <w:ind w:left="51" w:firstLine="709"/>
        <w:jc w:val="both"/>
        <w:rPr>
          <w:b/>
          <w:bCs/>
          <w:color w:val="000000"/>
          <w:spacing w:val="-13"/>
          <w:sz w:val="28"/>
          <w:szCs w:val="28"/>
        </w:rPr>
      </w:pPr>
    </w:p>
    <w:p w:rsidR="0099528F" w:rsidRDefault="0099528F">
      <w:pPr>
        <w:widowControl w:val="0"/>
        <w:shd w:val="clear" w:color="auto" w:fill="FFFFFF"/>
        <w:ind w:left="51" w:firstLine="709"/>
        <w:jc w:val="both"/>
        <w:rPr>
          <w:sz w:val="28"/>
          <w:szCs w:val="28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7.1.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Баланс водоотведения</w:t>
      </w:r>
    </w:p>
    <w:tbl>
      <w:tblPr>
        <w:tblW w:w="96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77"/>
        <w:gridCol w:w="4269"/>
        <w:gridCol w:w="1246"/>
        <w:gridCol w:w="1524"/>
        <w:gridCol w:w="1524"/>
      </w:tblGrid>
      <w:tr w:rsidR="0099528F" w:rsidTr="002C131F">
        <w:trPr>
          <w:trHeight w:val="843"/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      п/п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E25FFB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201</w:t>
            </w:r>
            <w:r w:rsidR="00E25FF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E25FFB">
            <w:pPr>
              <w:tabs>
                <w:tab w:val="left" w:pos="1522"/>
              </w:tabs>
              <w:ind w:right="93"/>
              <w:jc w:val="center"/>
            </w:pPr>
            <w:r>
              <w:rPr>
                <w:color w:val="000000"/>
              </w:rPr>
              <w:t>Величина показателя за 20</w:t>
            </w:r>
            <w:r w:rsidR="00E25FFB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отведенных сточных вод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6F30D3" w:rsidRDefault="0099528F" w:rsidP="004051C4">
            <w:pPr>
              <w:jc w:val="center"/>
            </w:pPr>
            <w:r w:rsidRPr="006F30D3">
              <w:t>1</w:t>
            </w:r>
            <w:r w:rsidR="004051C4">
              <w:t>80</w:t>
            </w:r>
            <w:r w:rsidRPr="006F30D3">
              <w:t>,</w:t>
            </w:r>
            <w:r w:rsidR="004051C4">
              <w:t>9</w:t>
            </w:r>
            <w:r w:rsidR="002C4ED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4122D7" w:rsidP="004122D7">
            <w:pPr>
              <w:snapToGrid w:val="0"/>
              <w:jc w:val="center"/>
            </w:pPr>
            <w:r>
              <w:rPr>
                <w:color w:val="000000"/>
              </w:rPr>
              <w:t>189,35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2.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 xml:space="preserve">Объем отведенных сточных вод, пропущенный через очистные </w:t>
            </w:r>
            <w:proofErr w:type="spellStart"/>
            <w:r>
              <w:t>соору</w:t>
            </w:r>
            <w:r w:rsidR="002C131F">
              <w:t>-</w:t>
            </w:r>
            <w:r>
              <w:t>жения</w:t>
            </w:r>
            <w:proofErr w:type="spellEnd"/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3.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4.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6F30D3" w:rsidRDefault="004051C4" w:rsidP="004051C4">
            <w:pPr>
              <w:jc w:val="center"/>
            </w:pPr>
            <w:r>
              <w:t>10</w:t>
            </w:r>
            <w:r w:rsidR="0099528F">
              <w:t>,</w:t>
            </w:r>
            <w:r>
              <w:t>64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64</w:t>
            </w:r>
          </w:p>
        </w:tc>
      </w:tr>
      <w:tr w:rsidR="0099528F" w:rsidTr="002C131F">
        <w:trPr>
          <w:trHeight w:val="486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реализации товаров и услуг (всего), в том числе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6F30D3" w:rsidRDefault="0099528F" w:rsidP="004051C4">
            <w:pPr>
              <w:jc w:val="center"/>
            </w:pPr>
            <w:r>
              <w:t>1</w:t>
            </w:r>
            <w:r w:rsidR="004051C4">
              <w:t>7</w:t>
            </w:r>
            <w:r>
              <w:t>0,</w:t>
            </w:r>
            <w:r w:rsidR="004051C4">
              <w:t>28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71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сточных вод, принятых у абонентов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5.1.1.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В пределах норматива по объему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5.1.2.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Сверх норматива по объему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5.2.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реализации товаров и услуг по категориям сточных вод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5.2.1.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Жидких бытовых отходов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6F30D3" w:rsidRDefault="0099528F" w:rsidP="004051C4">
            <w:pPr>
              <w:jc w:val="center"/>
            </w:pPr>
            <w:r>
              <w:t>1</w:t>
            </w:r>
            <w:r w:rsidR="004051C4">
              <w:t>7</w:t>
            </w:r>
            <w:r>
              <w:t>0,</w:t>
            </w:r>
            <w:r w:rsidR="004051C4">
              <w:t>28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71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5.2.2.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Поверхностных сточных вод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5.2.3.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 xml:space="preserve"> Сточных вод, отводимых от абонентов в отношении которых не </w:t>
            </w:r>
            <w:proofErr w:type="spellStart"/>
            <w:r>
              <w:t>устанав</w:t>
            </w:r>
            <w:r w:rsidR="002C131F">
              <w:t>-</w:t>
            </w:r>
            <w:r>
              <w:t>ливаются</w:t>
            </w:r>
            <w:proofErr w:type="spellEnd"/>
            <w:r>
              <w:t xml:space="preserve"> нормативы по составу стоков и нормативы допустимых сбросов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5.2.4.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 xml:space="preserve"> Сточных вод, отводимых от абонентов в отношении которых </w:t>
            </w:r>
            <w:proofErr w:type="spellStart"/>
            <w:r>
              <w:t>устанав</w:t>
            </w:r>
            <w:r w:rsidR="002C131F">
              <w:t>-</w:t>
            </w:r>
            <w:r>
              <w:t>ливаются</w:t>
            </w:r>
            <w:proofErr w:type="spellEnd"/>
            <w:r>
              <w:t xml:space="preserve"> нормативы по составу стоков и нормативы допустимых сбросов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5.2.5.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Сточные воды, отводимые от прочих абонентов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реализации товаров и услуг по категориям потребителей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9D39CE" w:rsidRDefault="0099528F" w:rsidP="004051C4">
            <w:pPr>
              <w:jc w:val="center"/>
            </w:pPr>
            <w:r>
              <w:t>1</w:t>
            </w:r>
            <w:r w:rsidR="004051C4">
              <w:t>7</w:t>
            </w:r>
            <w:r>
              <w:t>0,</w:t>
            </w:r>
            <w:r w:rsidR="004051C4">
              <w:t>28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71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t>5.3.1.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 xml:space="preserve">От других организаций, </w:t>
            </w:r>
            <w:proofErr w:type="spellStart"/>
            <w:r>
              <w:t>осуществля</w:t>
            </w:r>
            <w:r w:rsidR="002C131F">
              <w:t>-</w:t>
            </w:r>
            <w:r>
              <w:t>ющих</w:t>
            </w:r>
            <w:proofErr w:type="spellEnd"/>
            <w:r>
              <w:t xml:space="preserve"> водоотведение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9D39CE" w:rsidRDefault="0099528F" w:rsidP="004051C4">
            <w:pPr>
              <w:jc w:val="center"/>
            </w:pPr>
            <w:r>
              <w:t>1</w:t>
            </w:r>
            <w:r w:rsidR="004051C4">
              <w:t>7</w:t>
            </w:r>
            <w:r>
              <w:t>0,</w:t>
            </w:r>
            <w:r w:rsidR="004051C4">
              <w:t>28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71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color w:val="000000"/>
                <w:lang w:val="en-US"/>
              </w:rPr>
            </w:pPr>
            <w:r>
              <w:t>5.3.1.1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rPr>
                <w:color w:val="000000"/>
              </w:rPr>
              <w:t>От собственных абонентов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color w:val="000000"/>
                <w:lang w:val="en-US"/>
              </w:rPr>
            </w:pPr>
            <w:r>
              <w:t>5.3.1.2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rPr>
                <w:color w:val="000000"/>
              </w:rPr>
              <w:t>Население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color w:val="000000"/>
                <w:lang w:val="en-US"/>
              </w:rPr>
            </w:pPr>
            <w:r>
              <w:t>5.3.1.3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rPr>
                <w:color w:val="000000"/>
              </w:rPr>
              <w:t>Бюджетные потребители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5.3.2.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От собственных абонентов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lang w:val="en-US"/>
              </w:rPr>
            </w:pPr>
            <w:r>
              <w:t>5.3.2.1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Население по приборам учета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lang w:val="en-US"/>
              </w:rPr>
            </w:pPr>
            <w:r>
              <w:t>5.3.2.2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Население по нормативам потребления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70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 w:rsidP="004B3494">
            <w:pPr>
              <w:jc w:val="center"/>
              <w:rPr>
                <w:lang w:val="en-US"/>
              </w:rPr>
            </w:pPr>
            <w:r>
              <w:t>5.3.2.3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Бюджетные потребители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Pr="00576294" w:rsidRDefault="0099528F">
            <w:pPr>
              <w:jc w:val="center"/>
              <w:rPr>
                <w:lang w:val="en-US"/>
              </w:rPr>
            </w:pPr>
            <w:r>
              <w:t>5.3.2.4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Прочие потребители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051C4">
            <w:pPr>
              <w:jc w:val="center"/>
            </w:pPr>
            <w:r>
              <w:t>1</w:t>
            </w:r>
            <w:r w:rsidR="004051C4">
              <w:t>7</w:t>
            </w:r>
            <w:r>
              <w:t>0,</w:t>
            </w:r>
            <w:r w:rsidR="004051C4">
              <w:t>28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051C4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  <w:r w:rsidR="004051C4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4051C4">
              <w:rPr>
                <w:color w:val="000000"/>
              </w:rPr>
              <w:t>71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6.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неорганизованного притока сточных вод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15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7.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Объем обезвоженного осадка сточных вод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тыс. м³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528F" w:rsidTr="002C131F">
        <w:trPr>
          <w:trHeight w:val="399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</w:pPr>
            <w:r>
              <w:t>8.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2C131F">
            <w:pPr>
              <w:jc w:val="both"/>
            </w:pPr>
            <w:r>
              <w:t>Темп изменения объема отводимых сточных вод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28F" w:rsidRDefault="0099528F" w:rsidP="004B34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C131F" w:rsidRDefault="0099528F" w:rsidP="002C131F">
      <w:pPr>
        <w:widowControl w:val="0"/>
        <w:shd w:val="clear" w:color="auto" w:fill="FFFFFF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</w:p>
    <w:p w:rsidR="0099528F" w:rsidRPr="006D7894" w:rsidRDefault="0099528F" w:rsidP="002C131F">
      <w:pPr>
        <w:widowControl w:val="0"/>
        <w:shd w:val="clear" w:color="auto" w:fill="FFFFFF"/>
        <w:jc w:val="both"/>
        <w:rPr>
          <w:color w:val="000000"/>
          <w:spacing w:val="-13"/>
          <w:sz w:val="28"/>
          <w:szCs w:val="28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7.2.</w:t>
      </w:r>
      <w:r>
        <w:rPr>
          <w:color w:val="000000"/>
          <w:spacing w:val="-13"/>
          <w:sz w:val="28"/>
          <w:szCs w:val="28"/>
        </w:rPr>
        <w:t xml:space="preserve"> 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4293"/>
        <w:gridCol w:w="1779"/>
        <w:gridCol w:w="1435"/>
        <w:gridCol w:w="1435"/>
      </w:tblGrid>
      <w:tr w:rsidR="0099528F" w:rsidRPr="00597CB8" w:rsidTr="002C131F">
        <w:trPr>
          <w:trHeight w:val="524"/>
          <w:tblHeader/>
        </w:trPr>
        <w:tc>
          <w:tcPr>
            <w:tcW w:w="770" w:type="dxa"/>
            <w:vMerge w:val="restart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93" w:type="dxa"/>
            <w:vMerge w:val="restart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79" w:type="dxa"/>
            <w:vMerge w:val="restart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2870" w:type="dxa"/>
            <w:gridSpan w:val="2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99528F" w:rsidRPr="00597CB8" w:rsidTr="002C131F">
        <w:trPr>
          <w:trHeight w:val="546"/>
          <w:tblHeader/>
        </w:trPr>
        <w:tc>
          <w:tcPr>
            <w:tcW w:w="770" w:type="dxa"/>
            <w:vMerge/>
            <w:vAlign w:val="center"/>
          </w:tcPr>
          <w:p w:rsidR="0099528F" w:rsidRPr="00597CB8" w:rsidRDefault="0099528F" w:rsidP="00576294">
            <w:pPr>
              <w:rPr>
                <w:color w:val="000000"/>
              </w:rPr>
            </w:pPr>
          </w:p>
        </w:tc>
        <w:tc>
          <w:tcPr>
            <w:tcW w:w="4293" w:type="dxa"/>
            <w:vMerge/>
            <w:vAlign w:val="center"/>
          </w:tcPr>
          <w:p w:rsidR="0099528F" w:rsidRPr="00597CB8" w:rsidRDefault="0099528F" w:rsidP="00576294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vAlign w:val="center"/>
          </w:tcPr>
          <w:p w:rsidR="0099528F" w:rsidRPr="00597CB8" w:rsidRDefault="0099528F" w:rsidP="00576294">
            <w:pPr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435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99528F" w:rsidRPr="00597CB8" w:rsidTr="002C131F">
        <w:trPr>
          <w:trHeight w:val="70"/>
        </w:trPr>
        <w:tc>
          <w:tcPr>
            <w:tcW w:w="9712" w:type="dxa"/>
            <w:gridSpan w:val="5"/>
            <w:vAlign w:val="center"/>
          </w:tcPr>
          <w:p w:rsidR="0099528F" w:rsidRPr="00597CB8" w:rsidRDefault="0099528F" w:rsidP="004051C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201</w:t>
            </w:r>
            <w:r w:rsidR="004051C4">
              <w:rPr>
                <w:color w:val="000000"/>
                <w:sz w:val="22"/>
                <w:szCs w:val="22"/>
              </w:rPr>
              <w:t>9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9528F" w:rsidRPr="00597CB8">
        <w:trPr>
          <w:trHeight w:val="295"/>
        </w:trPr>
        <w:tc>
          <w:tcPr>
            <w:tcW w:w="9712" w:type="dxa"/>
            <w:gridSpan w:val="5"/>
            <w:vAlign w:val="center"/>
          </w:tcPr>
          <w:p w:rsidR="0099528F" w:rsidRPr="00597CB8" w:rsidRDefault="0099528F" w:rsidP="00576294">
            <w:pPr>
              <w:jc w:val="center"/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t>Мероприятия, предусмотренные утвержденной производственной программой</w:t>
            </w:r>
          </w:p>
        </w:tc>
      </w:tr>
      <w:tr w:rsidR="0099528F" w:rsidRPr="00597CB8" w:rsidTr="002C131F">
        <w:trPr>
          <w:trHeight w:val="314"/>
        </w:trPr>
        <w:tc>
          <w:tcPr>
            <w:tcW w:w="770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3" w:type="dxa"/>
            <w:vAlign w:val="center"/>
          </w:tcPr>
          <w:p w:rsidR="0099528F" w:rsidRPr="00597CB8" w:rsidRDefault="0099528F" w:rsidP="00576294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779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99528F" w:rsidRPr="00597CB8" w:rsidRDefault="0099528F" w:rsidP="00576294">
            <w:pPr>
              <w:jc w:val="center"/>
              <w:rPr>
                <w:color w:val="000000"/>
              </w:rPr>
            </w:pPr>
          </w:p>
        </w:tc>
      </w:tr>
      <w:tr w:rsidR="004051C4" w:rsidRPr="00597CB8" w:rsidTr="002C131F">
        <w:trPr>
          <w:trHeight w:val="295"/>
        </w:trPr>
        <w:tc>
          <w:tcPr>
            <w:tcW w:w="770" w:type="dxa"/>
            <w:vAlign w:val="center"/>
          </w:tcPr>
          <w:p w:rsidR="004051C4" w:rsidRPr="00597CB8" w:rsidRDefault="004051C4" w:rsidP="005762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93" w:type="dxa"/>
            <w:vAlign w:val="center"/>
          </w:tcPr>
          <w:p w:rsidR="004051C4" w:rsidRPr="00597CB8" w:rsidRDefault="004051C4" w:rsidP="00576294">
            <w:pPr>
              <w:rPr>
                <w:color w:val="000000"/>
                <w:sz w:val="22"/>
                <w:szCs w:val="22"/>
              </w:rPr>
            </w:pPr>
            <w:r w:rsidRPr="00597CB8">
              <w:rPr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1779" w:type="dxa"/>
            <w:vAlign w:val="center"/>
          </w:tcPr>
          <w:p w:rsidR="004051C4" w:rsidRPr="00597CB8" w:rsidRDefault="004051C4" w:rsidP="00576294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051C4" w:rsidRPr="00597CB8" w:rsidRDefault="004051C4" w:rsidP="00576294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051C4" w:rsidRPr="00597CB8" w:rsidRDefault="004051C4" w:rsidP="00576294">
            <w:pPr>
              <w:jc w:val="center"/>
              <w:rPr>
                <w:color w:val="000000"/>
              </w:rPr>
            </w:pPr>
          </w:p>
        </w:tc>
      </w:tr>
      <w:tr w:rsidR="006004DE" w:rsidRPr="00597CB8" w:rsidTr="002C131F">
        <w:trPr>
          <w:trHeight w:val="989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97CB8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6004DE" w:rsidP="002C13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напорной линии №2 в машинном отделении КНС, подключение линии №2  к узлу учета.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6004DE" w:rsidP="006004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6004DE" w:rsidP="006004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08.04.19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E" w:rsidRDefault="006004DE" w:rsidP="006004DE">
            <w:pPr>
              <w:snapToGrid w:val="0"/>
              <w:jc w:val="center"/>
            </w:pPr>
            <w:r>
              <w:rPr>
                <w:color w:val="000000"/>
              </w:rPr>
              <w:t>19.04.19</w:t>
            </w:r>
          </w:p>
        </w:tc>
      </w:tr>
      <w:tr w:rsidR="006004DE" w:rsidRPr="00597CB8" w:rsidTr="002C131F">
        <w:trPr>
          <w:trHeight w:val="1258"/>
        </w:trPr>
        <w:tc>
          <w:tcPr>
            <w:tcW w:w="770" w:type="dxa"/>
            <w:vAlign w:val="center"/>
          </w:tcPr>
          <w:p w:rsidR="006004DE" w:rsidRPr="00597CB8" w:rsidRDefault="00585536" w:rsidP="006004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004DE" w:rsidRPr="00597CB8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6004DE" w:rsidP="002C13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колодцев линии напорной канализации 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585536" w:rsidP="005855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33,49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4DE" w:rsidRDefault="00585536" w:rsidP="0058553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004DE">
              <w:rPr>
                <w:color w:val="000000"/>
              </w:rPr>
              <w:t>0.0</w:t>
            </w:r>
            <w:r>
              <w:rPr>
                <w:color w:val="000000"/>
              </w:rPr>
              <w:t>9</w:t>
            </w:r>
            <w:r w:rsidR="006004DE">
              <w:rPr>
                <w:color w:val="000000"/>
              </w:rPr>
              <w:t>.19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E" w:rsidRDefault="00585536" w:rsidP="00585536">
            <w:pPr>
              <w:snapToGrid w:val="0"/>
              <w:jc w:val="center"/>
            </w:pPr>
            <w:r>
              <w:rPr>
                <w:color w:val="000000"/>
              </w:rPr>
              <w:t>19</w:t>
            </w:r>
            <w:r w:rsidR="006004DE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="006004DE">
              <w:rPr>
                <w:color w:val="000000"/>
              </w:rPr>
              <w:t>.19</w:t>
            </w:r>
          </w:p>
        </w:tc>
      </w:tr>
      <w:tr w:rsidR="006004DE" w:rsidRPr="00597CB8" w:rsidTr="002C131F">
        <w:trPr>
          <w:trHeight w:val="412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3" w:type="dxa"/>
            <w:vAlign w:val="center"/>
          </w:tcPr>
          <w:p w:rsidR="006004DE" w:rsidRPr="00597CB8" w:rsidRDefault="006004DE" w:rsidP="002C131F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Аварийно-восстановительный ремонт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6004DE" w:rsidRPr="00597CB8">
        <w:trPr>
          <w:trHeight w:val="295"/>
        </w:trPr>
        <w:tc>
          <w:tcPr>
            <w:tcW w:w="9712" w:type="dxa"/>
            <w:gridSpan w:val="5"/>
            <w:vAlign w:val="center"/>
          </w:tcPr>
          <w:p w:rsidR="006004DE" w:rsidRPr="00597CB8" w:rsidRDefault="006004DE" w:rsidP="006004DE">
            <w:pPr>
              <w:jc w:val="center"/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6004DE" w:rsidRPr="00597CB8" w:rsidTr="002C131F">
        <w:trPr>
          <w:trHeight w:val="379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93" w:type="dxa"/>
            <w:vAlign w:val="center"/>
          </w:tcPr>
          <w:p w:rsidR="006004DE" w:rsidRPr="00597CB8" w:rsidRDefault="006004DE" w:rsidP="006004DE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585536" w:rsidRPr="00597CB8" w:rsidTr="002C131F">
        <w:trPr>
          <w:trHeight w:val="414"/>
        </w:trPr>
        <w:tc>
          <w:tcPr>
            <w:tcW w:w="770" w:type="dxa"/>
            <w:vAlign w:val="center"/>
          </w:tcPr>
          <w:p w:rsidR="00585536" w:rsidRPr="00597CB8" w:rsidRDefault="00585536" w:rsidP="00600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293" w:type="dxa"/>
            <w:vAlign w:val="center"/>
          </w:tcPr>
          <w:p w:rsidR="00585536" w:rsidRPr="00597CB8" w:rsidRDefault="00585536" w:rsidP="00600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решетки для колодца гасителя</w:t>
            </w:r>
          </w:p>
        </w:tc>
        <w:tc>
          <w:tcPr>
            <w:tcW w:w="1779" w:type="dxa"/>
            <w:vAlign w:val="center"/>
          </w:tcPr>
          <w:p w:rsidR="00585536" w:rsidRPr="00597CB8" w:rsidRDefault="00585536" w:rsidP="00600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9,248</w:t>
            </w:r>
          </w:p>
        </w:tc>
        <w:tc>
          <w:tcPr>
            <w:tcW w:w="1435" w:type="dxa"/>
            <w:vAlign w:val="center"/>
          </w:tcPr>
          <w:p w:rsidR="00585536" w:rsidRPr="00597CB8" w:rsidRDefault="00585536" w:rsidP="00600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10.10.2019</w:t>
            </w:r>
          </w:p>
        </w:tc>
        <w:tc>
          <w:tcPr>
            <w:tcW w:w="1435" w:type="dxa"/>
            <w:vAlign w:val="center"/>
          </w:tcPr>
          <w:p w:rsidR="00585536" w:rsidRPr="00597CB8" w:rsidRDefault="00585536" w:rsidP="00600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18.10.2019</w:t>
            </w:r>
          </w:p>
        </w:tc>
      </w:tr>
      <w:tr w:rsidR="006004DE" w:rsidRPr="00597CB8" w:rsidTr="002C131F">
        <w:trPr>
          <w:trHeight w:val="295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93" w:type="dxa"/>
            <w:vAlign w:val="center"/>
          </w:tcPr>
          <w:p w:rsidR="006004DE" w:rsidRPr="00597CB8" w:rsidRDefault="006004DE" w:rsidP="006004DE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6004DE" w:rsidRPr="00597CB8" w:rsidTr="002C131F">
        <w:trPr>
          <w:trHeight w:val="295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93" w:type="dxa"/>
            <w:vAlign w:val="center"/>
          </w:tcPr>
          <w:p w:rsidR="006004DE" w:rsidRPr="00597CB8" w:rsidRDefault="006004DE" w:rsidP="006004DE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Аварийно-восстановительный ремонт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6004DE" w:rsidRPr="00597CB8" w:rsidTr="002C131F">
        <w:trPr>
          <w:trHeight w:val="295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vAlign w:val="center"/>
          </w:tcPr>
          <w:p w:rsidR="006004DE" w:rsidRPr="00597CB8" w:rsidRDefault="006004DE" w:rsidP="0058553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Итого за 201</w:t>
            </w:r>
            <w:r w:rsidR="00585536">
              <w:rPr>
                <w:color w:val="000000"/>
                <w:sz w:val="22"/>
                <w:szCs w:val="22"/>
              </w:rPr>
              <w:t>9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585536">
            <w:pPr>
              <w:jc w:val="center"/>
              <w:rPr>
                <w:color w:val="000000"/>
              </w:rPr>
            </w:pPr>
            <w:r w:rsidRPr="0098645D">
              <w:rPr>
                <w:color w:val="000000"/>
              </w:rPr>
              <w:t>7</w:t>
            </w:r>
            <w:r w:rsidR="00585536">
              <w:rPr>
                <w:color w:val="000000"/>
              </w:rPr>
              <w:t>9</w:t>
            </w:r>
            <w:r w:rsidRPr="0098645D">
              <w:rPr>
                <w:color w:val="000000"/>
              </w:rPr>
              <w:t>,3</w:t>
            </w:r>
            <w:r w:rsidR="00585536">
              <w:rPr>
                <w:color w:val="000000"/>
              </w:rPr>
              <w:t>4</w:t>
            </w: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6004DE" w:rsidRPr="00597CB8">
        <w:trPr>
          <w:trHeight w:val="295"/>
        </w:trPr>
        <w:tc>
          <w:tcPr>
            <w:tcW w:w="9712" w:type="dxa"/>
            <w:gridSpan w:val="5"/>
            <w:vAlign w:val="center"/>
          </w:tcPr>
          <w:p w:rsidR="006004DE" w:rsidRPr="00597CB8" w:rsidRDefault="006004DE" w:rsidP="00BA58AB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lastRenderedPageBreak/>
              <w:t>20</w:t>
            </w:r>
            <w:r w:rsidR="00BA58AB">
              <w:rPr>
                <w:color w:val="000000"/>
                <w:sz w:val="22"/>
                <w:szCs w:val="22"/>
              </w:rPr>
              <w:t>20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004DE" w:rsidRPr="00597CB8">
        <w:trPr>
          <w:trHeight w:val="295"/>
        </w:trPr>
        <w:tc>
          <w:tcPr>
            <w:tcW w:w="9712" w:type="dxa"/>
            <w:gridSpan w:val="5"/>
            <w:vAlign w:val="center"/>
          </w:tcPr>
          <w:p w:rsidR="006004DE" w:rsidRPr="00597CB8" w:rsidRDefault="006004DE" w:rsidP="006004DE">
            <w:pPr>
              <w:jc w:val="center"/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t>Мероприятия, предусмотренные утвержденной производственной программой</w:t>
            </w:r>
          </w:p>
        </w:tc>
      </w:tr>
      <w:tr w:rsidR="006004DE" w:rsidRPr="00597CB8" w:rsidTr="002C131F">
        <w:trPr>
          <w:trHeight w:val="295"/>
        </w:trPr>
        <w:tc>
          <w:tcPr>
            <w:tcW w:w="770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3" w:type="dxa"/>
            <w:vAlign w:val="center"/>
          </w:tcPr>
          <w:p w:rsidR="006004DE" w:rsidRPr="00597CB8" w:rsidRDefault="006004DE" w:rsidP="006004DE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779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004DE" w:rsidRPr="00597CB8" w:rsidRDefault="006004DE" w:rsidP="006004DE">
            <w:pPr>
              <w:jc w:val="center"/>
              <w:rPr>
                <w:color w:val="000000"/>
              </w:rPr>
            </w:pPr>
          </w:p>
        </w:tc>
      </w:tr>
      <w:tr w:rsidR="00BA58AB" w:rsidRPr="00597CB8" w:rsidTr="002C131F">
        <w:trPr>
          <w:trHeight w:val="295"/>
        </w:trPr>
        <w:tc>
          <w:tcPr>
            <w:tcW w:w="770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2C131F">
            <w:pPr>
              <w:jc w:val="both"/>
            </w:pPr>
            <w:r>
              <w:t>Установка двух грабельных решеток в помещении грабельной.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</w:pPr>
            <w:r>
              <w:t>66,02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</w:pPr>
            <w:r>
              <w:t>03.09.2020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</w:pPr>
            <w:r>
              <w:t>25.09.2020</w:t>
            </w:r>
          </w:p>
        </w:tc>
      </w:tr>
      <w:tr w:rsidR="00BA58AB" w:rsidRPr="00597CB8" w:rsidTr="002C131F">
        <w:trPr>
          <w:trHeight w:val="295"/>
        </w:trPr>
        <w:tc>
          <w:tcPr>
            <w:tcW w:w="770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93" w:type="dxa"/>
            <w:vAlign w:val="center"/>
          </w:tcPr>
          <w:p w:rsidR="00BA58AB" w:rsidRPr="00597CB8" w:rsidRDefault="00BA58AB" w:rsidP="002C131F">
            <w:pPr>
              <w:jc w:val="both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1779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</w:tr>
      <w:tr w:rsidR="00BA58AB" w:rsidRPr="00597CB8" w:rsidTr="002C131F">
        <w:trPr>
          <w:trHeight w:val="295"/>
        </w:trPr>
        <w:tc>
          <w:tcPr>
            <w:tcW w:w="770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2C131F">
            <w:pPr>
              <w:jc w:val="both"/>
            </w:pPr>
            <w:r>
              <w:rPr>
                <w:color w:val="000000"/>
              </w:rPr>
              <w:t xml:space="preserve">Капитальный ремонт колодцев линии напорной канализации (район посёлка </w:t>
            </w:r>
            <w:proofErr w:type="spellStart"/>
            <w:r>
              <w:rPr>
                <w:color w:val="000000"/>
              </w:rPr>
              <w:t>Новознаменский</w:t>
            </w:r>
            <w:proofErr w:type="spellEnd"/>
            <w:r>
              <w:rPr>
                <w:color w:val="000000"/>
              </w:rPr>
              <w:t xml:space="preserve">) частичная замена дренажной арматуры </w:t>
            </w:r>
            <w:r>
              <w:rPr>
                <w:color w:val="000000"/>
                <w:lang w:val="en-US"/>
              </w:rPr>
              <w:t>DN</w:t>
            </w:r>
            <w:r>
              <w:rPr>
                <w:color w:val="000000"/>
              </w:rPr>
              <w:t xml:space="preserve"> 100. (продолжение)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</w:pPr>
            <w:r>
              <w:t>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8AB" w:rsidRDefault="00BA58AB" w:rsidP="00BA58AB">
            <w:pPr>
              <w:snapToGrid w:val="0"/>
              <w:jc w:val="center"/>
            </w:pPr>
            <w:r>
              <w:rPr>
                <w:color w:val="000000"/>
              </w:rPr>
              <w:t>25.12.2020</w:t>
            </w:r>
          </w:p>
        </w:tc>
      </w:tr>
      <w:tr w:rsidR="00BA58AB" w:rsidRPr="00597CB8" w:rsidTr="002C131F">
        <w:trPr>
          <w:trHeight w:val="295"/>
        </w:trPr>
        <w:tc>
          <w:tcPr>
            <w:tcW w:w="770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3" w:type="dxa"/>
            <w:vAlign w:val="center"/>
          </w:tcPr>
          <w:p w:rsidR="00BA58AB" w:rsidRPr="00597CB8" w:rsidRDefault="00BA58AB" w:rsidP="002C131F">
            <w:pPr>
              <w:jc w:val="both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Аварийно-восстановительный ремонт</w:t>
            </w:r>
          </w:p>
        </w:tc>
        <w:tc>
          <w:tcPr>
            <w:tcW w:w="1779" w:type="dxa"/>
            <w:vAlign w:val="center"/>
          </w:tcPr>
          <w:p w:rsidR="00BA58AB" w:rsidRPr="006D7894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</w:tr>
      <w:tr w:rsidR="00BA58AB" w:rsidRPr="00597CB8" w:rsidTr="002C131F">
        <w:trPr>
          <w:trHeight w:val="295"/>
        </w:trPr>
        <w:tc>
          <w:tcPr>
            <w:tcW w:w="770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vAlign w:val="center"/>
          </w:tcPr>
          <w:p w:rsidR="00BA58AB" w:rsidRPr="00597CB8" w:rsidRDefault="00BA58AB" w:rsidP="00BA58AB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Итого за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79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75,52</w:t>
            </w: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BA58AB" w:rsidRPr="00597CB8" w:rsidRDefault="00BA58AB" w:rsidP="00BA58AB">
            <w:pPr>
              <w:jc w:val="center"/>
              <w:rPr>
                <w:color w:val="000000"/>
              </w:rPr>
            </w:pPr>
          </w:p>
        </w:tc>
      </w:tr>
    </w:tbl>
    <w:p w:rsidR="002C131F" w:rsidRDefault="002C131F" w:rsidP="002C131F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</w:p>
    <w:p w:rsidR="0099528F" w:rsidRDefault="0099528F" w:rsidP="002C131F">
      <w:pPr>
        <w:widowControl w:val="0"/>
        <w:shd w:val="clear" w:color="auto" w:fill="FFFFFF"/>
        <w:ind w:firstLine="709"/>
        <w:jc w:val="both"/>
        <w:rPr>
          <w:color w:val="000000"/>
        </w:rPr>
      </w:pPr>
      <w:r w:rsidRPr="00576294">
        <w:rPr>
          <w:b/>
          <w:bCs/>
          <w:color w:val="000000"/>
          <w:spacing w:val="-13"/>
          <w:sz w:val="28"/>
          <w:szCs w:val="28"/>
        </w:rPr>
        <w:t>Раздел 7.3.</w:t>
      </w:r>
      <w:r>
        <w:rPr>
          <w:color w:val="000000"/>
          <w:spacing w:val="-13"/>
          <w:sz w:val="28"/>
          <w:szCs w:val="28"/>
        </w:rPr>
        <w:t xml:space="preserve"> Перечень плановых мероприятий по энергосбережению и повышению энергетической эффективности</w:t>
      </w:r>
    </w:p>
    <w:tbl>
      <w:tblPr>
        <w:tblW w:w="950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3608"/>
        <w:gridCol w:w="1701"/>
        <w:gridCol w:w="1701"/>
        <w:gridCol w:w="1701"/>
      </w:tblGrid>
      <w:tr w:rsidR="0099528F">
        <w:trPr>
          <w:trHeight w:val="477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График реализации мероприятий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3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28F" w:rsidRDefault="0099528F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Окончание реализации мероприятия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99528F">
        <w:trPr>
          <w:trHeight w:val="245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 w:rsidP="00BA58AB">
            <w:pPr>
              <w:jc w:val="center"/>
            </w:pPr>
            <w:r>
              <w:rPr>
                <w:color w:val="000000"/>
              </w:rPr>
              <w:t>201</w:t>
            </w:r>
            <w:r w:rsidR="00BA58A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9528F" w:rsidRDefault="00BA58AB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</w:pP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 w:rsidP="00BA58AB">
            <w:pPr>
              <w:rPr>
                <w:color w:val="000000"/>
              </w:rPr>
            </w:pPr>
            <w:r>
              <w:rPr>
                <w:color w:val="000000"/>
              </w:rPr>
              <w:t>Итого 201</w:t>
            </w:r>
            <w:r w:rsidR="00BA58A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  <w:tr w:rsidR="0099528F">
        <w:trPr>
          <w:trHeight w:val="29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 w:rsidP="00BA58AB">
            <w:pPr>
              <w:jc w:val="center"/>
            </w:pPr>
            <w:r>
              <w:rPr>
                <w:color w:val="000000"/>
              </w:rPr>
              <w:t>20</w:t>
            </w:r>
            <w:r w:rsidR="00BA58AB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BA58AB">
            <w:pPr>
              <w:pStyle w:val="ad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pStyle w:val="ad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pStyle w:val="ad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pStyle w:val="ad"/>
              <w:jc w:val="center"/>
            </w:pPr>
          </w:p>
        </w:tc>
      </w:tr>
      <w:tr w:rsidR="0099528F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 w:rsidP="00BA58AB">
            <w:pPr>
              <w:rPr>
                <w:color w:val="000000"/>
              </w:rPr>
            </w:pPr>
            <w:r>
              <w:rPr>
                <w:color w:val="000000"/>
              </w:rPr>
              <w:t>Итого за 20</w:t>
            </w:r>
            <w:r w:rsidR="00BA58AB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pStyle w:val="a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8F" w:rsidRDefault="0099528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99528F" w:rsidRDefault="0099528F">
      <w:pPr>
        <w:ind w:firstLine="709"/>
        <w:jc w:val="both"/>
      </w:pPr>
    </w:p>
    <w:p w:rsidR="00E87FD3" w:rsidRPr="00E87FD3" w:rsidRDefault="00E87FD3" w:rsidP="00E87FD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E87FD3">
        <w:rPr>
          <w:b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Pr="00C541BF">
        <w:rPr>
          <w:b/>
          <w:bCs/>
          <w:color w:val="000000"/>
          <w:spacing w:val="-13"/>
          <w:sz w:val="28"/>
          <w:szCs w:val="28"/>
          <w:lang w:eastAsia="ru-RU"/>
        </w:rPr>
        <w:t>7</w:t>
      </w:r>
      <w:r w:rsidRPr="00E87FD3">
        <w:rPr>
          <w:b/>
          <w:bCs/>
          <w:color w:val="000000"/>
          <w:spacing w:val="-13"/>
          <w:sz w:val="28"/>
          <w:szCs w:val="28"/>
          <w:lang w:eastAsia="ru-RU"/>
        </w:rPr>
        <w:t>.4.</w:t>
      </w:r>
      <w:r w:rsidRPr="00E87FD3">
        <w:rPr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E87FD3">
        <w:rPr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2"/>
        <w:gridCol w:w="1134"/>
        <w:gridCol w:w="1134"/>
      </w:tblGrid>
      <w:tr w:rsidR="00E87FD3" w:rsidRPr="00E87FD3" w:rsidTr="002C131F">
        <w:trPr>
          <w:trHeight w:val="739"/>
          <w:tblHeader/>
        </w:trPr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Фактические значения показателей на каждый год  срока действия программы</w:t>
            </w:r>
          </w:p>
        </w:tc>
      </w:tr>
      <w:tr w:rsidR="00E87FD3" w:rsidRPr="00E87FD3" w:rsidTr="002C131F">
        <w:trPr>
          <w:trHeight w:val="70"/>
          <w:tblHeader/>
        </w:trPr>
        <w:tc>
          <w:tcPr>
            <w:tcW w:w="7132" w:type="dxa"/>
            <w:vMerge/>
            <w:shd w:val="clear" w:color="auto" w:fill="auto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</w:tr>
      <w:tr w:rsidR="00E87FD3" w:rsidRPr="00E87FD3" w:rsidTr="002C131F">
        <w:trPr>
          <w:trHeight w:val="261"/>
        </w:trPr>
        <w:tc>
          <w:tcPr>
            <w:tcW w:w="9400" w:type="dxa"/>
            <w:gridSpan w:val="3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E87FD3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 очистки сточных вод</w:t>
            </w:r>
          </w:p>
        </w:tc>
      </w:tr>
      <w:tr w:rsidR="00E87FD3" w:rsidRPr="00E87FD3" w:rsidTr="002C131F">
        <w:trPr>
          <w:trHeight w:val="116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266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1.1. Объем сточных вод, не подвергшихся очистке, 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180,92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189,35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180,92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189,35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804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lastRenderedPageBreak/>
              <w:t>2.1 Объем поверхностных сточных вод, не подвергшихся очистке, 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265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3.2. Общее количество проб сточных вод, ед.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271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4.2. Общее количество проб сточных вод, ед.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293"/>
        </w:trPr>
        <w:tc>
          <w:tcPr>
            <w:tcW w:w="9400" w:type="dxa"/>
            <w:gridSpan w:val="3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E87FD3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5.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5.1. Количество аварий и засоров на канализационных сетях, ед.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lang w:eastAsia="ru-RU"/>
              </w:rPr>
              <w:t>0</w:t>
            </w:r>
          </w:p>
        </w:tc>
      </w:tr>
      <w:tr w:rsidR="00E87FD3" w:rsidRPr="00E87FD3" w:rsidTr="002C131F">
        <w:trPr>
          <w:trHeight w:val="277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5.2. Протяженность канализационных сетей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двухтрубном исполнении (общая)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, км</w:t>
            </w:r>
          </w:p>
        </w:tc>
        <w:tc>
          <w:tcPr>
            <w:tcW w:w="1134" w:type="dxa"/>
            <w:vAlign w:val="center"/>
          </w:tcPr>
          <w:p w:rsid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4,57</w:t>
            </w:r>
          </w:p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(29,14)</w:t>
            </w:r>
          </w:p>
        </w:tc>
        <w:tc>
          <w:tcPr>
            <w:tcW w:w="1134" w:type="dxa"/>
            <w:vAlign w:val="center"/>
          </w:tcPr>
          <w:p w:rsid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4,57</w:t>
            </w:r>
          </w:p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(29,14)</w:t>
            </w:r>
          </w:p>
        </w:tc>
      </w:tr>
      <w:tr w:rsidR="00E87FD3" w:rsidRPr="00E87FD3" w:rsidTr="002C131F">
        <w:trPr>
          <w:trHeight w:val="291"/>
        </w:trPr>
        <w:tc>
          <w:tcPr>
            <w:tcW w:w="9400" w:type="dxa"/>
            <w:gridSpan w:val="3"/>
            <w:shd w:val="clear" w:color="auto" w:fill="auto"/>
            <w:vAlign w:val="center"/>
            <w:hideMark/>
          </w:tcPr>
          <w:p w:rsidR="00E87FD3" w:rsidRPr="00E87FD3" w:rsidRDefault="00E87FD3" w:rsidP="00E87FD3">
            <w:pPr>
              <w:suppressAutoHyphens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E87FD3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Показатели эффективности использования ресурсов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 xml:space="preserve">6.2. Общий объем сточных вод, подвергающихся очистке, 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FD3" w:rsidRPr="00E87FD3" w:rsidRDefault="00E87FD3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E87FD3" w:rsidRPr="00E87FD3" w:rsidTr="002C131F">
        <w:trPr>
          <w:trHeight w:val="5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2904CA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0,2</w:t>
            </w:r>
            <w:r w:rsidR="002904C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7FD3" w:rsidRPr="00E87FD3" w:rsidRDefault="00E87FD3" w:rsidP="002904CA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E87FD3">
              <w:rPr>
                <w:color w:val="000000"/>
                <w:sz w:val="22"/>
                <w:szCs w:val="22"/>
                <w:lang w:eastAsia="ru-RU"/>
              </w:rPr>
              <w:t>0,2</w:t>
            </w:r>
            <w:r w:rsidR="002904C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87FD3" w:rsidRPr="00E87FD3" w:rsidTr="002C131F">
        <w:trPr>
          <w:trHeight w:val="569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vAlign w:val="center"/>
          </w:tcPr>
          <w:p w:rsidR="00E87FD3" w:rsidRPr="00E87FD3" w:rsidRDefault="002904CA" w:rsidP="002904CA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  <w:r w:rsidR="00E87FD3" w:rsidRPr="00E87FD3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7FD3" w:rsidRPr="00E87FD3" w:rsidRDefault="002904CA" w:rsidP="002904CA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E87FD3" w:rsidRPr="00E87FD3">
              <w:rPr>
                <w:color w:val="000000"/>
                <w:sz w:val="22"/>
                <w:szCs w:val="22"/>
                <w:lang w:eastAsia="ru-RU"/>
              </w:rPr>
              <w:t>5,6</w:t>
            </w:r>
          </w:p>
        </w:tc>
      </w:tr>
      <w:tr w:rsidR="00E87FD3" w:rsidRPr="00E87FD3" w:rsidTr="002C131F">
        <w:trPr>
          <w:trHeight w:val="70"/>
        </w:trPr>
        <w:tc>
          <w:tcPr>
            <w:tcW w:w="7132" w:type="dxa"/>
            <w:shd w:val="clear" w:color="auto" w:fill="auto"/>
            <w:vAlign w:val="center"/>
            <w:hideMark/>
          </w:tcPr>
          <w:p w:rsidR="00E87FD3" w:rsidRPr="00E87FD3" w:rsidRDefault="00E87FD3" w:rsidP="002C131F">
            <w:pPr>
              <w:suppressAutoHyphens w:val="0"/>
              <w:spacing w:line="240" w:lineRule="auto"/>
              <w:jc w:val="both"/>
              <w:rPr>
                <w:lang w:eastAsia="ru-RU"/>
              </w:rPr>
            </w:pPr>
            <w:r w:rsidRPr="00E87FD3">
              <w:rPr>
                <w:sz w:val="22"/>
                <w:szCs w:val="22"/>
                <w:lang w:eastAsia="ru-RU"/>
              </w:rPr>
              <w:t xml:space="preserve">7.2. Общий объем транспортируемых сточных вод, </w:t>
            </w:r>
            <w:r w:rsidRPr="00E87FD3">
              <w:rPr>
                <w:color w:val="000000"/>
                <w:sz w:val="22"/>
                <w:szCs w:val="22"/>
                <w:lang w:eastAsia="ru-RU"/>
              </w:rPr>
              <w:t>тыс. м</w:t>
            </w:r>
            <w:r w:rsidRPr="00E87FD3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7FD3" w:rsidRPr="00E87FD3" w:rsidRDefault="002904CA" w:rsidP="002904CA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180,92</w:t>
            </w:r>
          </w:p>
        </w:tc>
        <w:tc>
          <w:tcPr>
            <w:tcW w:w="1134" w:type="dxa"/>
            <w:vAlign w:val="center"/>
          </w:tcPr>
          <w:p w:rsidR="00E87FD3" w:rsidRPr="00E87FD3" w:rsidRDefault="002904CA" w:rsidP="00E87FD3">
            <w:pPr>
              <w:suppressAutoHyphens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189</w:t>
            </w:r>
            <w:r w:rsidR="00E87FD3" w:rsidRPr="00E87FD3">
              <w:rPr>
                <w:color w:val="000000"/>
                <w:sz w:val="22"/>
                <w:szCs w:val="22"/>
                <w:lang w:eastAsia="ru-RU"/>
              </w:rPr>
              <w:t>,3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</w:tbl>
    <w:p w:rsidR="0099528F" w:rsidRDefault="0099528F" w:rsidP="00CA7148">
      <w:pPr>
        <w:widowControl w:val="0"/>
        <w:jc w:val="both"/>
        <w:rPr>
          <w:color w:val="000000"/>
          <w:spacing w:val="-13"/>
          <w:sz w:val="28"/>
          <w:szCs w:val="28"/>
        </w:rPr>
      </w:pPr>
    </w:p>
    <w:p w:rsidR="0099528F" w:rsidRDefault="0099528F">
      <w:pPr>
        <w:widowControl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C541BF">
        <w:rPr>
          <w:b/>
          <w:color w:val="000000"/>
          <w:spacing w:val="-13"/>
          <w:sz w:val="28"/>
          <w:szCs w:val="28"/>
        </w:rPr>
        <w:t>Раздел 8</w:t>
      </w:r>
      <w:r>
        <w:rPr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 на:</w:t>
      </w:r>
    </w:p>
    <w:p w:rsidR="0099528F" w:rsidRPr="00D16F66" w:rsidRDefault="0099528F">
      <w:pPr>
        <w:widowControl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2019 год – </w:t>
      </w:r>
      <w:r w:rsidR="00D16F66">
        <w:rPr>
          <w:color w:val="000000"/>
          <w:spacing w:val="-13"/>
          <w:sz w:val="28"/>
          <w:szCs w:val="28"/>
        </w:rPr>
        <w:t>5 239,</w:t>
      </w:r>
      <w:r w:rsidR="00D16F66" w:rsidRPr="00D16F66">
        <w:rPr>
          <w:color w:val="000000"/>
          <w:spacing w:val="-13"/>
          <w:sz w:val="28"/>
          <w:szCs w:val="28"/>
        </w:rPr>
        <w:t>05</w:t>
      </w:r>
      <w:r w:rsidR="00DE7A5C" w:rsidRPr="00D16F66">
        <w:rPr>
          <w:color w:val="000000"/>
          <w:spacing w:val="-13"/>
          <w:sz w:val="28"/>
          <w:szCs w:val="28"/>
        </w:rPr>
        <w:t xml:space="preserve"> </w:t>
      </w:r>
      <w:r w:rsidRPr="00D16F66">
        <w:rPr>
          <w:color w:val="000000"/>
          <w:spacing w:val="-13"/>
          <w:sz w:val="28"/>
          <w:szCs w:val="28"/>
        </w:rPr>
        <w:t>тыс. рублей;</w:t>
      </w:r>
    </w:p>
    <w:p w:rsidR="0099528F" w:rsidRPr="00D16F66" w:rsidRDefault="0099528F">
      <w:pPr>
        <w:widowControl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D16F66">
        <w:rPr>
          <w:color w:val="000000"/>
          <w:spacing w:val="-13"/>
          <w:sz w:val="28"/>
          <w:szCs w:val="28"/>
        </w:rPr>
        <w:t xml:space="preserve">2020 год – </w:t>
      </w:r>
      <w:r w:rsidR="00D16F66" w:rsidRPr="00D16F66">
        <w:rPr>
          <w:color w:val="000000"/>
          <w:spacing w:val="-13"/>
          <w:sz w:val="28"/>
          <w:szCs w:val="28"/>
        </w:rPr>
        <w:t>5 238,71</w:t>
      </w:r>
      <w:r w:rsidR="00DE7A5C" w:rsidRPr="00D16F66">
        <w:rPr>
          <w:color w:val="000000"/>
          <w:spacing w:val="-13"/>
          <w:sz w:val="28"/>
          <w:szCs w:val="28"/>
        </w:rPr>
        <w:t xml:space="preserve"> </w:t>
      </w:r>
      <w:r w:rsidRPr="00D16F66">
        <w:rPr>
          <w:color w:val="000000"/>
          <w:spacing w:val="-13"/>
          <w:sz w:val="28"/>
          <w:szCs w:val="28"/>
        </w:rPr>
        <w:t>тыс. рублей;</w:t>
      </w:r>
    </w:p>
    <w:p w:rsidR="0099528F" w:rsidRPr="00D16F66" w:rsidRDefault="0099528F">
      <w:pPr>
        <w:widowControl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D16F66">
        <w:rPr>
          <w:color w:val="000000"/>
          <w:spacing w:val="-13"/>
          <w:sz w:val="28"/>
          <w:szCs w:val="28"/>
        </w:rPr>
        <w:t xml:space="preserve">2021 год – </w:t>
      </w:r>
      <w:r w:rsidR="00D16F66" w:rsidRPr="00D16F66">
        <w:rPr>
          <w:color w:val="000000"/>
          <w:spacing w:val="-13"/>
          <w:sz w:val="28"/>
          <w:szCs w:val="28"/>
        </w:rPr>
        <w:t>5 308,54</w:t>
      </w:r>
      <w:r w:rsidR="00DE7A5C" w:rsidRPr="00D16F66">
        <w:rPr>
          <w:color w:val="000000"/>
          <w:spacing w:val="-13"/>
          <w:sz w:val="28"/>
          <w:szCs w:val="28"/>
        </w:rPr>
        <w:t xml:space="preserve"> </w:t>
      </w:r>
      <w:r w:rsidRPr="00D16F66">
        <w:rPr>
          <w:color w:val="000000"/>
          <w:spacing w:val="-13"/>
          <w:sz w:val="28"/>
          <w:szCs w:val="28"/>
        </w:rPr>
        <w:t>тыс. рублей;</w:t>
      </w:r>
    </w:p>
    <w:p w:rsidR="0099528F" w:rsidRPr="00D16F66" w:rsidRDefault="0099528F">
      <w:pPr>
        <w:widowControl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D16F66">
        <w:rPr>
          <w:color w:val="000000"/>
          <w:spacing w:val="-13"/>
          <w:sz w:val="28"/>
          <w:szCs w:val="28"/>
        </w:rPr>
        <w:t xml:space="preserve">2022 год – </w:t>
      </w:r>
      <w:r w:rsidR="00D16F66" w:rsidRPr="00D16F66">
        <w:rPr>
          <w:color w:val="000000"/>
          <w:spacing w:val="-13"/>
          <w:sz w:val="28"/>
          <w:szCs w:val="28"/>
        </w:rPr>
        <w:t>5 456,10</w:t>
      </w:r>
      <w:r w:rsidR="00DE7A5C" w:rsidRPr="00D16F66">
        <w:rPr>
          <w:color w:val="000000"/>
          <w:spacing w:val="-13"/>
          <w:sz w:val="28"/>
          <w:szCs w:val="28"/>
        </w:rPr>
        <w:t xml:space="preserve"> </w:t>
      </w:r>
      <w:r w:rsidRPr="00D16F66">
        <w:rPr>
          <w:color w:val="000000"/>
          <w:spacing w:val="-13"/>
          <w:sz w:val="28"/>
          <w:szCs w:val="28"/>
        </w:rPr>
        <w:t>тыс. рублей;</w:t>
      </w:r>
    </w:p>
    <w:p w:rsidR="0099528F" w:rsidRPr="00D16F66" w:rsidRDefault="0099528F">
      <w:pPr>
        <w:widowControl w:val="0"/>
        <w:ind w:firstLine="709"/>
        <w:jc w:val="both"/>
        <w:rPr>
          <w:sz w:val="28"/>
          <w:szCs w:val="28"/>
        </w:rPr>
      </w:pPr>
      <w:r w:rsidRPr="00D16F66">
        <w:rPr>
          <w:color w:val="000000"/>
          <w:spacing w:val="-13"/>
          <w:sz w:val="28"/>
          <w:szCs w:val="28"/>
        </w:rPr>
        <w:t xml:space="preserve">2023 год – </w:t>
      </w:r>
      <w:r w:rsidR="00D16F66" w:rsidRPr="00D16F66">
        <w:rPr>
          <w:color w:val="000000"/>
          <w:spacing w:val="-13"/>
          <w:sz w:val="28"/>
          <w:szCs w:val="28"/>
        </w:rPr>
        <w:t>5 849,90</w:t>
      </w:r>
      <w:r w:rsidR="00DE7A5C" w:rsidRPr="00D16F66">
        <w:rPr>
          <w:color w:val="000000"/>
          <w:spacing w:val="-13"/>
          <w:sz w:val="28"/>
          <w:szCs w:val="28"/>
        </w:rPr>
        <w:t xml:space="preserve"> </w:t>
      </w:r>
      <w:r w:rsidRPr="00D16F66">
        <w:rPr>
          <w:color w:val="000000"/>
          <w:spacing w:val="-13"/>
          <w:sz w:val="28"/>
          <w:szCs w:val="28"/>
        </w:rPr>
        <w:t>тыс. рублей.</w:t>
      </w:r>
    </w:p>
    <w:p w:rsidR="0099528F" w:rsidRPr="00D16F66" w:rsidRDefault="0099528F">
      <w:pPr>
        <w:tabs>
          <w:tab w:val="left" w:pos="789"/>
        </w:tabs>
        <w:rPr>
          <w:sz w:val="28"/>
          <w:szCs w:val="28"/>
        </w:rPr>
      </w:pPr>
    </w:p>
    <w:p w:rsidR="0099528F" w:rsidRDefault="0099528F">
      <w:pPr>
        <w:tabs>
          <w:tab w:val="left" w:pos="789"/>
        </w:tabs>
        <w:rPr>
          <w:sz w:val="28"/>
          <w:szCs w:val="28"/>
        </w:rPr>
      </w:pPr>
    </w:p>
    <w:p w:rsidR="0099528F" w:rsidRDefault="0099528F" w:rsidP="00CA7148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99528F" w:rsidRDefault="0099528F" w:rsidP="00CA7148">
      <w:pPr>
        <w:tabs>
          <w:tab w:val="left" w:pos="789"/>
        </w:tabs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АО «Агрокомбинат «</w:t>
      </w:r>
      <w:proofErr w:type="gramStart"/>
      <w:r>
        <w:rPr>
          <w:color w:val="000000"/>
          <w:spacing w:val="-14"/>
          <w:sz w:val="28"/>
          <w:szCs w:val="28"/>
        </w:rPr>
        <w:t>Тепличный»  _</w:t>
      </w:r>
      <w:proofErr w:type="gramEnd"/>
      <w:r>
        <w:rPr>
          <w:color w:val="000000"/>
          <w:spacing w:val="-14"/>
          <w:sz w:val="28"/>
          <w:szCs w:val="28"/>
        </w:rPr>
        <w:t>__________________________  В.Д. Саркисов</w:t>
      </w:r>
    </w:p>
    <w:p w:rsidR="0099528F" w:rsidRDefault="0099528F" w:rsidP="00CA7148">
      <w:pPr>
        <w:tabs>
          <w:tab w:val="left" w:pos="789"/>
        </w:tabs>
      </w:pPr>
    </w:p>
    <w:sectPr w:rsidR="0099528F" w:rsidSect="00063F9D">
      <w:headerReference w:type="default" r:id="rId7"/>
      <w:footerReference w:type="default" r:id="rId8"/>
      <w:pgSz w:w="11906" w:h="16838"/>
      <w:pgMar w:top="766" w:right="567" w:bottom="709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36" w:rsidRDefault="00666736">
      <w:pPr>
        <w:spacing w:line="240" w:lineRule="auto"/>
      </w:pPr>
      <w:r>
        <w:separator/>
      </w:r>
    </w:p>
  </w:endnote>
  <w:endnote w:type="continuationSeparator" w:id="0">
    <w:p w:rsidR="00666736" w:rsidRDefault="0066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AE" w:rsidRDefault="00CC5A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36" w:rsidRDefault="00666736">
      <w:pPr>
        <w:spacing w:line="240" w:lineRule="auto"/>
      </w:pPr>
      <w:r>
        <w:separator/>
      </w:r>
    </w:p>
  </w:footnote>
  <w:footnote w:type="continuationSeparator" w:id="0">
    <w:p w:rsidR="00666736" w:rsidRDefault="00666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AE" w:rsidRDefault="00CC5AAE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B63107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A"/>
    <w:rsid w:val="000020EB"/>
    <w:rsid w:val="000074B9"/>
    <w:rsid w:val="0001178F"/>
    <w:rsid w:val="000365C2"/>
    <w:rsid w:val="00063F9D"/>
    <w:rsid w:val="00064CC3"/>
    <w:rsid w:val="00072EFA"/>
    <w:rsid w:val="000975BA"/>
    <w:rsid w:val="000A6D0D"/>
    <w:rsid w:val="000E4D34"/>
    <w:rsid w:val="00114848"/>
    <w:rsid w:val="00145998"/>
    <w:rsid w:val="0016488B"/>
    <w:rsid w:val="001746BC"/>
    <w:rsid w:val="001C1478"/>
    <w:rsid w:val="001D5DF7"/>
    <w:rsid w:val="001E5780"/>
    <w:rsid w:val="0020134D"/>
    <w:rsid w:val="00206BB9"/>
    <w:rsid w:val="00215E28"/>
    <w:rsid w:val="002163F3"/>
    <w:rsid w:val="00216FE5"/>
    <w:rsid w:val="00262B95"/>
    <w:rsid w:val="00267805"/>
    <w:rsid w:val="00270F5A"/>
    <w:rsid w:val="00287C9F"/>
    <w:rsid w:val="002904CA"/>
    <w:rsid w:val="002C131F"/>
    <w:rsid w:val="002C4EDE"/>
    <w:rsid w:val="0030317D"/>
    <w:rsid w:val="00334922"/>
    <w:rsid w:val="00376698"/>
    <w:rsid w:val="00377BF5"/>
    <w:rsid w:val="0038562A"/>
    <w:rsid w:val="003C3F2D"/>
    <w:rsid w:val="003F6278"/>
    <w:rsid w:val="004051C4"/>
    <w:rsid w:val="004122D7"/>
    <w:rsid w:val="00412AC9"/>
    <w:rsid w:val="004749AD"/>
    <w:rsid w:val="00477B43"/>
    <w:rsid w:val="00480747"/>
    <w:rsid w:val="004809F1"/>
    <w:rsid w:val="004A382E"/>
    <w:rsid w:val="004B07E7"/>
    <w:rsid w:val="004B3494"/>
    <w:rsid w:val="004C6155"/>
    <w:rsid w:val="004D328C"/>
    <w:rsid w:val="004E1BBD"/>
    <w:rsid w:val="004E27DE"/>
    <w:rsid w:val="005307D7"/>
    <w:rsid w:val="00576294"/>
    <w:rsid w:val="005770B2"/>
    <w:rsid w:val="00585536"/>
    <w:rsid w:val="00597CB8"/>
    <w:rsid w:val="005B592A"/>
    <w:rsid w:val="006004DE"/>
    <w:rsid w:val="00617134"/>
    <w:rsid w:val="0062264D"/>
    <w:rsid w:val="006258DD"/>
    <w:rsid w:val="00633E43"/>
    <w:rsid w:val="0064560E"/>
    <w:rsid w:val="00666736"/>
    <w:rsid w:val="00670E3D"/>
    <w:rsid w:val="00690AA8"/>
    <w:rsid w:val="006963E2"/>
    <w:rsid w:val="006D788C"/>
    <w:rsid w:val="006D7894"/>
    <w:rsid w:val="006F30D3"/>
    <w:rsid w:val="00752CA3"/>
    <w:rsid w:val="00764ACD"/>
    <w:rsid w:val="00766E9A"/>
    <w:rsid w:val="00796249"/>
    <w:rsid w:val="007E3EEA"/>
    <w:rsid w:val="008312DB"/>
    <w:rsid w:val="00844C74"/>
    <w:rsid w:val="008457A8"/>
    <w:rsid w:val="00847BA4"/>
    <w:rsid w:val="00894963"/>
    <w:rsid w:val="008E3363"/>
    <w:rsid w:val="009103B6"/>
    <w:rsid w:val="0091472C"/>
    <w:rsid w:val="00951F60"/>
    <w:rsid w:val="00955A57"/>
    <w:rsid w:val="00982CB6"/>
    <w:rsid w:val="0098645D"/>
    <w:rsid w:val="0099528F"/>
    <w:rsid w:val="009B594A"/>
    <w:rsid w:val="009D2594"/>
    <w:rsid w:val="009D39CE"/>
    <w:rsid w:val="009E2362"/>
    <w:rsid w:val="009E45A3"/>
    <w:rsid w:val="00A12632"/>
    <w:rsid w:val="00A41E6B"/>
    <w:rsid w:val="00A44125"/>
    <w:rsid w:val="00A62A2D"/>
    <w:rsid w:val="00A87173"/>
    <w:rsid w:val="00A9436C"/>
    <w:rsid w:val="00AB6F0E"/>
    <w:rsid w:val="00AD6E54"/>
    <w:rsid w:val="00AE2559"/>
    <w:rsid w:val="00B023BF"/>
    <w:rsid w:val="00B11A6B"/>
    <w:rsid w:val="00B13601"/>
    <w:rsid w:val="00B35D5E"/>
    <w:rsid w:val="00B63107"/>
    <w:rsid w:val="00BA58AB"/>
    <w:rsid w:val="00BA60BB"/>
    <w:rsid w:val="00BB06EE"/>
    <w:rsid w:val="00C16598"/>
    <w:rsid w:val="00C324E4"/>
    <w:rsid w:val="00C43141"/>
    <w:rsid w:val="00C46E23"/>
    <w:rsid w:val="00C541BF"/>
    <w:rsid w:val="00CA7148"/>
    <w:rsid w:val="00CA79B5"/>
    <w:rsid w:val="00CC5AAE"/>
    <w:rsid w:val="00D16F66"/>
    <w:rsid w:val="00D829D6"/>
    <w:rsid w:val="00D90BE5"/>
    <w:rsid w:val="00DE7A5C"/>
    <w:rsid w:val="00E122B7"/>
    <w:rsid w:val="00E25EAF"/>
    <w:rsid w:val="00E25FFB"/>
    <w:rsid w:val="00E365F6"/>
    <w:rsid w:val="00E76CF0"/>
    <w:rsid w:val="00E87FD3"/>
    <w:rsid w:val="00EF51F2"/>
    <w:rsid w:val="00F20CAF"/>
    <w:rsid w:val="00F235EF"/>
    <w:rsid w:val="00F63701"/>
    <w:rsid w:val="00F8737F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DA102"/>
  <w15:docId w15:val="{F296CCB4-F039-4550-A39D-86BED8D1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25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1"/>
    <w:uiPriority w:val="99"/>
    <w:qFormat/>
    <w:rsid w:val="00A44125"/>
    <w:pPr>
      <w:keepNext/>
      <w:tabs>
        <w:tab w:val="num" w:pos="0"/>
      </w:tabs>
      <w:ind w:left="720" w:hanging="72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link w:val="41"/>
    <w:uiPriority w:val="99"/>
    <w:qFormat/>
    <w:rsid w:val="00A44125"/>
    <w:pPr>
      <w:keepNext/>
      <w:tabs>
        <w:tab w:val="num" w:pos="0"/>
      </w:tabs>
      <w:ind w:left="864" w:hanging="864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0"/>
    <w:link w:val="51"/>
    <w:uiPriority w:val="99"/>
    <w:qFormat/>
    <w:rsid w:val="00A4412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basedOn w:val="a1"/>
    <w:link w:val="3"/>
    <w:uiPriority w:val="99"/>
    <w:semiHidden/>
    <w:locked/>
    <w:rsid w:val="004E27D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4E27D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4E27D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A44125"/>
  </w:style>
  <w:style w:type="character" w:customStyle="1" w:styleId="WW8Num1z1">
    <w:name w:val="WW8Num1z1"/>
    <w:uiPriority w:val="99"/>
    <w:rsid w:val="00A44125"/>
  </w:style>
  <w:style w:type="character" w:customStyle="1" w:styleId="WW8Num1z2">
    <w:name w:val="WW8Num1z2"/>
    <w:uiPriority w:val="99"/>
    <w:rsid w:val="00A44125"/>
  </w:style>
  <w:style w:type="character" w:customStyle="1" w:styleId="WW8Num1z3">
    <w:name w:val="WW8Num1z3"/>
    <w:uiPriority w:val="99"/>
    <w:rsid w:val="00A44125"/>
  </w:style>
  <w:style w:type="character" w:customStyle="1" w:styleId="WW8Num1z4">
    <w:name w:val="WW8Num1z4"/>
    <w:uiPriority w:val="99"/>
    <w:rsid w:val="00A44125"/>
  </w:style>
  <w:style w:type="character" w:customStyle="1" w:styleId="WW8Num1z5">
    <w:name w:val="WW8Num1z5"/>
    <w:uiPriority w:val="99"/>
    <w:rsid w:val="00A44125"/>
  </w:style>
  <w:style w:type="character" w:customStyle="1" w:styleId="WW8Num1z6">
    <w:name w:val="WW8Num1z6"/>
    <w:uiPriority w:val="99"/>
    <w:rsid w:val="00A44125"/>
  </w:style>
  <w:style w:type="character" w:customStyle="1" w:styleId="WW8Num1z7">
    <w:name w:val="WW8Num1z7"/>
    <w:uiPriority w:val="99"/>
    <w:rsid w:val="00A44125"/>
  </w:style>
  <w:style w:type="character" w:customStyle="1" w:styleId="WW8Num1z8">
    <w:name w:val="WW8Num1z8"/>
    <w:uiPriority w:val="99"/>
    <w:rsid w:val="00A44125"/>
  </w:style>
  <w:style w:type="character" w:customStyle="1" w:styleId="WW8Num2z0">
    <w:name w:val="WW8Num2z0"/>
    <w:uiPriority w:val="99"/>
    <w:rsid w:val="00A44125"/>
  </w:style>
  <w:style w:type="character" w:customStyle="1" w:styleId="WW8Num2z1">
    <w:name w:val="WW8Num2z1"/>
    <w:uiPriority w:val="99"/>
    <w:rsid w:val="00A44125"/>
  </w:style>
  <w:style w:type="character" w:customStyle="1" w:styleId="WW8Num2z2">
    <w:name w:val="WW8Num2z2"/>
    <w:uiPriority w:val="99"/>
    <w:rsid w:val="00A44125"/>
  </w:style>
  <w:style w:type="character" w:customStyle="1" w:styleId="WW8Num2z3">
    <w:name w:val="WW8Num2z3"/>
    <w:uiPriority w:val="99"/>
    <w:rsid w:val="00A44125"/>
  </w:style>
  <w:style w:type="character" w:customStyle="1" w:styleId="WW8Num2z4">
    <w:name w:val="WW8Num2z4"/>
    <w:uiPriority w:val="99"/>
    <w:rsid w:val="00A44125"/>
  </w:style>
  <w:style w:type="character" w:customStyle="1" w:styleId="WW8Num2z5">
    <w:name w:val="WW8Num2z5"/>
    <w:uiPriority w:val="99"/>
    <w:rsid w:val="00A44125"/>
  </w:style>
  <w:style w:type="character" w:customStyle="1" w:styleId="WW8Num2z6">
    <w:name w:val="WW8Num2z6"/>
    <w:uiPriority w:val="99"/>
    <w:rsid w:val="00A44125"/>
  </w:style>
  <w:style w:type="character" w:customStyle="1" w:styleId="WW8Num2z7">
    <w:name w:val="WW8Num2z7"/>
    <w:uiPriority w:val="99"/>
    <w:rsid w:val="00A44125"/>
  </w:style>
  <w:style w:type="character" w:customStyle="1" w:styleId="WW8Num2z8">
    <w:name w:val="WW8Num2z8"/>
    <w:uiPriority w:val="99"/>
    <w:rsid w:val="00A44125"/>
  </w:style>
  <w:style w:type="character" w:customStyle="1" w:styleId="WW8Num3z0">
    <w:name w:val="WW8Num3z0"/>
    <w:uiPriority w:val="99"/>
    <w:rsid w:val="00A44125"/>
  </w:style>
  <w:style w:type="character" w:customStyle="1" w:styleId="WW8Num3z1">
    <w:name w:val="WW8Num3z1"/>
    <w:uiPriority w:val="99"/>
    <w:rsid w:val="00A44125"/>
  </w:style>
  <w:style w:type="character" w:customStyle="1" w:styleId="WW8Num3z2">
    <w:name w:val="WW8Num3z2"/>
    <w:uiPriority w:val="99"/>
    <w:rsid w:val="00A44125"/>
  </w:style>
  <w:style w:type="character" w:customStyle="1" w:styleId="WW8Num3z3">
    <w:name w:val="WW8Num3z3"/>
    <w:uiPriority w:val="99"/>
    <w:rsid w:val="00A44125"/>
  </w:style>
  <w:style w:type="character" w:customStyle="1" w:styleId="WW8Num3z4">
    <w:name w:val="WW8Num3z4"/>
    <w:uiPriority w:val="99"/>
    <w:rsid w:val="00A44125"/>
  </w:style>
  <w:style w:type="character" w:customStyle="1" w:styleId="WW8Num3z5">
    <w:name w:val="WW8Num3z5"/>
    <w:uiPriority w:val="99"/>
    <w:rsid w:val="00A44125"/>
  </w:style>
  <w:style w:type="character" w:customStyle="1" w:styleId="WW8Num3z6">
    <w:name w:val="WW8Num3z6"/>
    <w:uiPriority w:val="99"/>
    <w:rsid w:val="00A44125"/>
  </w:style>
  <w:style w:type="character" w:customStyle="1" w:styleId="WW8Num3z7">
    <w:name w:val="WW8Num3z7"/>
    <w:uiPriority w:val="99"/>
    <w:rsid w:val="00A44125"/>
  </w:style>
  <w:style w:type="character" w:customStyle="1" w:styleId="WW8Num3z8">
    <w:name w:val="WW8Num3z8"/>
    <w:uiPriority w:val="99"/>
    <w:rsid w:val="00A44125"/>
  </w:style>
  <w:style w:type="character" w:customStyle="1" w:styleId="1">
    <w:name w:val="Основной шрифт абзаца1"/>
    <w:uiPriority w:val="99"/>
    <w:rsid w:val="00A44125"/>
  </w:style>
  <w:style w:type="character" w:customStyle="1" w:styleId="30">
    <w:name w:val="Заголовок 3 Знак"/>
    <w:uiPriority w:val="99"/>
    <w:rsid w:val="00A44125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uiPriority w:val="99"/>
    <w:rsid w:val="00A44125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uiPriority w:val="99"/>
    <w:rsid w:val="00A4412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Основной текст Знак"/>
    <w:uiPriority w:val="99"/>
    <w:rsid w:val="00A44125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uiPriority w:val="99"/>
    <w:rsid w:val="00A44125"/>
    <w:rPr>
      <w:rFonts w:ascii="Times New Roman" w:hAnsi="Times New Roman" w:cs="Times New Roman"/>
      <w:sz w:val="24"/>
      <w:szCs w:val="24"/>
    </w:rPr>
  </w:style>
  <w:style w:type="character" w:customStyle="1" w:styleId="10">
    <w:name w:val="Номер страницы1"/>
    <w:basedOn w:val="1"/>
    <w:uiPriority w:val="99"/>
    <w:rsid w:val="00A44125"/>
  </w:style>
  <w:style w:type="character" w:customStyle="1" w:styleId="a6">
    <w:name w:val="Текст выноски Знак"/>
    <w:uiPriority w:val="99"/>
    <w:rsid w:val="00A4412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A4412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uiPriority w:val="99"/>
    <w:rsid w:val="00A44125"/>
    <w:rPr>
      <w:rFonts w:ascii="Arial" w:hAnsi="Arial" w:cs="Arial"/>
      <w:sz w:val="24"/>
      <w:szCs w:val="24"/>
    </w:rPr>
  </w:style>
  <w:style w:type="character" w:customStyle="1" w:styleId="ListLabel1">
    <w:name w:val="ListLabel 1"/>
    <w:uiPriority w:val="99"/>
    <w:rsid w:val="00A44125"/>
    <w:rPr>
      <w:color w:val="auto"/>
      <w:sz w:val="28"/>
      <w:szCs w:val="28"/>
    </w:rPr>
  </w:style>
  <w:style w:type="paragraph" w:customStyle="1" w:styleId="11">
    <w:name w:val="Заголовок1"/>
    <w:basedOn w:val="a"/>
    <w:next w:val="a0"/>
    <w:uiPriority w:val="99"/>
    <w:rsid w:val="00A44125"/>
    <w:pPr>
      <w:keepNext/>
      <w:spacing w:before="240" w:after="120"/>
    </w:pPr>
    <w:rPr>
      <w:rFonts w:eastAsia="SimSun"/>
      <w:sz w:val="28"/>
      <w:szCs w:val="28"/>
    </w:rPr>
  </w:style>
  <w:style w:type="paragraph" w:styleId="a0">
    <w:name w:val="Body Text"/>
    <w:basedOn w:val="a"/>
    <w:link w:val="12"/>
    <w:uiPriority w:val="99"/>
    <w:rsid w:val="00A44125"/>
    <w:pPr>
      <w:jc w:val="both"/>
    </w:pPr>
  </w:style>
  <w:style w:type="character" w:customStyle="1" w:styleId="12">
    <w:name w:val="Основной текст Знак1"/>
    <w:basedOn w:val="a1"/>
    <w:link w:val="a0"/>
    <w:uiPriority w:val="99"/>
    <w:semiHidden/>
    <w:locked/>
    <w:rsid w:val="004E27DE"/>
    <w:rPr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A44125"/>
  </w:style>
  <w:style w:type="paragraph" w:customStyle="1" w:styleId="13">
    <w:name w:val="Название1"/>
    <w:basedOn w:val="a"/>
    <w:uiPriority w:val="99"/>
    <w:rsid w:val="00A4412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44125"/>
    <w:pPr>
      <w:suppressLineNumbers/>
    </w:pPr>
  </w:style>
  <w:style w:type="paragraph" w:styleId="aa">
    <w:name w:val="header"/>
    <w:basedOn w:val="a"/>
    <w:link w:val="15"/>
    <w:uiPriority w:val="99"/>
    <w:rsid w:val="00A44125"/>
    <w:pPr>
      <w:suppressLineNumbers/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a"/>
    <w:uiPriority w:val="99"/>
    <w:semiHidden/>
    <w:locked/>
    <w:rsid w:val="004E27DE"/>
    <w:rPr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A44125"/>
    <w:pPr>
      <w:widowControl w:val="0"/>
      <w:suppressAutoHyphens/>
      <w:spacing w:line="100" w:lineRule="atLeast"/>
    </w:pPr>
    <w:rPr>
      <w:rFonts w:ascii="Arial" w:hAnsi="Arial" w:cs="Arial"/>
      <w:sz w:val="20"/>
      <w:szCs w:val="20"/>
      <w:lang w:eastAsia="ar-SA"/>
    </w:rPr>
  </w:style>
  <w:style w:type="paragraph" w:customStyle="1" w:styleId="16">
    <w:name w:val="Текст выноски1"/>
    <w:basedOn w:val="a"/>
    <w:uiPriority w:val="99"/>
    <w:rsid w:val="00A4412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17"/>
    <w:uiPriority w:val="99"/>
    <w:rsid w:val="00A44125"/>
    <w:pPr>
      <w:suppressLineNumbers/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link w:val="ab"/>
    <w:uiPriority w:val="99"/>
    <w:semiHidden/>
    <w:locked/>
    <w:rsid w:val="004E27DE"/>
    <w:rPr>
      <w:sz w:val="24"/>
      <w:szCs w:val="24"/>
      <w:lang w:eastAsia="ar-SA" w:bidi="ar-SA"/>
    </w:rPr>
  </w:style>
  <w:style w:type="paragraph" w:customStyle="1" w:styleId="18">
    <w:name w:val="Абзац списка1"/>
    <w:basedOn w:val="a"/>
    <w:uiPriority w:val="99"/>
    <w:rsid w:val="00A44125"/>
    <w:pPr>
      <w:ind w:left="720"/>
    </w:pPr>
  </w:style>
  <w:style w:type="paragraph" w:styleId="ac">
    <w:name w:val="Body Text Indent"/>
    <w:basedOn w:val="a"/>
    <w:link w:val="19"/>
    <w:uiPriority w:val="99"/>
    <w:rsid w:val="00A44125"/>
    <w:pPr>
      <w:widowControl w:val="0"/>
      <w:spacing w:after="120"/>
      <w:ind w:left="283" w:firstLine="720"/>
      <w:jc w:val="both"/>
    </w:pPr>
  </w:style>
  <w:style w:type="character" w:customStyle="1" w:styleId="19">
    <w:name w:val="Основной текст с отступом Знак1"/>
    <w:basedOn w:val="a1"/>
    <w:link w:val="ac"/>
    <w:uiPriority w:val="99"/>
    <w:semiHidden/>
    <w:locked/>
    <w:rsid w:val="004E27DE"/>
    <w:rPr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A44125"/>
    <w:pPr>
      <w:suppressLineNumbers/>
    </w:pPr>
  </w:style>
  <w:style w:type="paragraph" w:customStyle="1" w:styleId="ae">
    <w:name w:val="Заголовок таблицы"/>
    <w:basedOn w:val="ad"/>
    <w:uiPriority w:val="99"/>
    <w:rsid w:val="00A44125"/>
    <w:pPr>
      <w:jc w:val="center"/>
    </w:pPr>
    <w:rPr>
      <w:b/>
      <w:bCs/>
    </w:rPr>
  </w:style>
  <w:style w:type="paragraph" w:customStyle="1" w:styleId="2">
    <w:name w:val="Абзац списка2"/>
    <w:basedOn w:val="a"/>
    <w:uiPriority w:val="99"/>
    <w:rsid w:val="0091472C"/>
    <w:pPr>
      <w:suppressAutoHyphens w:val="0"/>
      <w:spacing w:line="240" w:lineRule="auto"/>
      <w:ind w:left="720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"Агрокомбинат "Тепличный"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dc:description/>
  <cp:lastModifiedBy>Сиволап Л.Ю.</cp:lastModifiedBy>
  <cp:revision>3</cp:revision>
  <cp:lastPrinted>2018-09-04T10:30:00Z</cp:lastPrinted>
  <dcterms:created xsi:type="dcterms:W3CDTF">2021-12-28T14:19:00Z</dcterms:created>
  <dcterms:modified xsi:type="dcterms:W3CDTF">2021-12-29T06:03:00Z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цен и тарифов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