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86" w:rsidRPr="00B50C64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Утверждена</w:t>
      </w:r>
    </w:p>
    <w:p w:rsidR="00425D86" w:rsidRPr="00B50C64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Постановлением администрации</w:t>
      </w:r>
    </w:p>
    <w:p w:rsidR="00425D86" w:rsidRPr="00B50C64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Муниципального образования</w:t>
      </w:r>
    </w:p>
    <w:p w:rsidR="00425D86" w:rsidRPr="00B50C64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город Краснодар</w:t>
      </w:r>
    </w:p>
    <w:p w:rsidR="00425D86" w:rsidRPr="00661E1C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61E1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61E1C" w:rsidRPr="00661E1C">
        <w:rPr>
          <w:rFonts w:ascii="Times New Roman" w:hAnsi="Times New Roman" w:cs="Times New Roman"/>
          <w:sz w:val="24"/>
          <w:szCs w:val="24"/>
          <w:u w:val="single"/>
        </w:rPr>
        <w:t>31.07.2014</w:t>
      </w:r>
      <w:r w:rsidRPr="00661E1C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 w:rsidR="00661E1C" w:rsidRPr="00661E1C">
        <w:rPr>
          <w:rFonts w:ascii="Times New Roman" w:hAnsi="Times New Roman" w:cs="Times New Roman"/>
          <w:sz w:val="24"/>
          <w:szCs w:val="24"/>
          <w:u w:val="single"/>
        </w:rPr>
        <w:t xml:space="preserve"> 5248</w:t>
      </w:r>
    </w:p>
    <w:p w:rsidR="00425D86" w:rsidRPr="00B50C64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Default="00425D86" w:rsidP="00425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86" w:rsidRPr="0049792D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Производственная программа</w:t>
      </w:r>
    </w:p>
    <w:p w:rsidR="00425D86" w:rsidRPr="0049792D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ООО «Калининский водоканал»</w:t>
      </w:r>
    </w:p>
    <w:p w:rsidR="00425D86" w:rsidRPr="0049792D" w:rsidRDefault="00C65DA1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сфере водоотведения</w:t>
      </w:r>
    </w:p>
    <w:p w:rsidR="00425D86" w:rsidRPr="0049792D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792D">
        <w:rPr>
          <w:rFonts w:ascii="Times New Roman" w:hAnsi="Times New Roman" w:cs="Times New Roman"/>
          <w:b/>
          <w:sz w:val="36"/>
          <w:szCs w:val="36"/>
        </w:rPr>
        <w:t>на</w:t>
      </w:r>
      <w:r w:rsidR="006B0720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C65DA1">
        <w:rPr>
          <w:rFonts w:ascii="Times New Roman" w:hAnsi="Times New Roman" w:cs="Times New Roman"/>
          <w:b/>
          <w:sz w:val="36"/>
          <w:szCs w:val="36"/>
        </w:rPr>
        <w:t xml:space="preserve">ериод </w:t>
      </w:r>
      <w:r w:rsidR="006B0720">
        <w:rPr>
          <w:rFonts w:ascii="Times New Roman" w:hAnsi="Times New Roman" w:cs="Times New Roman"/>
          <w:b/>
          <w:sz w:val="36"/>
          <w:szCs w:val="36"/>
        </w:rPr>
        <w:t>2014г.</w:t>
      </w: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5D86" w:rsidRDefault="00425D86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 Краснодар</w:t>
      </w:r>
    </w:p>
    <w:p w:rsidR="00425D86" w:rsidRPr="0049792D" w:rsidRDefault="001C1505" w:rsidP="00425D8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</w:t>
      </w:r>
    </w:p>
    <w:p w:rsidR="00425D86" w:rsidRDefault="00425D86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86" w:rsidRDefault="00425D86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45" w:rsidRDefault="009E1A45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F38" w:rsidRPr="009B37DB" w:rsidRDefault="00804C36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804C36" w:rsidRPr="009B37DB" w:rsidRDefault="00804C36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t>производственной программы ООО «Калининский водоканал»</w:t>
      </w:r>
    </w:p>
    <w:p w:rsidR="00804C36" w:rsidRPr="009B37DB" w:rsidRDefault="00775E31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844CB">
        <w:rPr>
          <w:rFonts w:ascii="Times New Roman" w:hAnsi="Times New Roman" w:cs="Times New Roman"/>
          <w:b/>
          <w:sz w:val="28"/>
          <w:szCs w:val="28"/>
        </w:rPr>
        <w:t xml:space="preserve"> сфере водоотведения</w:t>
      </w:r>
      <w:r w:rsidR="00804C36" w:rsidRPr="009B37DB">
        <w:rPr>
          <w:rFonts w:ascii="Times New Roman" w:hAnsi="Times New Roman" w:cs="Times New Roman"/>
          <w:b/>
          <w:sz w:val="28"/>
          <w:szCs w:val="28"/>
        </w:rPr>
        <w:t>,</w:t>
      </w:r>
    </w:p>
    <w:p w:rsidR="00804C36" w:rsidRPr="009B37DB" w:rsidRDefault="001D029B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DB">
        <w:rPr>
          <w:rFonts w:ascii="Times New Roman" w:hAnsi="Times New Roman" w:cs="Times New Roman"/>
          <w:b/>
          <w:sz w:val="28"/>
          <w:szCs w:val="28"/>
        </w:rPr>
        <w:t>х</w:t>
      </w:r>
      <w:r w:rsidR="00804C36" w:rsidRPr="009B37DB">
        <w:rPr>
          <w:rFonts w:ascii="Times New Roman" w:hAnsi="Times New Roman" w:cs="Times New Roman"/>
          <w:b/>
          <w:sz w:val="28"/>
          <w:szCs w:val="28"/>
        </w:rPr>
        <w:t>арактеристика технологического процесса</w:t>
      </w:r>
    </w:p>
    <w:p w:rsidR="00804C36" w:rsidRPr="009B37DB" w:rsidRDefault="00804C36" w:rsidP="00804C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C36" w:rsidRPr="00B97971" w:rsidRDefault="00804C36" w:rsidP="00B9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 Наименование регулируемой организации: </w:t>
      </w:r>
    </w:p>
    <w:p w:rsidR="00804C36" w:rsidRPr="00B97971" w:rsidRDefault="00804C36" w:rsidP="00B9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ООО «Калининский водоканал»</w:t>
      </w:r>
    </w:p>
    <w:p w:rsidR="00804C36" w:rsidRPr="00B97971" w:rsidRDefault="00804C36" w:rsidP="00B9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 xml:space="preserve">       Место нахождение:</w:t>
      </w:r>
    </w:p>
    <w:p w:rsidR="00804C36" w:rsidRPr="00B97971" w:rsidRDefault="00804C36" w:rsidP="00B9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Город Краснодар, ул. Лесопарковая, 11</w:t>
      </w:r>
    </w:p>
    <w:p w:rsidR="00DE0474" w:rsidRPr="00B97971" w:rsidRDefault="00804C36" w:rsidP="00B97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71">
        <w:rPr>
          <w:rFonts w:ascii="Times New Roman" w:hAnsi="Times New Roman" w:cs="Times New Roman"/>
          <w:sz w:val="24"/>
          <w:szCs w:val="24"/>
        </w:rPr>
        <w:t>ООО «Калининский водоканал» образовано 04.09.2013г.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 xml:space="preserve">           Целью создания организации  ООО «Калининский водоканал» является обеспечение потребителей холодным водоснабжением питьевого и хозяйственно-бытового назначения, находящихся на территории </w:t>
      </w:r>
      <w:proofErr w:type="spellStart"/>
      <w:r w:rsidRPr="009535E1">
        <w:rPr>
          <w:rFonts w:ascii="Times New Roman" w:hAnsi="Times New Roman" w:cs="Times New Roman"/>
          <w:sz w:val="24"/>
          <w:szCs w:val="24"/>
        </w:rPr>
        <w:t>Прикубанского</w:t>
      </w:r>
      <w:proofErr w:type="spellEnd"/>
      <w:r w:rsidRPr="009535E1">
        <w:rPr>
          <w:rFonts w:ascii="Times New Roman" w:hAnsi="Times New Roman" w:cs="Times New Roman"/>
          <w:sz w:val="24"/>
          <w:szCs w:val="24"/>
        </w:rPr>
        <w:t xml:space="preserve"> округа  г. Краснодара</w:t>
      </w:r>
      <w:proofErr w:type="gramStart"/>
      <w:r w:rsidRPr="009535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>- пос. Калинино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>- пос. Российский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>- пос. Российский – 1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>а так же  обеспечение водоотведения -  транспортировки сточных вод.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 xml:space="preserve">       Фекальная канализационная  сеть, протяженностью 8850м распол</w:t>
      </w:r>
      <w:r w:rsidR="00D81FF4">
        <w:rPr>
          <w:rFonts w:ascii="Times New Roman" w:hAnsi="Times New Roman" w:cs="Times New Roman"/>
          <w:sz w:val="24"/>
          <w:szCs w:val="24"/>
        </w:rPr>
        <w:t xml:space="preserve">ожена на территории п. Калинино и </w:t>
      </w:r>
      <w:r w:rsidR="001E7FC9" w:rsidRPr="001E7FC9">
        <w:t xml:space="preserve"> </w:t>
      </w:r>
      <w:r w:rsidR="00D81FF4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="001E7FC9" w:rsidRPr="001E7FC9">
        <w:rPr>
          <w:rFonts w:ascii="Times New Roman" w:hAnsi="Times New Roman" w:cs="Times New Roman"/>
          <w:sz w:val="24"/>
          <w:szCs w:val="24"/>
        </w:rPr>
        <w:t>Российский</w:t>
      </w:r>
      <w:proofErr w:type="gramEnd"/>
      <w:r w:rsidR="001E7FC9">
        <w:rPr>
          <w:rFonts w:ascii="Times New Roman" w:hAnsi="Times New Roman" w:cs="Times New Roman"/>
          <w:sz w:val="24"/>
          <w:szCs w:val="24"/>
        </w:rPr>
        <w:t>.</w:t>
      </w:r>
      <w:r w:rsidRPr="009535E1">
        <w:rPr>
          <w:rFonts w:ascii="Times New Roman" w:hAnsi="Times New Roman" w:cs="Times New Roman"/>
          <w:sz w:val="24"/>
          <w:szCs w:val="24"/>
        </w:rPr>
        <w:t xml:space="preserve"> Строительство самотечной канализационной сети выполнено согласно проекта, за счет собственных средств и привлеченных инвестиционных ресурсов. Прокладка трубопрово</w:t>
      </w:r>
      <w:r w:rsidR="001E7FC9">
        <w:rPr>
          <w:rFonts w:ascii="Times New Roman" w:hAnsi="Times New Roman" w:cs="Times New Roman"/>
          <w:sz w:val="24"/>
          <w:szCs w:val="24"/>
        </w:rPr>
        <w:t>да произведена с учетом уклона 3</w:t>
      </w:r>
      <w:r w:rsidRPr="009535E1">
        <w:rPr>
          <w:rFonts w:ascii="Times New Roman" w:hAnsi="Times New Roman" w:cs="Times New Roman"/>
          <w:sz w:val="24"/>
          <w:szCs w:val="24"/>
        </w:rPr>
        <w:t xml:space="preserve">мм/п.м трубы. Глубина прокладки трубопровода определена в зависимости от рельефа грунта местности. 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 xml:space="preserve">        Фекальная канализационная сеть в настоящее время находится в хорошем техническом состоянии. Во исполнение постановления правительства об усилении охраны природы, улучшения использования природных ресурсов, а также требований «Правила охраны поверхностных вод от загрязнения сточными водами» соединение труб канализационной сети выполнено с надежной гидроизоляцией, исключающей фильтрацию сточных вод в грунт и загрязнение подземных вод. </w:t>
      </w: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/>
      </w:tblPr>
      <w:tblGrid>
        <w:gridCol w:w="617"/>
        <w:gridCol w:w="2458"/>
        <w:gridCol w:w="2397"/>
        <w:gridCol w:w="2162"/>
        <w:gridCol w:w="2680"/>
      </w:tblGrid>
      <w:tr w:rsidR="009535E1" w:rsidRPr="009535E1" w:rsidTr="009535E1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параметры</w:t>
            </w:r>
          </w:p>
        </w:tc>
        <w:tc>
          <w:tcPr>
            <w:tcW w:w="2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</w:tr>
      <w:tr w:rsidR="009535E1" w:rsidRPr="009535E1" w:rsidTr="009535E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5E1" w:rsidRPr="009535E1" w:rsidRDefault="009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5E1" w:rsidRPr="009535E1" w:rsidRDefault="009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(</w:t>
            </w:r>
            <w:proofErr w:type="gramStart"/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5E1" w:rsidRPr="009535E1" w:rsidRDefault="0095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300мм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асбоцемент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200мм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асбоцемент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160мм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асбоцемент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330мм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асбоцемент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325мм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полиэтилен «</w:t>
            </w:r>
            <w:proofErr w:type="spellStart"/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Корсис</w:t>
            </w:r>
            <w:proofErr w:type="spellEnd"/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диаметр 250мм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полиэтилен «</w:t>
            </w:r>
            <w:proofErr w:type="spellStart"/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Корсис</w:t>
            </w:r>
            <w:proofErr w:type="spellEnd"/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9535E1" w:rsidRPr="009535E1" w:rsidTr="009535E1">
        <w:trPr>
          <w:trHeight w:val="41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E1">
              <w:rPr>
                <w:rFonts w:ascii="Times New Roman" w:hAnsi="Times New Roman" w:cs="Times New Roman"/>
                <w:b/>
                <w:sz w:val="24"/>
                <w:szCs w:val="24"/>
              </w:rPr>
              <w:t>8,85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5E1" w:rsidRPr="009535E1" w:rsidRDefault="009535E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5E1" w:rsidRPr="009535E1" w:rsidRDefault="009535E1" w:rsidP="00953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 xml:space="preserve">       На сети в местах изменения направления и уклона, предусмотрены колодцы (320шт)  из сборных железобетонных колец. Водонепроницаемость канализационных колодцев достигнута путем защиты их гидроизоляционным покрытием.</w:t>
      </w:r>
    </w:p>
    <w:p w:rsidR="009535E1" w:rsidRPr="009535E1" w:rsidRDefault="009535E1" w:rsidP="009535E1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35E1">
        <w:rPr>
          <w:rFonts w:ascii="Times New Roman" w:hAnsi="Times New Roman" w:cs="Times New Roman"/>
          <w:sz w:val="24"/>
          <w:szCs w:val="24"/>
        </w:rPr>
        <w:t xml:space="preserve">       Перспективный ро</w:t>
      </w:r>
      <w:proofErr w:type="gramStart"/>
      <w:r w:rsidRPr="009535E1">
        <w:rPr>
          <w:rFonts w:ascii="Times New Roman" w:hAnsi="Times New Roman" w:cs="Times New Roman"/>
          <w:sz w:val="24"/>
          <w:szCs w:val="24"/>
        </w:rPr>
        <w:t>ст  стр</w:t>
      </w:r>
      <w:proofErr w:type="gramEnd"/>
      <w:r w:rsidRPr="009535E1">
        <w:rPr>
          <w:rFonts w:ascii="Times New Roman" w:hAnsi="Times New Roman" w:cs="Times New Roman"/>
          <w:sz w:val="24"/>
          <w:szCs w:val="24"/>
        </w:rPr>
        <w:t xml:space="preserve">оительства и заселения   поселков Калинино, Российский, Российский-1 в 2013-2014 и последующие годы, учитывая благоустройство многоквартирных и частных жилых домов,  приведет к необходимости строительства коммунальной инженерной </w:t>
      </w:r>
      <w:r w:rsidRPr="009535E1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инфраструктуры – канализационные сети и </w:t>
      </w:r>
      <w:r w:rsidR="00C86A7E">
        <w:rPr>
          <w:rFonts w:ascii="Times New Roman" w:hAnsi="Times New Roman" w:cs="Times New Roman"/>
          <w:sz w:val="24"/>
          <w:szCs w:val="24"/>
        </w:rPr>
        <w:t>К</w:t>
      </w:r>
      <w:r w:rsidRPr="009535E1">
        <w:rPr>
          <w:rFonts w:ascii="Times New Roman" w:hAnsi="Times New Roman" w:cs="Times New Roman"/>
          <w:sz w:val="24"/>
          <w:szCs w:val="24"/>
        </w:rPr>
        <w:t>НС, что в конечном результате приведет к увеличению объемов транспортировки сточных вод.</w:t>
      </w:r>
    </w:p>
    <w:p w:rsidR="00B73112" w:rsidRPr="00B97971" w:rsidRDefault="00B73112" w:rsidP="00B97971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D029B" w:rsidRPr="00B97971" w:rsidRDefault="00BA4A0F" w:rsidP="00B97971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D029B" w:rsidRPr="00B97971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971D47">
        <w:rPr>
          <w:rFonts w:ascii="Times New Roman" w:hAnsi="Times New Roman" w:cs="Times New Roman"/>
          <w:sz w:val="24"/>
          <w:szCs w:val="24"/>
        </w:rPr>
        <w:t>логический процесс водоотведения</w:t>
      </w:r>
    </w:p>
    <w:p w:rsidR="00CE558C" w:rsidRDefault="00CE558C" w:rsidP="00CE558C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558C">
        <w:rPr>
          <w:rFonts w:ascii="Times New Roman" w:hAnsi="Times New Roman" w:cs="Times New Roman"/>
          <w:sz w:val="24"/>
          <w:szCs w:val="24"/>
        </w:rPr>
        <w:t>Стадией технологического процесса водоотведения ООО «Калининский водоканал» является прием и транспортировка сточных вод</w:t>
      </w:r>
      <w:r w:rsidR="00042E39">
        <w:rPr>
          <w:rFonts w:ascii="Times New Roman" w:hAnsi="Times New Roman" w:cs="Times New Roman"/>
          <w:sz w:val="24"/>
          <w:szCs w:val="24"/>
        </w:rPr>
        <w:t xml:space="preserve"> от абонентов</w:t>
      </w:r>
      <w:r w:rsidRPr="00CE558C">
        <w:rPr>
          <w:rFonts w:ascii="Times New Roman" w:hAnsi="Times New Roman" w:cs="Times New Roman"/>
          <w:sz w:val="24"/>
          <w:szCs w:val="24"/>
        </w:rPr>
        <w:t>.</w:t>
      </w:r>
    </w:p>
    <w:p w:rsidR="003C5BE0" w:rsidRPr="00CE558C" w:rsidRDefault="003C5BE0" w:rsidP="00CE558C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7A48">
        <w:rPr>
          <w:rFonts w:ascii="Times New Roman" w:hAnsi="Times New Roman" w:cs="Times New Roman"/>
          <w:sz w:val="24"/>
          <w:szCs w:val="24"/>
        </w:rPr>
        <w:t xml:space="preserve"> </w:t>
      </w:r>
      <w:r w:rsidR="00697A48" w:rsidRPr="00697A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7A48" w:rsidRPr="00697A48">
        <w:rPr>
          <w:rFonts w:ascii="Times New Roman" w:hAnsi="Times New Roman" w:cs="Times New Roman"/>
          <w:sz w:val="24"/>
          <w:szCs w:val="24"/>
        </w:rPr>
        <w:t>Канализационные стоки по абонентским выпускам попадают в канализационную с</w:t>
      </w:r>
      <w:r w:rsidR="00697A48">
        <w:rPr>
          <w:rFonts w:ascii="Times New Roman" w:hAnsi="Times New Roman" w:cs="Times New Roman"/>
          <w:sz w:val="24"/>
          <w:szCs w:val="24"/>
        </w:rPr>
        <w:t>еть ООО «Калининский водоканал» и далее</w:t>
      </w:r>
      <w:r w:rsidR="004203CD">
        <w:rPr>
          <w:rFonts w:ascii="Times New Roman" w:hAnsi="Times New Roman" w:cs="Times New Roman"/>
          <w:sz w:val="24"/>
          <w:szCs w:val="24"/>
        </w:rPr>
        <w:t xml:space="preserve"> по по</w:t>
      </w:r>
      <w:r w:rsidR="00697A48">
        <w:rPr>
          <w:rFonts w:ascii="Times New Roman" w:hAnsi="Times New Roman" w:cs="Times New Roman"/>
          <w:sz w:val="24"/>
          <w:szCs w:val="24"/>
        </w:rPr>
        <w:t>дводящему  канализационному коллектору поступают в приемный резервуар</w:t>
      </w:r>
      <w:r w:rsidR="004203CD">
        <w:rPr>
          <w:rFonts w:ascii="Times New Roman" w:hAnsi="Times New Roman" w:cs="Times New Roman"/>
          <w:sz w:val="24"/>
          <w:szCs w:val="24"/>
        </w:rPr>
        <w:t xml:space="preserve"> КНС №1, расположенной на территории ул. Куликово поле и КНС №2,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3CD" w:rsidRPr="004203CD">
        <w:rPr>
          <w:rFonts w:ascii="Times New Roman" w:hAnsi="Times New Roman" w:cs="Times New Roman"/>
          <w:sz w:val="24"/>
          <w:szCs w:val="24"/>
        </w:rPr>
        <w:t>расположенной на территор</w:t>
      </w:r>
      <w:r w:rsidR="004203CD">
        <w:rPr>
          <w:rFonts w:ascii="Times New Roman" w:hAnsi="Times New Roman" w:cs="Times New Roman"/>
          <w:sz w:val="24"/>
          <w:szCs w:val="24"/>
        </w:rPr>
        <w:t>ии пер. Кадетский.</w:t>
      </w:r>
      <w:proofErr w:type="gramEnd"/>
      <w:r w:rsidR="004203CD">
        <w:rPr>
          <w:rFonts w:ascii="Times New Roman" w:hAnsi="Times New Roman" w:cs="Times New Roman"/>
          <w:sz w:val="24"/>
          <w:szCs w:val="24"/>
        </w:rPr>
        <w:t xml:space="preserve"> Излив сточных вод осуществляется по вертикальному трубопроводу. В месте </w:t>
      </w:r>
      <w:proofErr w:type="spellStart"/>
      <w:r w:rsidR="004203CD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="00697A48">
        <w:rPr>
          <w:rFonts w:ascii="Times New Roman" w:hAnsi="Times New Roman" w:cs="Times New Roman"/>
          <w:sz w:val="24"/>
          <w:szCs w:val="24"/>
        </w:rPr>
        <w:t>,</w:t>
      </w:r>
      <w:r w:rsidR="004203CD">
        <w:rPr>
          <w:rFonts w:ascii="Times New Roman" w:hAnsi="Times New Roman" w:cs="Times New Roman"/>
          <w:sz w:val="24"/>
          <w:szCs w:val="24"/>
        </w:rPr>
        <w:t xml:space="preserve"> из направляющего трубопровода</w:t>
      </w:r>
      <w:r w:rsidR="005D1723">
        <w:rPr>
          <w:rFonts w:ascii="Times New Roman" w:hAnsi="Times New Roman" w:cs="Times New Roman"/>
          <w:sz w:val="24"/>
          <w:szCs w:val="24"/>
        </w:rPr>
        <w:t>,</w:t>
      </w:r>
      <w:r w:rsidR="004203CD">
        <w:rPr>
          <w:rFonts w:ascii="Times New Roman" w:hAnsi="Times New Roman" w:cs="Times New Roman"/>
          <w:sz w:val="24"/>
          <w:szCs w:val="24"/>
        </w:rPr>
        <w:t xml:space="preserve">  располо</w:t>
      </w:r>
      <w:r w:rsidR="005D1723">
        <w:rPr>
          <w:rFonts w:ascii="Times New Roman" w:hAnsi="Times New Roman" w:cs="Times New Roman"/>
          <w:sz w:val="24"/>
          <w:szCs w:val="24"/>
        </w:rPr>
        <w:t>жена решетчатая корзина,</w:t>
      </w:r>
      <w:r w:rsidR="0042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3CD">
        <w:rPr>
          <w:rFonts w:ascii="Times New Roman" w:hAnsi="Times New Roman" w:cs="Times New Roman"/>
          <w:sz w:val="24"/>
          <w:szCs w:val="24"/>
        </w:rPr>
        <w:t>предназначена</w:t>
      </w:r>
      <w:r w:rsidR="005D172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4203CD">
        <w:rPr>
          <w:rFonts w:ascii="Times New Roman" w:hAnsi="Times New Roman" w:cs="Times New Roman"/>
          <w:sz w:val="24"/>
          <w:szCs w:val="24"/>
        </w:rPr>
        <w:t xml:space="preserve"> для задержания и накопления крупных отбросов, поступающих вместе со сточными водами. Мусор, накопленный в корзине периодически выгружается для утилизации.</w:t>
      </w:r>
      <w:r w:rsidR="0046721B">
        <w:rPr>
          <w:rFonts w:ascii="Times New Roman" w:hAnsi="Times New Roman" w:cs="Times New Roman"/>
          <w:sz w:val="24"/>
          <w:szCs w:val="24"/>
        </w:rPr>
        <w:t xml:space="preserve"> </w:t>
      </w:r>
      <w:r w:rsidR="004203CD">
        <w:rPr>
          <w:rFonts w:ascii="Times New Roman" w:hAnsi="Times New Roman" w:cs="Times New Roman"/>
          <w:sz w:val="24"/>
          <w:szCs w:val="24"/>
        </w:rPr>
        <w:t>После прохождения</w:t>
      </w:r>
      <w:r w:rsidR="0046721B">
        <w:rPr>
          <w:rFonts w:ascii="Times New Roman" w:hAnsi="Times New Roman" w:cs="Times New Roman"/>
          <w:sz w:val="24"/>
          <w:szCs w:val="24"/>
        </w:rPr>
        <w:t xml:space="preserve"> </w:t>
      </w:r>
      <w:r w:rsidR="004203CD">
        <w:rPr>
          <w:rFonts w:ascii="Times New Roman" w:hAnsi="Times New Roman" w:cs="Times New Roman"/>
          <w:sz w:val="24"/>
          <w:szCs w:val="24"/>
        </w:rPr>
        <w:t xml:space="preserve">корзины сточные воды поступают в рабочую емкость приемного резервуара, </w:t>
      </w:r>
      <w:r w:rsidR="0046721B">
        <w:rPr>
          <w:rFonts w:ascii="Times New Roman" w:hAnsi="Times New Roman" w:cs="Times New Roman"/>
          <w:sz w:val="24"/>
          <w:szCs w:val="24"/>
        </w:rPr>
        <w:t>откуда погружными насосами под напором транспортируются за пределы КНС №1 и КНС №2.</w:t>
      </w:r>
    </w:p>
    <w:p w:rsidR="00CE558C" w:rsidRPr="00CE558C" w:rsidRDefault="00697A48" w:rsidP="00CE558C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="00CE558C" w:rsidRPr="00CE558C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>, хоз</w:t>
      </w:r>
      <w:r w:rsidR="00D50C83">
        <w:rPr>
          <w:rFonts w:ascii="Times New Roman" w:hAnsi="Times New Roman" w:cs="Times New Roman"/>
          <w:sz w:val="24"/>
          <w:szCs w:val="24"/>
        </w:rPr>
        <w:t>яйственно-бытовые или сточные воды</w:t>
      </w:r>
      <w:r w:rsidR="00CE558C" w:rsidRPr="00CE558C">
        <w:rPr>
          <w:rFonts w:ascii="Times New Roman" w:hAnsi="Times New Roman" w:cs="Times New Roman"/>
          <w:sz w:val="24"/>
          <w:szCs w:val="24"/>
        </w:rPr>
        <w:t xml:space="preserve"> по канализационному коллектору </w:t>
      </w:r>
      <w:proofErr w:type="spellStart"/>
      <w:r w:rsidR="00CE558C" w:rsidRPr="00CE558C">
        <w:rPr>
          <w:rFonts w:ascii="Times New Roman" w:hAnsi="Times New Roman" w:cs="Times New Roman"/>
          <w:sz w:val="24"/>
          <w:szCs w:val="24"/>
        </w:rPr>
        <w:t>самотечно</w:t>
      </w:r>
      <w:proofErr w:type="spellEnd"/>
      <w:r w:rsidR="00CE558C" w:rsidRPr="00CE558C">
        <w:rPr>
          <w:rFonts w:ascii="Times New Roman" w:hAnsi="Times New Roman" w:cs="Times New Roman"/>
          <w:sz w:val="24"/>
          <w:szCs w:val="24"/>
        </w:rPr>
        <w:t xml:space="preserve"> сливаются в канализационный коллектор ООО «Краснодар Водоканал». Точка подключения в коллектор ООО «Краснодар Водоканал» принята в существующем колодце фекальной канализации диаметром 400мм по ул. Тепличной.</w:t>
      </w:r>
    </w:p>
    <w:p w:rsidR="00EA6A7C" w:rsidRDefault="00CE558C" w:rsidP="00E51FD2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E558C">
        <w:rPr>
          <w:rFonts w:ascii="Times New Roman" w:hAnsi="Times New Roman" w:cs="Times New Roman"/>
          <w:sz w:val="24"/>
          <w:szCs w:val="24"/>
        </w:rPr>
        <w:t>Для учета объема принимаемых и транспортируемых сточных вод от населения, планируется установить перед точкой подключения, на прямом участке, расходометр-счетчик типа «Взлет РСЛ».</w:t>
      </w:r>
    </w:p>
    <w:p w:rsidR="00303E70" w:rsidRPr="00303E70" w:rsidRDefault="00303E70" w:rsidP="00303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E70">
        <w:rPr>
          <w:rFonts w:ascii="Times New Roman" w:hAnsi="Times New Roman" w:cs="Times New Roman"/>
          <w:sz w:val="24"/>
          <w:szCs w:val="24"/>
        </w:rPr>
        <w:t>Наименование уполномоченного органа, утвердившего производственную программу: администрация муниципального образования город Краснодар.</w:t>
      </w:r>
    </w:p>
    <w:p w:rsidR="00303E70" w:rsidRDefault="00303E70" w:rsidP="00303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3E70">
        <w:rPr>
          <w:rFonts w:ascii="Times New Roman" w:hAnsi="Times New Roman" w:cs="Times New Roman"/>
          <w:sz w:val="24"/>
          <w:szCs w:val="24"/>
        </w:rPr>
        <w:t xml:space="preserve">Местонахождение уполномоченного органа, утвердившего производственную программу: город Краснодар, ул. Красная, 122.  </w:t>
      </w:r>
    </w:p>
    <w:p w:rsidR="004772BC" w:rsidRPr="00303E70" w:rsidRDefault="004772BC" w:rsidP="00303E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029B" w:rsidRPr="00B97971" w:rsidRDefault="001D029B" w:rsidP="009535E1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02277B" w:rsidRPr="00ED4650" w:rsidRDefault="0002277B" w:rsidP="00B97971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Перечень плановых мероприятий</w:t>
      </w:r>
    </w:p>
    <w:p w:rsidR="0002277B" w:rsidRPr="00ED4650" w:rsidRDefault="0002277B" w:rsidP="00B97971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50">
        <w:rPr>
          <w:rFonts w:ascii="Times New Roman" w:hAnsi="Times New Roman" w:cs="Times New Roman"/>
          <w:b/>
          <w:sz w:val="24"/>
          <w:szCs w:val="24"/>
        </w:rPr>
        <w:t>по ремонт</w:t>
      </w:r>
      <w:r w:rsidR="00A844CB">
        <w:rPr>
          <w:rFonts w:ascii="Times New Roman" w:hAnsi="Times New Roman" w:cs="Times New Roman"/>
          <w:b/>
          <w:sz w:val="24"/>
          <w:szCs w:val="24"/>
        </w:rPr>
        <w:t>у объектов в сфере водоотведения</w:t>
      </w:r>
    </w:p>
    <w:p w:rsidR="001D029B" w:rsidRPr="00ED4650" w:rsidRDefault="001D029B" w:rsidP="00B97971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650" w:rsidRPr="00ED4650" w:rsidRDefault="00ED4650" w:rsidP="00ED4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ED4650" w:rsidRPr="00ED4650" w:rsidTr="008A60AB">
        <w:trPr>
          <w:trHeight w:val="1002"/>
        </w:trPr>
        <w:tc>
          <w:tcPr>
            <w:tcW w:w="595" w:type="dxa"/>
            <w:vMerge w:val="restart"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8" w:type="dxa"/>
            <w:vMerge w:val="restart"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Ожидаемый эффект,</w:t>
            </w:r>
          </w:p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обслуживания </w:t>
            </w:r>
          </w:p>
          <w:p w:rsidR="00ED4650" w:rsidRPr="006E030E" w:rsidRDefault="001454C8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абонентов</w:t>
            </w:r>
          </w:p>
        </w:tc>
      </w:tr>
      <w:tr w:rsidR="00ED4650" w:rsidRPr="00ED4650" w:rsidTr="008A60AB">
        <w:trPr>
          <w:trHeight w:val="798"/>
        </w:trPr>
        <w:tc>
          <w:tcPr>
            <w:tcW w:w="595" w:type="dxa"/>
            <w:vMerge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D4650" w:rsidRPr="006E030E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ED4650" w:rsidRPr="00ED4650" w:rsidTr="008A60AB">
        <w:tc>
          <w:tcPr>
            <w:tcW w:w="595" w:type="dxa"/>
            <w:vAlign w:val="center"/>
          </w:tcPr>
          <w:p w:rsidR="00ED4650" w:rsidRPr="00ED4650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vAlign w:val="center"/>
          </w:tcPr>
          <w:p w:rsidR="00ED4650" w:rsidRPr="00ED4650" w:rsidRDefault="00ED4650" w:rsidP="00ED465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водо</w:t>
            </w:r>
            <w:r w:rsidR="00A844CB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3260" w:type="dxa"/>
            <w:vAlign w:val="center"/>
          </w:tcPr>
          <w:p w:rsidR="00ED4650" w:rsidRPr="00ED4650" w:rsidRDefault="001454C8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402" w:type="dxa"/>
            <w:vAlign w:val="center"/>
          </w:tcPr>
          <w:p w:rsidR="00ED4650" w:rsidRPr="00ED4650" w:rsidRDefault="001454C8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Улучшение</w:t>
            </w:r>
            <w:r w:rsidR="00ED465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</w:tr>
      <w:tr w:rsidR="00ED4650" w:rsidRPr="00ED4650" w:rsidTr="008A60AB">
        <w:tc>
          <w:tcPr>
            <w:tcW w:w="595" w:type="dxa"/>
            <w:vAlign w:val="center"/>
          </w:tcPr>
          <w:p w:rsidR="00ED4650" w:rsidRPr="00ED4650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ED4650" w:rsidRPr="00ED4650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6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ED4650" w:rsidRPr="00ED4650" w:rsidRDefault="001454C8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402" w:type="dxa"/>
            <w:vAlign w:val="center"/>
          </w:tcPr>
          <w:p w:rsidR="00ED4650" w:rsidRPr="00ED4650" w:rsidRDefault="00ED4650" w:rsidP="008A60A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0F" w:rsidRDefault="00BA4A0F" w:rsidP="00953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C9A" w:rsidRDefault="00240C9A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BC" w:rsidRDefault="004772BC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BC" w:rsidRDefault="004772BC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2BC" w:rsidRDefault="004772BC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12" w:rsidRDefault="00B31FB9" w:rsidP="00B31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6866A1" w:rsidRPr="008B4A81" w:rsidRDefault="00B73112" w:rsidP="00B3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35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F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66A1" w:rsidRPr="008B4A81">
        <w:rPr>
          <w:rFonts w:ascii="Times New Roman" w:hAnsi="Times New Roman" w:cs="Times New Roman"/>
          <w:b/>
          <w:sz w:val="24"/>
          <w:szCs w:val="24"/>
        </w:rPr>
        <w:t>Перечень плановых мероприятий</w:t>
      </w:r>
    </w:p>
    <w:p w:rsidR="006866A1" w:rsidRPr="008B4A81" w:rsidRDefault="006866A1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81">
        <w:rPr>
          <w:rFonts w:ascii="Times New Roman" w:hAnsi="Times New Roman" w:cs="Times New Roman"/>
          <w:b/>
          <w:sz w:val="24"/>
          <w:szCs w:val="24"/>
        </w:rPr>
        <w:t xml:space="preserve">по энергосбережению и повышению энергетической эффективности </w:t>
      </w:r>
    </w:p>
    <w:p w:rsidR="006866A1" w:rsidRPr="00240C9A" w:rsidRDefault="006866A1" w:rsidP="0068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997"/>
        <w:gridCol w:w="709"/>
        <w:gridCol w:w="1417"/>
      </w:tblGrid>
      <w:tr w:rsidR="006866A1" w:rsidRPr="008B4A81" w:rsidTr="007E3C69">
        <w:trPr>
          <w:trHeight w:val="391"/>
        </w:trPr>
        <w:tc>
          <w:tcPr>
            <w:tcW w:w="568" w:type="dxa"/>
            <w:vMerge w:val="restart"/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7E3C69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="007E3C69" w:rsidRPr="006E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Затраты на мероприятие, тыс. рублей</w:t>
            </w:r>
          </w:p>
        </w:tc>
        <w:tc>
          <w:tcPr>
            <w:tcW w:w="17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</w:p>
        </w:tc>
        <w:tc>
          <w:tcPr>
            <w:tcW w:w="709" w:type="dxa"/>
            <w:vMerge w:val="restart"/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6866A1" w:rsidRPr="006E030E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66A1" w:rsidRPr="008B4A81" w:rsidTr="007E3C69">
        <w:trPr>
          <w:trHeight w:val="485"/>
        </w:trPr>
        <w:tc>
          <w:tcPr>
            <w:tcW w:w="568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A1" w:rsidRPr="008B4A81" w:rsidTr="007E3C69">
        <w:trPr>
          <w:trHeight w:val="470"/>
        </w:trPr>
        <w:tc>
          <w:tcPr>
            <w:tcW w:w="568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Обору</w:t>
            </w:r>
          </w:p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дование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</w:p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тыс. кВтч/год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709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6A1" w:rsidRPr="008B4A81" w:rsidTr="007E3C69">
        <w:tc>
          <w:tcPr>
            <w:tcW w:w="568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66A1" w:rsidRPr="008B4A81" w:rsidTr="007E3C69">
        <w:tc>
          <w:tcPr>
            <w:tcW w:w="568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8B4A81" w:rsidRDefault="006866A1" w:rsidP="008A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8B4A81" w:rsidRDefault="006866A1" w:rsidP="008A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6A1" w:rsidRPr="00D45C9B" w:rsidRDefault="006866A1" w:rsidP="00F10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866A1" w:rsidRPr="00D45C9B" w:rsidRDefault="006866A1" w:rsidP="0024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66A1" w:rsidRPr="008B4A81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6A1" w:rsidRPr="001C3502" w:rsidTr="007E3C69">
        <w:tc>
          <w:tcPr>
            <w:tcW w:w="568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1C3502" w:rsidRDefault="006866A1" w:rsidP="008A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6A1" w:rsidRPr="001C3502" w:rsidRDefault="006866A1" w:rsidP="008A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6A1" w:rsidRPr="00D45C9B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866A1" w:rsidRPr="00D45C9B" w:rsidRDefault="006866A1" w:rsidP="0024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66A1" w:rsidRPr="001C3502" w:rsidRDefault="006866A1" w:rsidP="0068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B" w:rsidRDefault="00033D2B" w:rsidP="009535E1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F6267B" w:rsidRPr="00CA7918" w:rsidRDefault="00F6267B" w:rsidP="000F3B7F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18">
        <w:rPr>
          <w:rFonts w:ascii="Times New Roman" w:hAnsi="Times New Roman" w:cs="Times New Roman"/>
          <w:b/>
          <w:sz w:val="24"/>
          <w:szCs w:val="24"/>
        </w:rPr>
        <w:t>Планир</w:t>
      </w:r>
      <w:r w:rsidR="001454C8">
        <w:rPr>
          <w:rFonts w:ascii="Times New Roman" w:hAnsi="Times New Roman" w:cs="Times New Roman"/>
          <w:b/>
          <w:sz w:val="24"/>
          <w:szCs w:val="24"/>
        </w:rPr>
        <w:t>уемый объем транспортировки сточных вод</w:t>
      </w:r>
      <w:r w:rsidRPr="00CA7918">
        <w:rPr>
          <w:rFonts w:ascii="Times New Roman" w:hAnsi="Times New Roman" w:cs="Times New Roman"/>
          <w:b/>
          <w:sz w:val="24"/>
          <w:szCs w:val="24"/>
        </w:rPr>
        <w:t>,</w:t>
      </w:r>
    </w:p>
    <w:p w:rsidR="00F6267B" w:rsidRPr="00CA7918" w:rsidRDefault="00F6267B" w:rsidP="000F3B7F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18">
        <w:rPr>
          <w:rFonts w:ascii="Times New Roman" w:hAnsi="Times New Roman" w:cs="Times New Roman"/>
          <w:b/>
          <w:sz w:val="24"/>
          <w:szCs w:val="24"/>
        </w:rPr>
        <w:t>расчет эффективности производственной программы</w:t>
      </w:r>
    </w:p>
    <w:p w:rsidR="00204D41" w:rsidRPr="00CA7918" w:rsidRDefault="00204D41" w:rsidP="000F3B7F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D41" w:rsidRPr="009B37DB" w:rsidRDefault="00204D41" w:rsidP="00B82CDD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827"/>
        <w:gridCol w:w="1134"/>
        <w:gridCol w:w="1065"/>
        <w:gridCol w:w="1203"/>
        <w:gridCol w:w="2410"/>
      </w:tblGrid>
      <w:tr w:rsidR="00FF0ACC" w:rsidRPr="00B82CDD" w:rsidTr="00FF0ACC">
        <w:trPr>
          <w:trHeight w:val="2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</w:t>
            </w:r>
          </w:p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F0ACC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</w:t>
            </w:r>
          </w:p>
          <w:p w:rsidR="00FF0ACC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изменения целевых показателей деятельности </w:t>
            </w:r>
          </w:p>
          <w:p w:rsidR="00FF0ACC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«Калининский водоканал»</w:t>
            </w:r>
          </w:p>
          <w:p w:rsidR="00FF0ACC" w:rsidRPr="006E030E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F0ACC" w:rsidRPr="006E030E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  <w:p w:rsidR="00055A29" w:rsidRDefault="00055A29" w:rsidP="0005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регулирования </w:t>
            </w:r>
          </w:p>
          <w:p w:rsidR="00FF0ACC" w:rsidRPr="006E030E" w:rsidRDefault="00055A29" w:rsidP="0005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0ACC" w:rsidRPr="006E03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2014г.</w:t>
            </w:r>
          </w:p>
        </w:tc>
      </w:tr>
      <w:tr w:rsidR="00FF0ACC" w:rsidRPr="00B82CDD" w:rsidTr="00FF0ACC">
        <w:trPr>
          <w:trHeight w:val="250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ACC" w:rsidRPr="00B82CDD" w:rsidTr="00624663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ACC" w:rsidRPr="00B82CDD" w:rsidTr="00FF0ACC">
        <w:trPr>
          <w:trHeight w:val="345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0ACC" w:rsidRPr="00B82CDD" w:rsidTr="00FF0ACC">
        <w:trPr>
          <w:trHeight w:val="2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ACC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FF0ACC" w:rsidRPr="00B82CDD" w:rsidTr="00FF0ACC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6E030E" w:rsidRDefault="005C4880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 сточных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971D47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ACC"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C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FF0ACC" w:rsidRPr="00B82CDD" w:rsidTr="00FF0ACC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воды, пропущенной через очистные сооружения</w:t>
            </w:r>
            <w:r w:rsidR="00F2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«Краснодар Водоканал»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971D47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6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FF0ACC" w:rsidRPr="00B82CDD" w:rsidTr="00FF0ACC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реализации товаров и услуг, </w:t>
            </w:r>
          </w:p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по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971D47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4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</w:tr>
      <w:tr w:rsidR="00FF0ACC" w:rsidRPr="00B82CDD" w:rsidTr="00FF0ACC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9E1408" w:rsidP="00057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151,5</w:t>
            </w:r>
          </w:p>
        </w:tc>
      </w:tr>
      <w:tr w:rsidR="00FF0ACC" w:rsidRPr="00B82CDD" w:rsidTr="00FF0ACC">
        <w:trPr>
          <w:trHeight w:val="3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прочим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0ACC" w:rsidRPr="00B82CDD" w:rsidTr="00FF0ACC">
        <w:trPr>
          <w:trHeight w:val="5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6E030E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</w:t>
            </w:r>
            <w:r w:rsidRPr="00B82C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F0ACC" w:rsidRPr="00B82CDD" w:rsidRDefault="00FF0ACC" w:rsidP="00FF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0ACC" w:rsidRPr="00B82CDD" w:rsidRDefault="00FF0ACC" w:rsidP="002B3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04D41" w:rsidRDefault="00193A4B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0ACC" w:rsidRPr="006D561E" w:rsidRDefault="00FF0ACC" w:rsidP="006D561E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6D561E">
        <w:rPr>
          <w:rFonts w:ascii="Times New Roman" w:hAnsi="Times New Roman" w:cs="Times New Roman"/>
          <w:sz w:val="24"/>
          <w:szCs w:val="24"/>
        </w:rPr>
        <w:t xml:space="preserve">    Динамика изменений целевых показателей по ООО «Калининский водоканал» </w:t>
      </w:r>
      <w:r w:rsidR="006D561E" w:rsidRPr="006D561E">
        <w:rPr>
          <w:rFonts w:ascii="Times New Roman" w:hAnsi="Times New Roman" w:cs="Times New Roman"/>
          <w:sz w:val="24"/>
          <w:szCs w:val="24"/>
        </w:rPr>
        <w:t>отсутствует  по причине не осуществления деятельности в 2012-2013гг.</w:t>
      </w:r>
    </w:p>
    <w:p w:rsidR="00193A4B" w:rsidRPr="00193A4B" w:rsidRDefault="00193A4B" w:rsidP="006D561E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193A4B">
        <w:rPr>
          <w:rFonts w:ascii="Times New Roman" w:hAnsi="Times New Roman" w:cs="Times New Roman"/>
          <w:b/>
          <w:sz w:val="24"/>
          <w:szCs w:val="24"/>
        </w:rPr>
        <w:t xml:space="preserve">     Объем финансовых потребностей, необходимых для реализации производственной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5E1">
        <w:rPr>
          <w:rFonts w:ascii="Times New Roman" w:hAnsi="Times New Roman" w:cs="Times New Roman"/>
          <w:sz w:val="24"/>
          <w:szCs w:val="24"/>
        </w:rPr>
        <w:t xml:space="preserve"> – 180,0тыс</w:t>
      </w:r>
      <w:proofErr w:type="gramStart"/>
      <w:r w:rsidR="00953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35E1">
        <w:rPr>
          <w:rFonts w:ascii="Times New Roman" w:hAnsi="Times New Roman" w:cs="Times New Roman"/>
          <w:sz w:val="24"/>
          <w:szCs w:val="24"/>
        </w:rPr>
        <w:t>уб.</w:t>
      </w:r>
    </w:p>
    <w:p w:rsidR="00506B4A" w:rsidRDefault="00D03E48" w:rsidP="006D561E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6F46" w:rsidRPr="00B82C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6B4A" w:rsidRPr="00B82CDD">
        <w:rPr>
          <w:rFonts w:ascii="Times New Roman" w:hAnsi="Times New Roman" w:cs="Times New Roman"/>
          <w:b/>
          <w:sz w:val="24"/>
          <w:szCs w:val="24"/>
        </w:rPr>
        <w:t xml:space="preserve">График реализации мероприятий – </w:t>
      </w:r>
      <w:r w:rsidR="00506B4A" w:rsidRPr="006866A1">
        <w:rPr>
          <w:rFonts w:ascii="Times New Roman" w:hAnsi="Times New Roman" w:cs="Times New Roman"/>
          <w:sz w:val="24"/>
          <w:szCs w:val="24"/>
        </w:rPr>
        <w:t xml:space="preserve">2014год, соответствует сроку реализации </w:t>
      </w:r>
      <w:r w:rsidR="00B80258" w:rsidRPr="006866A1">
        <w:rPr>
          <w:rFonts w:ascii="Times New Roman" w:hAnsi="Times New Roman" w:cs="Times New Roman"/>
          <w:sz w:val="24"/>
          <w:szCs w:val="24"/>
        </w:rPr>
        <w:t xml:space="preserve"> </w:t>
      </w:r>
      <w:r w:rsidR="00506B4A" w:rsidRPr="006866A1">
        <w:rPr>
          <w:rFonts w:ascii="Times New Roman" w:hAnsi="Times New Roman" w:cs="Times New Roman"/>
          <w:sz w:val="24"/>
          <w:szCs w:val="24"/>
        </w:rPr>
        <w:t>производственной программы ООО «Калининский водоканал»</w:t>
      </w:r>
      <w:r w:rsidR="009535E1">
        <w:rPr>
          <w:rFonts w:ascii="Times New Roman" w:hAnsi="Times New Roman" w:cs="Times New Roman"/>
          <w:sz w:val="24"/>
          <w:szCs w:val="24"/>
        </w:rPr>
        <w:t xml:space="preserve"> в сфере водоотведения</w:t>
      </w:r>
      <w:r w:rsidR="00506B4A" w:rsidRPr="006866A1">
        <w:rPr>
          <w:rFonts w:ascii="Times New Roman" w:hAnsi="Times New Roman" w:cs="Times New Roman"/>
          <w:sz w:val="24"/>
          <w:szCs w:val="24"/>
        </w:rPr>
        <w:t>.</w:t>
      </w:r>
    </w:p>
    <w:p w:rsidR="00347967" w:rsidRDefault="00347967" w:rsidP="00B82CDD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66A1" w:rsidRPr="008B4A81" w:rsidRDefault="004E738F" w:rsidP="00686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Плановые </w:t>
      </w:r>
      <w:r w:rsidR="001C3502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6866A1" w:rsidRPr="001C3502" w:rsidRDefault="006866A1" w:rsidP="00686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02">
        <w:rPr>
          <w:rFonts w:ascii="Times New Roman" w:hAnsi="Times New Roman" w:cs="Times New Roman"/>
          <w:b/>
          <w:sz w:val="24"/>
          <w:szCs w:val="24"/>
        </w:rPr>
        <w:t>ООО «К</w:t>
      </w:r>
      <w:r w:rsidR="001C3502" w:rsidRPr="001C3502">
        <w:rPr>
          <w:rFonts w:ascii="Times New Roman" w:hAnsi="Times New Roman" w:cs="Times New Roman"/>
          <w:b/>
          <w:sz w:val="24"/>
          <w:szCs w:val="24"/>
        </w:rPr>
        <w:t>алининский водоканал</w:t>
      </w:r>
      <w:r w:rsidR="009535E1">
        <w:rPr>
          <w:rFonts w:ascii="Times New Roman" w:hAnsi="Times New Roman" w:cs="Times New Roman"/>
          <w:b/>
          <w:sz w:val="24"/>
          <w:szCs w:val="24"/>
        </w:rPr>
        <w:t>»</w:t>
      </w:r>
      <w:r w:rsidR="004B3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5E1">
        <w:rPr>
          <w:rFonts w:ascii="Times New Roman" w:hAnsi="Times New Roman" w:cs="Times New Roman"/>
          <w:b/>
          <w:sz w:val="24"/>
          <w:szCs w:val="24"/>
        </w:rPr>
        <w:t>в сфере водоотведения</w:t>
      </w:r>
    </w:p>
    <w:p w:rsidR="006866A1" w:rsidRPr="008B4A81" w:rsidRDefault="006866A1" w:rsidP="006866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43F" w:rsidRDefault="001C3502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</w:t>
      </w:r>
      <w:r w:rsidR="004E738F">
        <w:rPr>
          <w:rFonts w:ascii="Times New Roman" w:hAnsi="Times New Roman" w:cs="Times New Roman"/>
          <w:sz w:val="24"/>
          <w:szCs w:val="24"/>
        </w:rPr>
        <w:t xml:space="preserve"> тем, что Правила формирования плановых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="00D7743F">
        <w:rPr>
          <w:rFonts w:ascii="Times New Roman" w:hAnsi="Times New Roman" w:cs="Times New Roman"/>
          <w:sz w:val="24"/>
          <w:szCs w:val="24"/>
        </w:rPr>
        <w:t>ателей деятельности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горячее водоснабжение, холодное водоснабжение и (или) водоотведение, и их расчета, перечень целевых показателей, предусмотренные частью 2 статьи 39 Федерального закона от 07.12.2011г. №</w:t>
      </w:r>
      <w:r w:rsidR="00885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416-ФЗ «О водоснабжении и водоотведении» уполномоченным федеральным органом исполнительной власти не установлены, целевые показатели деятельности ООО «Калининский водоканал», в данной производственной программе не определены.</w:t>
      </w:r>
      <w:proofErr w:type="gramEnd"/>
    </w:p>
    <w:p w:rsidR="001C3502" w:rsidRDefault="00D7743F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3502">
        <w:rPr>
          <w:rFonts w:ascii="Times New Roman" w:hAnsi="Times New Roman" w:cs="Times New Roman"/>
          <w:sz w:val="24"/>
          <w:szCs w:val="24"/>
        </w:rPr>
        <w:t xml:space="preserve">  В связи с отсутствием </w:t>
      </w:r>
      <w:r w:rsidR="004E738F">
        <w:rPr>
          <w:rFonts w:ascii="Times New Roman" w:hAnsi="Times New Roman" w:cs="Times New Roman"/>
          <w:sz w:val="24"/>
          <w:szCs w:val="24"/>
        </w:rPr>
        <w:t>плановых</w:t>
      </w:r>
      <w:r w:rsidR="001C3502">
        <w:rPr>
          <w:rFonts w:ascii="Times New Roman" w:hAnsi="Times New Roman" w:cs="Times New Roman"/>
          <w:sz w:val="24"/>
          <w:szCs w:val="24"/>
        </w:rPr>
        <w:t xml:space="preserve"> показателей деятельности ООО «Калининский водоканал», необходимых для сопоставления динамики их изменения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реализацию производственной программы в течение срока её действия, расчет эффективности данной производственной программы не произведен.</w:t>
      </w:r>
    </w:p>
    <w:p w:rsidR="00D03E48" w:rsidRDefault="00D03E48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48" w:rsidRDefault="00D03E48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48" w:rsidRDefault="00D03E48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48" w:rsidRDefault="00D03E48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E48" w:rsidRPr="00D03E48" w:rsidRDefault="00D947A0" w:rsidP="00D947A0">
      <w:pPr>
        <w:tabs>
          <w:tab w:val="left" w:pos="375"/>
          <w:tab w:val="left" w:pos="9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3E48" w:rsidRPr="00D03E48">
        <w:rPr>
          <w:rFonts w:ascii="Times New Roman" w:hAnsi="Times New Roman" w:cs="Times New Roman"/>
          <w:b/>
          <w:sz w:val="24"/>
          <w:szCs w:val="24"/>
        </w:rPr>
        <w:t>Отчет об исполнении производственной программы</w:t>
      </w:r>
    </w:p>
    <w:p w:rsidR="00D03E48" w:rsidRPr="00D03E48" w:rsidRDefault="00D03E48" w:rsidP="00D03E48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48">
        <w:rPr>
          <w:rFonts w:ascii="Times New Roman" w:hAnsi="Times New Roman" w:cs="Times New Roman"/>
          <w:b/>
          <w:sz w:val="24"/>
          <w:szCs w:val="24"/>
        </w:rPr>
        <w:t>за истекший период регулирования</w:t>
      </w:r>
    </w:p>
    <w:p w:rsidR="00D03E48" w:rsidRPr="00D03E48" w:rsidRDefault="00D03E48" w:rsidP="00D03E48">
      <w:pPr>
        <w:tabs>
          <w:tab w:val="left" w:pos="375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E48">
        <w:rPr>
          <w:rFonts w:ascii="Times New Roman" w:hAnsi="Times New Roman" w:cs="Times New Roman"/>
          <w:b/>
          <w:sz w:val="24"/>
          <w:szCs w:val="24"/>
        </w:rPr>
        <w:t>(за истекший год долгосрочного периода регулирования)</w:t>
      </w:r>
    </w:p>
    <w:p w:rsidR="001C3502" w:rsidRPr="004732E8" w:rsidRDefault="001C3502" w:rsidP="00D7743F">
      <w:pPr>
        <w:tabs>
          <w:tab w:val="left" w:pos="375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D41" w:rsidRPr="00D03E48" w:rsidRDefault="00FF1E3F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3E48">
        <w:rPr>
          <w:rFonts w:ascii="Times New Roman" w:hAnsi="Times New Roman" w:cs="Times New Roman"/>
          <w:sz w:val="24"/>
          <w:szCs w:val="24"/>
        </w:rPr>
        <w:t>ООО «Калининский водоканал»</w:t>
      </w:r>
      <w:r w:rsidR="00720D16">
        <w:rPr>
          <w:rFonts w:ascii="Times New Roman" w:hAnsi="Times New Roman" w:cs="Times New Roman"/>
          <w:sz w:val="24"/>
          <w:szCs w:val="24"/>
        </w:rPr>
        <w:t xml:space="preserve"> в 2012-2013гг.</w:t>
      </w:r>
      <w:r w:rsidR="005E76D8" w:rsidRPr="00D03E48">
        <w:rPr>
          <w:rFonts w:ascii="Times New Roman" w:hAnsi="Times New Roman" w:cs="Times New Roman"/>
          <w:sz w:val="24"/>
          <w:szCs w:val="24"/>
        </w:rPr>
        <w:t xml:space="preserve"> не обращался </w:t>
      </w:r>
      <w:r w:rsidR="00776F46" w:rsidRPr="00D03E48">
        <w:rPr>
          <w:rFonts w:ascii="Times New Roman" w:hAnsi="Times New Roman" w:cs="Times New Roman"/>
          <w:sz w:val="24"/>
          <w:szCs w:val="24"/>
        </w:rPr>
        <w:t>на регулирование тарифа</w:t>
      </w:r>
      <w:r w:rsidR="009535E1">
        <w:rPr>
          <w:rFonts w:ascii="Times New Roman" w:hAnsi="Times New Roman" w:cs="Times New Roman"/>
          <w:sz w:val="24"/>
          <w:szCs w:val="24"/>
        </w:rPr>
        <w:t xml:space="preserve"> на транспортировку сточных вод</w:t>
      </w:r>
      <w:r w:rsidR="00776F46" w:rsidRPr="00D03E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E48" w:rsidRDefault="00D03E48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3E48" w:rsidRDefault="00D03E48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5E1" w:rsidRDefault="009535E1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5E1" w:rsidRDefault="009535E1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5E1" w:rsidRDefault="009535E1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35E1" w:rsidRDefault="009535E1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6D8" w:rsidRPr="009B37DB" w:rsidRDefault="005E76D8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29B" w:rsidRPr="00D03E48" w:rsidRDefault="001D029B" w:rsidP="00204D41">
      <w:pPr>
        <w:tabs>
          <w:tab w:val="left" w:pos="37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3E48">
        <w:rPr>
          <w:rFonts w:ascii="Times New Roman" w:hAnsi="Times New Roman" w:cs="Times New Roman"/>
          <w:sz w:val="24"/>
          <w:szCs w:val="24"/>
        </w:rPr>
        <w:t>Директор  ООО «Калининский водок</w:t>
      </w:r>
      <w:r w:rsidR="00204D41" w:rsidRPr="00D03E48">
        <w:rPr>
          <w:rFonts w:ascii="Times New Roman" w:hAnsi="Times New Roman" w:cs="Times New Roman"/>
          <w:sz w:val="24"/>
          <w:szCs w:val="24"/>
        </w:rPr>
        <w:t xml:space="preserve">анал»                                   </w:t>
      </w:r>
      <w:r w:rsidRPr="00D03E48">
        <w:rPr>
          <w:rFonts w:ascii="Times New Roman" w:hAnsi="Times New Roman" w:cs="Times New Roman"/>
          <w:sz w:val="24"/>
          <w:szCs w:val="24"/>
        </w:rPr>
        <w:t xml:space="preserve"> Г.П. </w:t>
      </w:r>
      <w:proofErr w:type="spellStart"/>
      <w:r w:rsidRPr="00D03E48">
        <w:rPr>
          <w:rFonts w:ascii="Times New Roman" w:hAnsi="Times New Roman" w:cs="Times New Roman"/>
          <w:sz w:val="24"/>
          <w:szCs w:val="24"/>
        </w:rPr>
        <w:t>Газаралиева</w:t>
      </w:r>
      <w:proofErr w:type="spellEnd"/>
    </w:p>
    <w:p w:rsidR="001D029B" w:rsidRPr="00B82CDD" w:rsidRDefault="001D029B" w:rsidP="001D029B">
      <w:pPr>
        <w:tabs>
          <w:tab w:val="left" w:pos="375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474" w:rsidRPr="009B37DB" w:rsidRDefault="00DE0474" w:rsidP="00DE0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7D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E0474" w:rsidRPr="009B37DB" w:rsidSect="009E1A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C36"/>
    <w:rsid w:val="0002277B"/>
    <w:rsid w:val="000322B1"/>
    <w:rsid w:val="00033D2B"/>
    <w:rsid w:val="00042E39"/>
    <w:rsid w:val="00055A29"/>
    <w:rsid w:val="0005779B"/>
    <w:rsid w:val="00063344"/>
    <w:rsid w:val="00087A73"/>
    <w:rsid w:val="000D11CF"/>
    <w:rsid w:val="000D1D2C"/>
    <w:rsid w:val="000D6EFE"/>
    <w:rsid w:val="000F3B7F"/>
    <w:rsid w:val="001454C8"/>
    <w:rsid w:val="00160C5F"/>
    <w:rsid w:val="00186074"/>
    <w:rsid w:val="00193A4B"/>
    <w:rsid w:val="001B31F1"/>
    <w:rsid w:val="001C1505"/>
    <w:rsid w:val="001C3502"/>
    <w:rsid w:val="001C4427"/>
    <w:rsid w:val="001C4441"/>
    <w:rsid w:val="001D029B"/>
    <w:rsid w:val="001D29AB"/>
    <w:rsid w:val="001E7FC9"/>
    <w:rsid w:val="001F02B2"/>
    <w:rsid w:val="00204D41"/>
    <w:rsid w:val="0022131B"/>
    <w:rsid w:val="00227037"/>
    <w:rsid w:val="002311D2"/>
    <w:rsid w:val="00240C9A"/>
    <w:rsid w:val="0025497B"/>
    <w:rsid w:val="00284F2A"/>
    <w:rsid w:val="002B375C"/>
    <w:rsid w:val="00303E70"/>
    <w:rsid w:val="00347967"/>
    <w:rsid w:val="00386C22"/>
    <w:rsid w:val="003C5BE0"/>
    <w:rsid w:val="003D2971"/>
    <w:rsid w:val="003E13C8"/>
    <w:rsid w:val="003E3A55"/>
    <w:rsid w:val="00400607"/>
    <w:rsid w:val="004203CD"/>
    <w:rsid w:val="00423C31"/>
    <w:rsid w:val="00424F01"/>
    <w:rsid w:val="00425D86"/>
    <w:rsid w:val="0046721B"/>
    <w:rsid w:val="004732E8"/>
    <w:rsid w:val="004772BC"/>
    <w:rsid w:val="0049271C"/>
    <w:rsid w:val="00497109"/>
    <w:rsid w:val="004B3594"/>
    <w:rsid w:val="004E60F6"/>
    <w:rsid w:val="004E738F"/>
    <w:rsid w:val="00506B4A"/>
    <w:rsid w:val="00525717"/>
    <w:rsid w:val="00525F38"/>
    <w:rsid w:val="00536944"/>
    <w:rsid w:val="00541E93"/>
    <w:rsid w:val="00550ECC"/>
    <w:rsid w:val="00560702"/>
    <w:rsid w:val="005C4880"/>
    <w:rsid w:val="005D1723"/>
    <w:rsid w:val="005D41FB"/>
    <w:rsid w:val="005E30DA"/>
    <w:rsid w:val="005E3993"/>
    <w:rsid w:val="005E76D8"/>
    <w:rsid w:val="005F2F0C"/>
    <w:rsid w:val="006108F0"/>
    <w:rsid w:val="00637C30"/>
    <w:rsid w:val="00647EAF"/>
    <w:rsid w:val="00661E1C"/>
    <w:rsid w:val="00670F95"/>
    <w:rsid w:val="00675F76"/>
    <w:rsid w:val="006866A1"/>
    <w:rsid w:val="006938F8"/>
    <w:rsid w:val="00697A48"/>
    <w:rsid w:val="006B0720"/>
    <w:rsid w:val="006B55D9"/>
    <w:rsid w:val="006D561E"/>
    <w:rsid w:val="006E030E"/>
    <w:rsid w:val="006E60EB"/>
    <w:rsid w:val="00720D16"/>
    <w:rsid w:val="00760991"/>
    <w:rsid w:val="00774A97"/>
    <w:rsid w:val="00775E31"/>
    <w:rsid w:val="00776BC7"/>
    <w:rsid w:val="00776F46"/>
    <w:rsid w:val="007B1A28"/>
    <w:rsid w:val="007B6757"/>
    <w:rsid w:val="007E3C69"/>
    <w:rsid w:val="007E60F4"/>
    <w:rsid w:val="00800998"/>
    <w:rsid w:val="00804C36"/>
    <w:rsid w:val="0081494D"/>
    <w:rsid w:val="008375A8"/>
    <w:rsid w:val="008443BE"/>
    <w:rsid w:val="00852734"/>
    <w:rsid w:val="00854414"/>
    <w:rsid w:val="008853E0"/>
    <w:rsid w:val="008A60AB"/>
    <w:rsid w:val="008B4A81"/>
    <w:rsid w:val="00900B9A"/>
    <w:rsid w:val="00951DCD"/>
    <w:rsid w:val="009535E1"/>
    <w:rsid w:val="00961F3C"/>
    <w:rsid w:val="00971D47"/>
    <w:rsid w:val="00987572"/>
    <w:rsid w:val="009A7D06"/>
    <w:rsid w:val="009B37DB"/>
    <w:rsid w:val="009C0029"/>
    <w:rsid w:val="009C62B9"/>
    <w:rsid w:val="009E1408"/>
    <w:rsid w:val="009E1A45"/>
    <w:rsid w:val="00A11D79"/>
    <w:rsid w:val="00A4060F"/>
    <w:rsid w:val="00A71EA5"/>
    <w:rsid w:val="00A844CB"/>
    <w:rsid w:val="00AA5097"/>
    <w:rsid w:val="00AB5DFA"/>
    <w:rsid w:val="00B26F81"/>
    <w:rsid w:val="00B27886"/>
    <w:rsid w:val="00B31FB9"/>
    <w:rsid w:val="00B41413"/>
    <w:rsid w:val="00B50C64"/>
    <w:rsid w:val="00B65EC0"/>
    <w:rsid w:val="00B66E42"/>
    <w:rsid w:val="00B73112"/>
    <w:rsid w:val="00B80258"/>
    <w:rsid w:val="00B82CDD"/>
    <w:rsid w:val="00B83276"/>
    <w:rsid w:val="00B943AB"/>
    <w:rsid w:val="00B97971"/>
    <w:rsid w:val="00BA4A0F"/>
    <w:rsid w:val="00BE7344"/>
    <w:rsid w:val="00C13A05"/>
    <w:rsid w:val="00C144BA"/>
    <w:rsid w:val="00C23AAD"/>
    <w:rsid w:val="00C3664D"/>
    <w:rsid w:val="00C55B4E"/>
    <w:rsid w:val="00C65DA1"/>
    <w:rsid w:val="00C86A7E"/>
    <w:rsid w:val="00CA7918"/>
    <w:rsid w:val="00CC5CDB"/>
    <w:rsid w:val="00CE558C"/>
    <w:rsid w:val="00CF46D2"/>
    <w:rsid w:val="00D03E48"/>
    <w:rsid w:val="00D11F22"/>
    <w:rsid w:val="00D45C9B"/>
    <w:rsid w:val="00D50C83"/>
    <w:rsid w:val="00D5403D"/>
    <w:rsid w:val="00D7743F"/>
    <w:rsid w:val="00D81FF4"/>
    <w:rsid w:val="00D947A0"/>
    <w:rsid w:val="00DC3BF4"/>
    <w:rsid w:val="00DD6538"/>
    <w:rsid w:val="00DE0474"/>
    <w:rsid w:val="00DE7A60"/>
    <w:rsid w:val="00DF7D83"/>
    <w:rsid w:val="00E31B3B"/>
    <w:rsid w:val="00E51FD2"/>
    <w:rsid w:val="00E7004D"/>
    <w:rsid w:val="00E8353C"/>
    <w:rsid w:val="00E84277"/>
    <w:rsid w:val="00E938A5"/>
    <w:rsid w:val="00E94342"/>
    <w:rsid w:val="00EA6A7C"/>
    <w:rsid w:val="00EC4308"/>
    <w:rsid w:val="00EC7D06"/>
    <w:rsid w:val="00ED2E32"/>
    <w:rsid w:val="00ED4650"/>
    <w:rsid w:val="00F10481"/>
    <w:rsid w:val="00F1049C"/>
    <w:rsid w:val="00F26ACC"/>
    <w:rsid w:val="00F3562E"/>
    <w:rsid w:val="00F47CB3"/>
    <w:rsid w:val="00F6267B"/>
    <w:rsid w:val="00FF0ACC"/>
    <w:rsid w:val="00FF1E3F"/>
    <w:rsid w:val="00FF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2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D0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F626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66A1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6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866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FX2</dc:creator>
  <cp:lastModifiedBy>o.kuzovleva</cp:lastModifiedBy>
  <cp:revision>7</cp:revision>
  <cp:lastPrinted>2014-08-08T07:34:00Z</cp:lastPrinted>
  <dcterms:created xsi:type="dcterms:W3CDTF">2014-07-14T08:14:00Z</dcterms:created>
  <dcterms:modified xsi:type="dcterms:W3CDTF">2014-08-08T07:34:00Z</dcterms:modified>
</cp:coreProperties>
</file>