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69"/>
        <w:gridCol w:w="4985"/>
      </w:tblGrid>
      <w:tr w:rsidR="001F3ECB" w:rsidRPr="00A02B55">
        <w:trPr>
          <w:trHeight w:val="966"/>
        </w:trPr>
        <w:tc>
          <w:tcPr>
            <w:tcW w:w="4869" w:type="dxa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1F3ECB" w:rsidRPr="00A02B55" w:rsidRDefault="001F3ECB" w:rsidP="00A02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Утверждена</w:t>
            </w:r>
          </w:p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1F3ECB" w:rsidRPr="00A02B55">
        <w:tc>
          <w:tcPr>
            <w:tcW w:w="4869" w:type="dxa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CB" w:rsidRPr="00D96535" w:rsidRDefault="001F3ECB" w:rsidP="00D9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96535" w:rsidRPr="00D965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6535" w:rsidRPr="00D96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12.12.2013   №   9653</w:t>
            </w:r>
          </w:p>
        </w:tc>
      </w:tr>
    </w:tbl>
    <w:p w:rsidR="001F3ECB" w:rsidRDefault="001F3ECB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F3ECB" w:rsidRDefault="001F3ECB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CB" w:rsidRDefault="001F3ECB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CB" w:rsidRDefault="001F3ECB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3ECB" w:rsidRDefault="001F3ECB" w:rsidP="00615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Производственная программа</w:t>
      </w:r>
    </w:p>
    <w:p w:rsidR="001F3ECB" w:rsidRDefault="001F3ECB" w:rsidP="00615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Pr="00467F60" w:rsidRDefault="001F3ECB" w:rsidP="00615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ГНУ ВНИИТТИ Россельхозакадемии</w:t>
      </w:r>
    </w:p>
    <w:p w:rsidR="001F3ECB" w:rsidRDefault="001F3ECB" w:rsidP="00615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615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сфере холодного водоснабжения и водоотведения</w:t>
      </w:r>
    </w:p>
    <w:p w:rsidR="001F3ECB" w:rsidRDefault="001F3ECB" w:rsidP="00615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2014 год</w:t>
      </w: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ECB" w:rsidRDefault="001F3ECB" w:rsidP="00615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г. Краснодар</w:t>
      </w:r>
    </w:p>
    <w:p w:rsidR="001F3ECB" w:rsidRDefault="001F3ECB" w:rsidP="00615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2013</w:t>
      </w:r>
    </w:p>
    <w:p w:rsidR="001F3ECB" w:rsidRDefault="001F3ECB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1F3ECB" w:rsidRDefault="001F3ECB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программы ГНУ ВНИИТТИ Россельхозакадемии</w:t>
      </w:r>
    </w:p>
    <w:p w:rsidR="001F3ECB" w:rsidRDefault="001F3ECB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и водоотведения,</w:t>
      </w:r>
    </w:p>
    <w:p w:rsidR="001F3ECB" w:rsidRDefault="001F3ECB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технологического процесса.</w:t>
      </w:r>
    </w:p>
    <w:p w:rsidR="001F3ECB" w:rsidRDefault="001F3ECB" w:rsidP="00DA1D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DA1D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7528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регулируемой организации: </w:t>
      </w:r>
      <w:r w:rsidRPr="00752861">
        <w:rPr>
          <w:rFonts w:ascii="Times New Roman" w:hAnsi="Times New Roman" w:cs="Times New Roman"/>
          <w:sz w:val="28"/>
          <w:szCs w:val="28"/>
        </w:rPr>
        <w:t>ГНУ ВНИИТТИ Россельхоз</w:t>
      </w:r>
      <w:r w:rsidRPr="00752861">
        <w:rPr>
          <w:rFonts w:ascii="Times New Roman" w:hAnsi="Times New Roman" w:cs="Times New Roman"/>
          <w:sz w:val="28"/>
          <w:szCs w:val="28"/>
        </w:rPr>
        <w:t>а</w:t>
      </w:r>
      <w:r w:rsidRPr="00752861">
        <w:rPr>
          <w:rFonts w:ascii="Times New Roman" w:hAnsi="Times New Roman" w:cs="Times New Roman"/>
          <w:sz w:val="28"/>
          <w:szCs w:val="28"/>
        </w:rPr>
        <w:t xml:space="preserve">кадемии </w:t>
      </w:r>
    </w:p>
    <w:p w:rsidR="001F3ECB" w:rsidRDefault="001F3ECB" w:rsidP="007528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Краснодар, ул. Московская,42</w:t>
      </w:r>
    </w:p>
    <w:p w:rsidR="001F3ECB" w:rsidRDefault="001F3ECB" w:rsidP="00254A94">
      <w:pPr>
        <w:ind w:right="-426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Филиала не имеет.</w:t>
      </w:r>
      <w:r>
        <w:rPr>
          <w:sz w:val="24"/>
          <w:szCs w:val="24"/>
        </w:rPr>
        <w:t xml:space="preserve">             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973117">
        <w:rPr>
          <w:rFonts w:ascii="Times New Roman" w:hAnsi="Times New Roman" w:cs="Times New Roman"/>
          <w:sz w:val="28"/>
          <w:szCs w:val="28"/>
        </w:rPr>
        <w:t>Основной вид деятельности  института: проведение научно-исследовательских работ по генетике, семеноводству и семеноведению, возделыванию, защите раст</w:t>
      </w:r>
      <w:r w:rsidRPr="00973117">
        <w:rPr>
          <w:rFonts w:ascii="Times New Roman" w:hAnsi="Times New Roman" w:cs="Times New Roman"/>
          <w:sz w:val="28"/>
          <w:szCs w:val="28"/>
        </w:rPr>
        <w:t>е</w:t>
      </w:r>
      <w:r w:rsidRPr="00973117">
        <w:rPr>
          <w:rFonts w:ascii="Times New Roman" w:hAnsi="Times New Roman" w:cs="Times New Roman"/>
          <w:sz w:val="28"/>
          <w:szCs w:val="28"/>
        </w:rPr>
        <w:t>ний от болезней, вредителей, сорняков, механизации и автоматизации агротехн</w:t>
      </w:r>
      <w:r w:rsidRPr="00973117">
        <w:rPr>
          <w:rFonts w:ascii="Times New Roman" w:hAnsi="Times New Roman" w:cs="Times New Roman"/>
          <w:sz w:val="28"/>
          <w:szCs w:val="28"/>
        </w:rPr>
        <w:t>и</w:t>
      </w:r>
      <w:r w:rsidRPr="00973117">
        <w:rPr>
          <w:rFonts w:ascii="Times New Roman" w:hAnsi="Times New Roman" w:cs="Times New Roman"/>
          <w:sz w:val="28"/>
          <w:szCs w:val="28"/>
        </w:rPr>
        <w:t>ческих и технологических процессов селекции, уборки, сушке, ферментации, хр</w:t>
      </w:r>
      <w:r w:rsidRPr="00973117">
        <w:rPr>
          <w:rFonts w:ascii="Times New Roman" w:hAnsi="Times New Roman" w:cs="Times New Roman"/>
          <w:sz w:val="28"/>
          <w:szCs w:val="28"/>
        </w:rPr>
        <w:t>а</w:t>
      </w:r>
      <w:r w:rsidRPr="00973117">
        <w:rPr>
          <w:rFonts w:ascii="Times New Roman" w:hAnsi="Times New Roman" w:cs="Times New Roman"/>
          <w:sz w:val="28"/>
          <w:szCs w:val="28"/>
        </w:rPr>
        <w:t>нению, производству табачных изделий, получению продуктов не курительного характера, стандартизации, сертификации, метрологии, химии и качества, экон</w:t>
      </w:r>
      <w:r w:rsidRPr="00973117">
        <w:rPr>
          <w:rFonts w:ascii="Times New Roman" w:hAnsi="Times New Roman" w:cs="Times New Roman"/>
          <w:sz w:val="28"/>
          <w:szCs w:val="28"/>
        </w:rPr>
        <w:t>о</w:t>
      </w:r>
      <w:r w:rsidRPr="00973117">
        <w:rPr>
          <w:rFonts w:ascii="Times New Roman" w:hAnsi="Times New Roman" w:cs="Times New Roman"/>
          <w:sz w:val="28"/>
          <w:szCs w:val="28"/>
        </w:rPr>
        <w:t>мике производства табака и табачных изделий.  Развитие научных исследований и опытно-конструкторских работ, направленных на ускорение научно-технического прогресса в табачной отрасли.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 xml:space="preserve">                 Кроме того, институт оказывает услуги по водоснабжению и транзитное водоотведение  юридическим и физическим лицам. Лицензия на право добычи подземных вод выдана институту 20 марта 2007 года сроком до 20 мая 2017 года с целевым назначением: «Добыча пресных подземных вод для хозяйственно-питьевого и технологического водоснабжения (Краснодарское месторождение)». Серия КРД №03317, вид лицензии ВЭ. Регистрационный номер  Рос – КБВУ/2948. (копию прилагаем). Годовой лимит водопотребления установлен в размере 65,6 тыс. куб. м.  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 xml:space="preserve">                  Добыча воды водозабором ГНУ ВНИИТТИ производится одной артез</w:t>
      </w:r>
      <w:r w:rsidRPr="00973117">
        <w:rPr>
          <w:rFonts w:ascii="Times New Roman" w:hAnsi="Times New Roman" w:cs="Times New Roman"/>
          <w:sz w:val="28"/>
          <w:szCs w:val="28"/>
        </w:rPr>
        <w:t>и</w:t>
      </w:r>
      <w:r w:rsidRPr="00973117">
        <w:rPr>
          <w:rFonts w:ascii="Times New Roman" w:hAnsi="Times New Roman" w:cs="Times New Roman"/>
          <w:sz w:val="28"/>
          <w:szCs w:val="28"/>
        </w:rPr>
        <w:t>анской скважиной №40682, месторасположение –территория ГНУ ВНИИТТИ Ро</w:t>
      </w:r>
      <w:r w:rsidRPr="00973117">
        <w:rPr>
          <w:rFonts w:ascii="Times New Roman" w:hAnsi="Times New Roman" w:cs="Times New Roman"/>
          <w:sz w:val="28"/>
          <w:szCs w:val="28"/>
        </w:rPr>
        <w:t>с</w:t>
      </w:r>
      <w:r w:rsidRPr="00973117">
        <w:rPr>
          <w:rFonts w:ascii="Times New Roman" w:hAnsi="Times New Roman" w:cs="Times New Roman"/>
          <w:sz w:val="28"/>
          <w:szCs w:val="28"/>
        </w:rPr>
        <w:t>сельхозакадемии г.Краснодар, ул.Московская,42. Глубина скважины 116 м, дебит 36 куб.м./час. Подъем воды осуществляется насосом марки ЭЦВ 8-25-100 с погр</w:t>
      </w:r>
      <w:r w:rsidRPr="00973117">
        <w:rPr>
          <w:rFonts w:ascii="Times New Roman" w:hAnsi="Times New Roman" w:cs="Times New Roman"/>
          <w:sz w:val="28"/>
          <w:szCs w:val="28"/>
        </w:rPr>
        <w:t>у</w:t>
      </w:r>
      <w:r w:rsidRPr="00973117">
        <w:rPr>
          <w:rFonts w:ascii="Times New Roman" w:hAnsi="Times New Roman" w:cs="Times New Roman"/>
          <w:sz w:val="28"/>
          <w:szCs w:val="28"/>
        </w:rPr>
        <w:t>жением на глубину 65 метров, устье заглублено. Скважина работает 5,5-6,5 часов в сутки по графику. Резервуар накопительный емкостью-200 куб.м., бетонный, з</w:t>
      </w:r>
      <w:r w:rsidRPr="00973117">
        <w:rPr>
          <w:rFonts w:ascii="Times New Roman" w:hAnsi="Times New Roman" w:cs="Times New Roman"/>
          <w:sz w:val="28"/>
          <w:szCs w:val="28"/>
        </w:rPr>
        <w:t>а</w:t>
      </w:r>
      <w:r w:rsidRPr="00973117">
        <w:rPr>
          <w:rFonts w:ascii="Times New Roman" w:hAnsi="Times New Roman" w:cs="Times New Roman"/>
          <w:sz w:val="28"/>
          <w:szCs w:val="28"/>
        </w:rPr>
        <w:t>глублен, оборудован системой контроля заполнения и перелива. Водонапорная башня- здание кирпичное, высотой 25 м, емкость бетонная-80 куб.м., оборудована системой контроля перелива, имеет выход для подсоединения системы пожарот</w:t>
      </w:r>
      <w:r w:rsidRPr="00973117">
        <w:rPr>
          <w:rFonts w:ascii="Times New Roman" w:hAnsi="Times New Roman" w:cs="Times New Roman"/>
          <w:sz w:val="28"/>
          <w:szCs w:val="28"/>
        </w:rPr>
        <w:t>у</w:t>
      </w:r>
      <w:r w:rsidRPr="00973117">
        <w:rPr>
          <w:rFonts w:ascii="Times New Roman" w:hAnsi="Times New Roman" w:cs="Times New Roman"/>
          <w:sz w:val="28"/>
          <w:szCs w:val="28"/>
        </w:rPr>
        <w:t>шения. Насосная станция второго подъема, здание кирпичное, оборудована:           насос К80-50-100,     Водомер</w:t>
      </w:r>
      <w:r w:rsidRPr="00973117">
        <w:rPr>
          <w:rFonts w:ascii="Times New Roman" w:hAnsi="Times New Roman" w:cs="Times New Roman"/>
          <w:sz w:val="28"/>
          <w:szCs w:val="28"/>
        </w:rPr>
        <w:tab/>
        <w:t>СТВ-80</w:t>
      </w:r>
      <w:r>
        <w:rPr>
          <w:rFonts w:ascii="Times New Roman" w:hAnsi="Times New Roman" w:cs="Times New Roman"/>
          <w:sz w:val="28"/>
          <w:szCs w:val="28"/>
        </w:rPr>
        <w:t xml:space="preserve"> №0022</w:t>
      </w:r>
      <w:r w:rsidRPr="00973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состояние- испр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вен.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Протяженность хозяйственно-питьевых водопроводных сетей составл</w:t>
      </w:r>
      <w:r w:rsidRPr="00973117">
        <w:rPr>
          <w:rFonts w:ascii="Times New Roman" w:hAnsi="Times New Roman" w:cs="Times New Roman"/>
          <w:sz w:val="28"/>
          <w:szCs w:val="28"/>
        </w:rPr>
        <w:t>я</w:t>
      </w:r>
      <w:r w:rsidRPr="00973117">
        <w:rPr>
          <w:rFonts w:ascii="Times New Roman" w:hAnsi="Times New Roman" w:cs="Times New Roman"/>
          <w:sz w:val="28"/>
          <w:szCs w:val="28"/>
        </w:rPr>
        <w:t xml:space="preserve">ет 2,45 км выполненных из: </w:t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>асбестоцементных труб-860м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>чугунных труб-290м</w:t>
      </w:r>
    </w:p>
    <w:p w:rsidR="001F3ECB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>стальных труб-1300м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 xml:space="preserve">                   Сброс сточных вод осуществляется в городской канализационный ко</w:t>
      </w:r>
      <w:r w:rsidRPr="00973117">
        <w:rPr>
          <w:rFonts w:ascii="Times New Roman" w:hAnsi="Times New Roman" w:cs="Times New Roman"/>
          <w:sz w:val="28"/>
          <w:szCs w:val="28"/>
        </w:rPr>
        <w:t>л</w:t>
      </w:r>
      <w:r w:rsidRPr="00973117">
        <w:rPr>
          <w:rFonts w:ascii="Times New Roman" w:hAnsi="Times New Roman" w:cs="Times New Roman"/>
          <w:sz w:val="28"/>
          <w:szCs w:val="28"/>
        </w:rPr>
        <w:t xml:space="preserve">лектор и далее на городские очистные сооружения.      </w:t>
      </w:r>
    </w:p>
    <w:p w:rsidR="001F3ECB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 xml:space="preserve">             Протяженность канализационных сетей составляет 1,04 км выполнено из керамических труб диаметром 200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CB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Расчетное количество воды: </w:t>
      </w:r>
    </w:p>
    <w:p w:rsidR="001F3ECB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хозяйственно- бытовых  нужд -97,2688 м.куб./сутки,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производственных нужд- 11,98</w:t>
      </w:r>
      <w:r w:rsidRPr="00EE3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м.куб./сутки.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 xml:space="preserve">                   На территории института находятся 17  канализационных колодца.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 xml:space="preserve">                   Электропотребление по станции водозабора ГНУ ВНИИТТИ Россел</w:t>
      </w:r>
      <w:r w:rsidRPr="00973117">
        <w:rPr>
          <w:rFonts w:ascii="Times New Roman" w:hAnsi="Times New Roman" w:cs="Times New Roman"/>
          <w:sz w:val="28"/>
          <w:szCs w:val="28"/>
        </w:rPr>
        <w:t>ь</w:t>
      </w:r>
      <w:r w:rsidRPr="00973117">
        <w:rPr>
          <w:rFonts w:ascii="Times New Roman" w:hAnsi="Times New Roman" w:cs="Times New Roman"/>
          <w:sz w:val="28"/>
          <w:szCs w:val="28"/>
        </w:rPr>
        <w:t>хозакадемии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>- расчетное время работы насосов-10 час/сутки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>-фактическое время работы насосов 5,5 – 6,5 ч/сутки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3117">
        <w:rPr>
          <w:rFonts w:ascii="Times New Roman" w:hAnsi="Times New Roman" w:cs="Times New Roman"/>
          <w:sz w:val="28"/>
          <w:szCs w:val="28"/>
        </w:rPr>
        <w:t>. Забор подземных вод из скважины №40682 в накопительный резервуар, насос ЭЦВ 8-25-100- время работы 5,5-6,5ч/сут.</w:t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</w:r>
      <w:r w:rsidRPr="0097311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 xml:space="preserve">           Энергопотребление -60,5-66,0 квтч.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9731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3117">
        <w:rPr>
          <w:rFonts w:ascii="Times New Roman" w:hAnsi="Times New Roman" w:cs="Times New Roman"/>
          <w:sz w:val="28"/>
          <w:szCs w:val="28"/>
        </w:rPr>
        <w:t xml:space="preserve">.Подъем воды из накопительного резервуара в водонапорную башню, насос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117">
        <w:rPr>
          <w:rFonts w:ascii="Times New Roman" w:hAnsi="Times New Roman" w:cs="Times New Roman"/>
          <w:sz w:val="28"/>
          <w:szCs w:val="28"/>
        </w:rPr>
        <w:t>К80-50-200- время работы 6,0-6,5 ч/ сутки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>-энергопотребление 90,0-97,5 кв.ч.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3117">
        <w:rPr>
          <w:rFonts w:ascii="Times New Roman" w:hAnsi="Times New Roman" w:cs="Times New Roman"/>
          <w:sz w:val="28"/>
          <w:szCs w:val="28"/>
        </w:rPr>
        <w:t>. Освещение, отопление и другие бытовые нужды: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>2 кв.ч=48 квт.ч./сутки</w:t>
      </w:r>
    </w:p>
    <w:p w:rsidR="001F3ECB" w:rsidRPr="00973117" w:rsidRDefault="001F3ECB" w:rsidP="00254A94">
      <w:pPr>
        <w:ind w:right="-426"/>
        <w:rPr>
          <w:rFonts w:ascii="Times New Roman" w:hAnsi="Times New Roman" w:cs="Times New Roman"/>
          <w:sz w:val="28"/>
          <w:szCs w:val="28"/>
        </w:rPr>
      </w:pPr>
      <w:r w:rsidRPr="00973117">
        <w:rPr>
          <w:rFonts w:ascii="Times New Roman" w:hAnsi="Times New Roman" w:cs="Times New Roman"/>
          <w:sz w:val="28"/>
          <w:szCs w:val="28"/>
        </w:rPr>
        <w:t>Итого в сутки 198,5-211,5 квт.ч.</w:t>
      </w:r>
    </w:p>
    <w:p w:rsidR="001F3ECB" w:rsidRDefault="001F3ECB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ECB" w:rsidRDefault="001F3ECB" w:rsidP="00757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3ECB" w:rsidRDefault="001F3ECB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Потребление воды в 2012 году по сравнению с 2011 годом сниз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 на 3% - это обуславливается рациональным использованием воды.</w:t>
      </w:r>
    </w:p>
    <w:p w:rsidR="001F3ECB" w:rsidRDefault="001F3ECB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Ремонтно-восстановительные работы проводятся из основных фондов.</w:t>
      </w:r>
    </w:p>
    <w:p w:rsidR="001F3ECB" w:rsidRDefault="001F3ECB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Канализационные стоки института , арендаторов и населения поступают самостеком в городскую хозфекальную канализацию.</w:t>
      </w:r>
    </w:p>
    <w:p w:rsidR="001F3ECB" w:rsidRDefault="001F3ECB" w:rsidP="007736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качества, состава воды и почвы производится ежеквартально на основании договора с «Центром гигиены и эпидемиологии в Краснодарском крае».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3ECB" w:rsidRDefault="001F3ECB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Заполнение водонапорной башни автоматизировано.</w:t>
      </w:r>
    </w:p>
    <w:p w:rsidR="001F3ECB" w:rsidRDefault="001F3ECB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по водоснабжению.</w:t>
      </w:r>
    </w:p>
    <w:p w:rsidR="001F3ECB" w:rsidRDefault="001F3ECB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износ водопроводных сетей составляет 100%,  т.к.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введены в эксплуатацию более 50 лет назад, водопроводная сеть состоит из стальных труб, требующих замены.</w:t>
      </w:r>
    </w:p>
    <w:p w:rsidR="001F3ECB" w:rsidRDefault="001F3ECB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Канализационные сети 100% износ.</w:t>
      </w:r>
    </w:p>
    <w:p w:rsidR="001F3ECB" w:rsidRDefault="001F3ECB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для восстановительных мероприятий не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лись.</w:t>
      </w:r>
    </w:p>
    <w:p w:rsidR="001F3ECB" w:rsidRDefault="001F3ECB" w:rsidP="0077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Положительные аспекты</w:t>
      </w:r>
      <w:r>
        <w:rPr>
          <w:rFonts w:ascii="Times New Roman" w:hAnsi="Times New Roman" w:cs="Times New Roman"/>
          <w:sz w:val="28"/>
          <w:szCs w:val="28"/>
        </w:rPr>
        <w:t xml:space="preserve"> - система водоснабжения и водоотведения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 работает удовлетворительно.</w:t>
      </w:r>
    </w:p>
    <w:p w:rsidR="001F3ECB" w:rsidRDefault="001F3ECB" w:rsidP="007736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Отрицательные аспекты</w:t>
      </w:r>
      <w:r>
        <w:rPr>
          <w:rFonts w:ascii="Times New Roman" w:hAnsi="Times New Roman" w:cs="Times New Roman"/>
          <w:sz w:val="28"/>
          <w:szCs w:val="28"/>
        </w:rPr>
        <w:t xml:space="preserve"> - сети имеют износ 100% </w:t>
      </w:r>
    </w:p>
    <w:p w:rsidR="001F3ECB" w:rsidRDefault="001F3ECB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F3ECB" w:rsidRDefault="001F3ECB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1F3ECB" w:rsidRPr="00467F60" w:rsidRDefault="001F3ECB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: город Краснодар, ул. Красная, 122.  </w:t>
      </w:r>
    </w:p>
    <w:p w:rsidR="001F3ECB" w:rsidRDefault="001F3ECB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F3ECB" w:rsidRDefault="001F3ECB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F3ECB" w:rsidRDefault="001F3ECB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Перечень плановых мероприятий</w:t>
      </w:r>
    </w:p>
    <w:p w:rsidR="001F3ECB" w:rsidRDefault="001F3ECB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водоснабжения и водоотведения, </w:t>
      </w:r>
    </w:p>
    <w:p w:rsidR="001F3ECB" w:rsidRDefault="001F3ECB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направленных на улучшение качества питьевой </w:t>
      </w:r>
    </w:p>
    <w:p w:rsidR="001F3ECB" w:rsidRDefault="001F3ECB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по снижению потерь воды при транспортировке</w:t>
      </w:r>
    </w:p>
    <w:p w:rsidR="001F3ECB" w:rsidRDefault="001F3ECB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091"/>
        <w:gridCol w:w="2977"/>
        <w:gridCol w:w="3402"/>
      </w:tblGrid>
      <w:tr w:rsidR="001F3ECB" w:rsidRPr="00A02B55">
        <w:trPr>
          <w:trHeight w:val="1002"/>
        </w:trPr>
        <w:tc>
          <w:tcPr>
            <w:tcW w:w="595" w:type="dxa"/>
            <w:vMerge w:val="restart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1" w:type="dxa"/>
            <w:vMerge w:val="restart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vMerge w:val="restart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Финансовые потре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ности на реализацию мероприятий,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качества обслуживания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абонентов</w:t>
            </w:r>
          </w:p>
        </w:tc>
      </w:tr>
      <w:tr w:rsidR="001F3ECB" w:rsidRPr="00A02B55">
        <w:trPr>
          <w:trHeight w:val="798"/>
        </w:trPr>
        <w:tc>
          <w:tcPr>
            <w:tcW w:w="595" w:type="dxa"/>
            <w:vMerge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1F3ECB" w:rsidRPr="00A02B55">
        <w:tc>
          <w:tcPr>
            <w:tcW w:w="595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Текущий ремонт на в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допроводных сетях</w:t>
            </w:r>
          </w:p>
        </w:tc>
        <w:tc>
          <w:tcPr>
            <w:tcW w:w="2977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1F3ECB" w:rsidRPr="00A02B55">
        <w:tc>
          <w:tcPr>
            <w:tcW w:w="595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Текущий ремонт кан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лизационных сетей</w:t>
            </w:r>
          </w:p>
        </w:tc>
        <w:tc>
          <w:tcPr>
            <w:tcW w:w="2977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402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Предотвращение забив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ния канализац.сетей</w:t>
            </w:r>
          </w:p>
        </w:tc>
      </w:tr>
      <w:tr w:rsidR="001F3ECB" w:rsidRPr="00A02B55">
        <w:tc>
          <w:tcPr>
            <w:tcW w:w="595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402" w:type="dxa"/>
            <w:vAlign w:val="center"/>
          </w:tcPr>
          <w:p w:rsidR="001F3ECB" w:rsidRPr="00A02B55" w:rsidRDefault="001F3ECB" w:rsidP="00A02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ECB" w:rsidRDefault="001F3ECB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Перечень плановых мероприятий</w:t>
      </w:r>
    </w:p>
    <w:p w:rsidR="001F3ECB" w:rsidRDefault="001F3ECB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1F3ECB" w:rsidRDefault="001F3ECB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1F3ECB" w:rsidRPr="00A02B55">
        <w:trPr>
          <w:trHeight w:val="391"/>
        </w:trPr>
        <w:tc>
          <w:tcPr>
            <w:tcW w:w="568" w:type="dxa"/>
            <w:vMerge w:val="restart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№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Наим</w:t>
            </w:r>
            <w:r w:rsidRPr="00A02B55">
              <w:rPr>
                <w:rFonts w:ascii="Times New Roman" w:hAnsi="Times New Roman" w:cs="Times New Roman"/>
              </w:rPr>
              <w:t>е</w:t>
            </w:r>
            <w:r w:rsidRPr="00A02B55">
              <w:rPr>
                <w:rFonts w:ascii="Times New Roman" w:hAnsi="Times New Roman" w:cs="Times New Roman"/>
              </w:rPr>
              <w:t>нование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Наименов</w:t>
            </w:r>
            <w:r w:rsidRPr="00A02B55">
              <w:rPr>
                <w:rFonts w:ascii="Times New Roman" w:hAnsi="Times New Roman" w:cs="Times New Roman"/>
              </w:rPr>
              <w:t>а</w:t>
            </w:r>
            <w:r w:rsidRPr="00A02B55">
              <w:rPr>
                <w:rFonts w:ascii="Times New Roman" w:hAnsi="Times New Roman" w:cs="Times New Roman"/>
              </w:rPr>
              <w:t>ние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A02B55">
              <w:rPr>
                <w:rFonts w:ascii="Times New Roman" w:hAnsi="Times New Roman" w:cs="Times New Roman"/>
              </w:rPr>
              <w:t>б</w:t>
            </w:r>
            <w:r w:rsidRPr="00A02B55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Суммарная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И</w:t>
            </w:r>
            <w:r w:rsidRPr="00A02B55">
              <w:rPr>
                <w:rFonts w:ascii="Times New Roman" w:hAnsi="Times New Roman" w:cs="Times New Roman"/>
              </w:rPr>
              <w:t>с</w:t>
            </w:r>
            <w:r w:rsidRPr="00A02B55">
              <w:rPr>
                <w:rFonts w:ascii="Times New Roman" w:hAnsi="Times New Roman" w:cs="Times New Roman"/>
              </w:rPr>
              <w:t>то</w:t>
            </w:r>
            <w:r w:rsidRPr="00A02B55">
              <w:rPr>
                <w:rFonts w:ascii="Times New Roman" w:hAnsi="Times New Roman" w:cs="Times New Roman"/>
              </w:rPr>
              <w:t>ч</w:t>
            </w:r>
            <w:r w:rsidRPr="00A02B55">
              <w:rPr>
                <w:rFonts w:ascii="Times New Roman" w:hAnsi="Times New Roman" w:cs="Times New Roman"/>
              </w:rPr>
              <w:t>ники ф</w:t>
            </w:r>
            <w:r w:rsidRPr="00A02B55">
              <w:rPr>
                <w:rFonts w:ascii="Times New Roman" w:hAnsi="Times New Roman" w:cs="Times New Roman"/>
              </w:rPr>
              <w:t>и</w:t>
            </w:r>
            <w:r w:rsidRPr="00A02B55">
              <w:rPr>
                <w:rFonts w:ascii="Times New Roman" w:hAnsi="Times New Roman" w:cs="Times New Roman"/>
              </w:rPr>
              <w:t>на</w:t>
            </w:r>
            <w:r w:rsidRPr="00A02B55">
              <w:rPr>
                <w:rFonts w:ascii="Times New Roman" w:hAnsi="Times New Roman" w:cs="Times New Roman"/>
              </w:rPr>
              <w:t>н</w:t>
            </w:r>
            <w:r w:rsidRPr="00A02B55">
              <w:rPr>
                <w:rFonts w:ascii="Times New Roman" w:hAnsi="Times New Roman" w:cs="Times New Roman"/>
              </w:rPr>
              <w:t>сир</w:t>
            </w:r>
            <w:r w:rsidRPr="00A02B55">
              <w:rPr>
                <w:rFonts w:ascii="Times New Roman" w:hAnsi="Times New Roman" w:cs="Times New Roman"/>
              </w:rPr>
              <w:t>о</w:t>
            </w:r>
            <w:r w:rsidRPr="00A02B5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Отве</w:t>
            </w:r>
            <w:r w:rsidRPr="00A02B55">
              <w:rPr>
                <w:rFonts w:ascii="Times New Roman" w:hAnsi="Times New Roman" w:cs="Times New Roman"/>
              </w:rPr>
              <w:t>т</w:t>
            </w:r>
            <w:r w:rsidRPr="00A02B55">
              <w:rPr>
                <w:rFonts w:ascii="Times New Roman" w:hAnsi="Times New Roman" w:cs="Times New Roman"/>
              </w:rPr>
              <w:t>стве</w:t>
            </w:r>
            <w:r w:rsidRPr="00A02B55">
              <w:rPr>
                <w:rFonts w:ascii="Times New Roman" w:hAnsi="Times New Roman" w:cs="Times New Roman"/>
              </w:rPr>
              <w:t>н</w:t>
            </w:r>
            <w:r w:rsidRPr="00A02B55">
              <w:rPr>
                <w:rFonts w:ascii="Times New Roman" w:hAnsi="Times New Roman" w:cs="Times New Roman"/>
              </w:rPr>
              <w:t>ный</w:t>
            </w:r>
          </w:p>
        </w:tc>
      </w:tr>
      <w:tr w:rsidR="001F3ECB" w:rsidRPr="00A02B55">
        <w:trPr>
          <w:trHeight w:val="485"/>
        </w:trPr>
        <w:tc>
          <w:tcPr>
            <w:tcW w:w="568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Всего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ECB" w:rsidRPr="00A02B55">
        <w:trPr>
          <w:trHeight w:val="470"/>
        </w:trPr>
        <w:tc>
          <w:tcPr>
            <w:tcW w:w="568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Обору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дов</w:t>
            </w:r>
            <w:r w:rsidRPr="00A02B55">
              <w:rPr>
                <w:rFonts w:ascii="Times New Roman" w:hAnsi="Times New Roman" w:cs="Times New Roman"/>
              </w:rPr>
              <w:t>а</w:t>
            </w:r>
            <w:r w:rsidRPr="00A02B5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Мате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риалы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ECB" w:rsidRPr="00A02B55">
        <w:tc>
          <w:tcPr>
            <w:tcW w:w="568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15</w:t>
            </w:r>
          </w:p>
        </w:tc>
      </w:tr>
      <w:tr w:rsidR="001F3ECB" w:rsidRPr="00A02B55">
        <w:tc>
          <w:tcPr>
            <w:tcW w:w="568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водоз</w:t>
            </w:r>
            <w:r w:rsidRPr="00A02B55">
              <w:rPr>
                <w:rFonts w:ascii="Times New Roman" w:hAnsi="Times New Roman" w:cs="Times New Roman"/>
              </w:rPr>
              <w:t>а</w:t>
            </w:r>
            <w:r w:rsidRPr="00A02B55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556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sz w:val="24"/>
                <w:szCs w:val="24"/>
              </w:rPr>
              <w:t>Установка энергосб</w:t>
            </w:r>
            <w:r w:rsidRPr="00A02B55">
              <w:rPr>
                <w:sz w:val="24"/>
                <w:szCs w:val="24"/>
              </w:rPr>
              <w:t>е</w:t>
            </w:r>
            <w:r w:rsidRPr="00A02B55">
              <w:rPr>
                <w:sz w:val="24"/>
                <w:szCs w:val="24"/>
              </w:rPr>
              <w:t>регающих ламп</w:t>
            </w: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7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3, 0</w:t>
            </w:r>
          </w:p>
        </w:tc>
        <w:tc>
          <w:tcPr>
            <w:tcW w:w="567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85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55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55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02B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2B5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86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эне</w:t>
            </w:r>
            <w:r w:rsidRPr="00A02B55">
              <w:rPr>
                <w:rFonts w:ascii="Times New Roman" w:hAnsi="Times New Roman" w:cs="Times New Roman"/>
              </w:rPr>
              <w:t>р</w:t>
            </w:r>
            <w:r w:rsidRPr="00A02B55">
              <w:rPr>
                <w:rFonts w:ascii="Times New Roman" w:hAnsi="Times New Roman" w:cs="Times New Roman"/>
              </w:rPr>
              <w:t>гетик</w:t>
            </w:r>
          </w:p>
        </w:tc>
      </w:tr>
      <w:tr w:rsidR="001F3ECB" w:rsidRPr="00A02B55">
        <w:tc>
          <w:tcPr>
            <w:tcW w:w="568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sz w:val="24"/>
                <w:szCs w:val="24"/>
              </w:rPr>
              <w:t>Жилые дома</w:t>
            </w:r>
          </w:p>
        </w:tc>
        <w:tc>
          <w:tcPr>
            <w:tcW w:w="1556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B55">
              <w:rPr>
                <w:sz w:val="24"/>
                <w:szCs w:val="24"/>
              </w:rPr>
              <w:t>Установка приборов учета воды</w:t>
            </w: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5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55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55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02B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2B5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86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Ма</w:t>
            </w:r>
            <w:r w:rsidRPr="00A02B55">
              <w:rPr>
                <w:rFonts w:ascii="Times New Roman" w:hAnsi="Times New Roman" w:cs="Times New Roman"/>
              </w:rPr>
              <w:t>с</w:t>
            </w:r>
            <w:r w:rsidRPr="00A02B55">
              <w:rPr>
                <w:rFonts w:ascii="Times New Roman" w:hAnsi="Times New Roman" w:cs="Times New Roman"/>
              </w:rPr>
              <w:t>тер учас</w:t>
            </w:r>
            <w:r w:rsidRPr="00A02B55">
              <w:rPr>
                <w:rFonts w:ascii="Times New Roman" w:hAnsi="Times New Roman" w:cs="Times New Roman"/>
              </w:rPr>
              <w:t>т</w:t>
            </w:r>
            <w:r w:rsidRPr="00A02B55">
              <w:rPr>
                <w:rFonts w:ascii="Times New Roman" w:hAnsi="Times New Roman" w:cs="Times New Roman"/>
              </w:rPr>
              <w:t>ка</w:t>
            </w:r>
          </w:p>
        </w:tc>
      </w:tr>
      <w:tr w:rsidR="001F3ECB" w:rsidRPr="00A02B55">
        <w:tc>
          <w:tcPr>
            <w:tcW w:w="568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23, 0</w:t>
            </w:r>
          </w:p>
        </w:tc>
        <w:tc>
          <w:tcPr>
            <w:tcW w:w="567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23, 0</w:t>
            </w:r>
          </w:p>
        </w:tc>
        <w:tc>
          <w:tcPr>
            <w:tcW w:w="567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49,32</w:t>
            </w:r>
          </w:p>
        </w:tc>
        <w:tc>
          <w:tcPr>
            <w:tcW w:w="85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ECB" w:rsidRDefault="001F3ECB" w:rsidP="0099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Pr="00757A5C" w:rsidRDefault="001F3ECB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Внедрение мероприятий по энергосбережению и повышению энергетич</w:t>
      </w:r>
      <w:r w:rsidRPr="00757A5C">
        <w:rPr>
          <w:rFonts w:ascii="Times New Roman" w:hAnsi="Times New Roman" w:cs="Times New Roman"/>
          <w:sz w:val="28"/>
          <w:szCs w:val="28"/>
        </w:rPr>
        <w:t>е</w:t>
      </w:r>
      <w:r w:rsidRPr="00757A5C">
        <w:rPr>
          <w:rFonts w:ascii="Times New Roman" w:hAnsi="Times New Roman" w:cs="Times New Roman"/>
          <w:sz w:val="28"/>
          <w:szCs w:val="28"/>
        </w:rPr>
        <w:t xml:space="preserve">ской эффективности дает возможность экономить электроэнергию на 16 % . </w:t>
      </w:r>
    </w:p>
    <w:p w:rsidR="001F3ECB" w:rsidRPr="00757A5C" w:rsidRDefault="001F3ECB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Так же планируется замена старых, ветхих участков водоснабжения на новые полипропиленовые, что существенно увеличит срок их службы.</w:t>
      </w:r>
    </w:p>
    <w:p w:rsidR="001F3ECB" w:rsidRPr="00757A5C" w:rsidRDefault="001F3ECB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На данный момент 100% потребителей оборудовано приборами учета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 и 70% </w:t>
      </w:r>
      <w:r w:rsidRPr="00757A5C">
        <w:rPr>
          <w:rFonts w:ascii="Times New Roman" w:hAnsi="Times New Roman" w:cs="Times New Roman"/>
          <w:sz w:val="28"/>
          <w:szCs w:val="28"/>
        </w:rPr>
        <w:t>потребителей оборудовано</w:t>
      </w:r>
      <w:r>
        <w:rPr>
          <w:rFonts w:ascii="Times New Roman" w:hAnsi="Times New Roman" w:cs="Times New Roman"/>
          <w:sz w:val="28"/>
          <w:szCs w:val="28"/>
        </w:rPr>
        <w:t xml:space="preserve"> водомерами</w:t>
      </w:r>
      <w:r w:rsidRPr="00757A5C">
        <w:rPr>
          <w:rFonts w:ascii="Times New Roman" w:hAnsi="Times New Roman" w:cs="Times New Roman"/>
          <w:sz w:val="28"/>
          <w:szCs w:val="28"/>
        </w:rPr>
        <w:t>. Подключение новых потребителей без приборов учета не допускается.</w:t>
      </w:r>
    </w:p>
    <w:p w:rsidR="001F3ECB" w:rsidRDefault="001F3ECB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ECB" w:rsidRDefault="001F3EC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Планируемый объем подачи воды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F3ECB" w:rsidRDefault="001F3ECB" w:rsidP="00DA7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программы </w:t>
      </w:r>
    </w:p>
    <w:p w:rsidR="001F3ECB" w:rsidRDefault="001F3ECB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2123"/>
        <w:gridCol w:w="1289"/>
        <w:gridCol w:w="1559"/>
        <w:gridCol w:w="1701"/>
        <w:gridCol w:w="2693"/>
      </w:tblGrid>
      <w:tr w:rsidR="001F3ECB" w:rsidRPr="00A02B55">
        <w:trPr>
          <w:trHeight w:val="454"/>
        </w:trPr>
        <w:tc>
          <w:tcPr>
            <w:tcW w:w="524" w:type="dxa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№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Показатели прои</w:t>
            </w:r>
            <w:r w:rsidRPr="00A02B55">
              <w:rPr>
                <w:rFonts w:ascii="Times New Roman" w:hAnsi="Times New Roman" w:cs="Times New Roman"/>
              </w:rPr>
              <w:t>з</w:t>
            </w:r>
            <w:r w:rsidRPr="00A02B55">
              <w:rPr>
                <w:rFonts w:ascii="Times New Roman" w:hAnsi="Times New Roman" w:cs="Times New Roman"/>
              </w:rPr>
              <w:t>водственной де</w:t>
            </w:r>
            <w:r w:rsidRPr="00A02B55">
              <w:rPr>
                <w:rFonts w:ascii="Times New Roman" w:hAnsi="Times New Roman" w:cs="Times New Roman"/>
              </w:rPr>
              <w:t>я</w:t>
            </w:r>
            <w:r w:rsidRPr="00A02B5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289" w:type="dxa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Ед.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3260" w:type="dxa"/>
            <w:gridSpan w:val="2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B55">
              <w:rPr>
                <w:rFonts w:ascii="Times New Roman" w:hAnsi="Times New Roman" w:cs="Times New Roman"/>
                <w:b/>
                <w:bCs/>
              </w:rPr>
              <w:t xml:space="preserve">Динамика 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B55">
              <w:rPr>
                <w:rFonts w:ascii="Times New Roman" w:hAnsi="Times New Roman" w:cs="Times New Roman"/>
                <w:b/>
                <w:bCs/>
              </w:rPr>
              <w:t>изменения целевых показат</w:t>
            </w:r>
            <w:r w:rsidRPr="00A02B55">
              <w:rPr>
                <w:rFonts w:ascii="Times New Roman" w:hAnsi="Times New Roman" w:cs="Times New Roman"/>
                <w:b/>
                <w:bCs/>
              </w:rPr>
              <w:t>е</w:t>
            </w:r>
            <w:r w:rsidRPr="00A02B55">
              <w:rPr>
                <w:rFonts w:ascii="Times New Roman" w:hAnsi="Times New Roman" w:cs="Times New Roman"/>
                <w:b/>
                <w:bCs/>
              </w:rPr>
              <w:t xml:space="preserve">лей 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r w:rsidRPr="00A02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ГНУ ВНИИТТИ</w:t>
            </w:r>
          </w:p>
        </w:tc>
        <w:tc>
          <w:tcPr>
            <w:tcW w:w="2693" w:type="dxa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 xml:space="preserve">Период 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регулирования  2014г.</w:t>
            </w:r>
          </w:p>
        </w:tc>
      </w:tr>
      <w:tr w:rsidR="001F3ECB" w:rsidRPr="00A02B55">
        <w:trPr>
          <w:trHeight w:val="597"/>
        </w:trPr>
        <w:tc>
          <w:tcPr>
            <w:tcW w:w="524" w:type="dxa"/>
            <w:vMerge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6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2014г.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Объем выработки воды</w:t>
            </w:r>
          </w:p>
        </w:tc>
        <w:tc>
          <w:tcPr>
            <w:tcW w:w="128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30,5</w:t>
            </w:r>
          </w:p>
        </w:tc>
      </w:tr>
      <w:tr w:rsidR="001F3ECB" w:rsidRPr="00A02B55" w:rsidTr="00BB3D8A">
        <w:trPr>
          <w:trHeight w:val="625"/>
        </w:trPr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Объем воды, и</w:t>
            </w:r>
            <w:r w:rsidRPr="00A02B55">
              <w:rPr>
                <w:rFonts w:ascii="Times New Roman" w:hAnsi="Times New Roman" w:cs="Times New Roman"/>
              </w:rPr>
              <w:t>с</w:t>
            </w:r>
            <w:r w:rsidRPr="00A02B55">
              <w:rPr>
                <w:rFonts w:ascii="Times New Roman" w:hAnsi="Times New Roman" w:cs="Times New Roman"/>
              </w:rPr>
              <w:t>пользуемый на со</w:t>
            </w:r>
            <w:r w:rsidRPr="00A02B55">
              <w:rPr>
                <w:rFonts w:ascii="Times New Roman" w:hAnsi="Times New Roman" w:cs="Times New Roman"/>
              </w:rPr>
              <w:t>б</w:t>
            </w:r>
            <w:r w:rsidRPr="00A02B55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128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8,0</w:t>
            </w:r>
          </w:p>
        </w:tc>
      </w:tr>
      <w:tr w:rsidR="001F3ECB" w:rsidRPr="00A02B55" w:rsidTr="00BB3D8A">
        <w:trPr>
          <w:trHeight w:val="433"/>
        </w:trPr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Объем воды, пр</w:t>
            </w:r>
            <w:r w:rsidRPr="00A02B55">
              <w:rPr>
                <w:rFonts w:ascii="Times New Roman" w:hAnsi="Times New Roman" w:cs="Times New Roman"/>
              </w:rPr>
              <w:t>о</w:t>
            </w:r>
            <w:r w:rsidRPr="00A02B55">
              <w:rPr>
                <w:rFonts w:ascii="Times New Roman" w:hAnsi="Times New Roman" w:cs="Times New Roman"/>
              </w:rPr>
              <w:t>пущенной через очистные сооруж</w:t>
            </w:r>
            <w:r w:rsidRPr="00A02B55">
              <w:rPr>
                <w:rFonts w:ascii="Times New Roman" w:hAnsi="Times New Roman" w:cs="Times New Roman"/>
              </w:rPr>
              <w:t>е</w:t>
            </w:r>
            <w:r w:rsidRPr="00A02B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8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128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30,5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128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Уровень потерь к объему отпущенной воды в сеть</w:t>
            </w:r>
          </w:p>
        </w:tc>
        <w:tc>
          <w:tcPr>
            <w:tcW w:w="128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0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1289" w:type="dxa"/>
          </w:tcPr>
          <w:p w:rsidR="001F3ECB" w:rsidRPr="00A02B55" w:rsidRDefault="001F3ECB" w:rsidP="00A02B55">
            <w:pPr>
              <w:spacing w:after="0" w:line="240" w:lineRule="auto"/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Pr="00A02B55">
              <w:t xml:space="preserve">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22,5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1289" w:type="dxa"/>
          </w:tcPr>
          <w:p w:rsidR="001F3ECB" w:rsidRPr="00A02B55" w:rsidRDefault="001F3ECB" w:rsidP="00A02B55">
            <w:pPr>
              <w:spacing w:after="0" w:line="240" w:lineRule="auto"/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Pr="00A02B55">
              <w:t xml:space="preserve">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14,0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 бюджетным п</w:t>
            </w:r>
            <w:r w:rsidRPr="00A02B55">
              <w:rPr>
                <w:rFonts w:ascii="Times New Roman" w:hAnsi="Times New Roman" w:cs="Times New Roman"/>
              </w:rPr>
              <w:t>о</w:t>
            </w:r>
            <w:r w:rsidRPr="00A02B55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1289" w:type="dxa"/>
          </w:tcPr>
          <w:p w:rsidR="001F3ECB" w:rsidRPr="00A02B55" w:rsidRDefault="001F3ECB" w:rsidP="00A02B55">
            <w:pPr>
              <w:spacing w:after="0" w:line="240" w:lineRule="auto"/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Pr="00A02B55">
              <w:t xml:space="preserve">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 прочим потреб</w:t>
            </w:r>
            <w:r w:rsidRPr="00A02B55">
              <w:rPr>
                <w:rFonts w:ascii="Times New Roman" w:hAnsi="Times New Roman" w:cs="Times New Roman"/>
              </w:rPr>
              <w:t>и</w:t>
            </w:r>
            <w:r w:rsidRPr="00A02B55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1289" w:type="dxa"/>
          </w:tcPr>
          <w:p w:rsidR="001F3ECB" w:rsidRPr="00A02B55" w:rsidRDefault="001F3ECB" w:rsidP="00A02B55">
            <w:pPr>
              <w:spacing w:after="0" w:line="240" w:lineRule="auto"/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Pr="00A02B55">
              <w:t xml:space="preserve"> </w:t>
            </w:r>
          </w:p>
        </w:tc>
        <w:tc>
          <w:tcPr>
            <w:tcW w:w="1559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6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8,5</w:t>
            </w:r>
          </w:p>
        </w:tc>
      </w:tr>
    </w:tbl>
    <w:p w:rsidR="001F3ECB" w:rsidRDefault="001F3ECB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1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3ECB" w:rsidRDefault="001F3ECB" w:rsidP="00BB3D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BB3D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BB3D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объем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водоотведения</w:t>
      </w:r>
    </w:p>
    <w:p w:rsidR="001F3ECB" w:rsidRDefault="001F3ECB" w:rsidP="00BB3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программы</w:t>
      </w:r>
    </w:p>
    <w:p w:rsidR="001F3ECB" w:rsidRDefault="001F3ECB" w:rsidP="002244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2123"/>
        <w:gridCol w:w="1430"/>
        <w:gridCol w:w="993"/>
        <w:gridCol w:w="1984"/>
        <w:gridCol w:w="2835"/>
      </w:tblGrid>
      <w:tr w:rsidR="001F3ECB" w:rsidRPr="00A02B55">
        <w:trPr>
          <w:trHeight w:val="454"/>
        </w:trPr>
        <w:tc>
          <w:tcPr>
            <w:tcW w:w="524" w:type="dxa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№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Показатели прои</w:t>
            </w:r>
            <w:r w:rsidRPr="00A02B55">
              <w:rPr>
                <w:rFonts w:ascii="Times New Roman" w:hAnsi="Times New Roman" w:cs="Times New Roman"/>
              </w:rPr>
              <w:t>з</w:t>
            </w:r>
            <w:r w:rsidRPr="00A02B55">
              <w:rPr>
                <w:rFonts w:ascii="Times New Roman" w:hAnsi="Times New Roman" w:cs="Times New Roman"/>
              </w:rPr>
              <w:t>водственной де</w:t>
            </w:r>
            <w:r w:rsidRPr="00A02B55">
              <w:rPr>
                <w:rFonts w:ascii="Times New Roman" w:hAnsi="Times New Roman" w:cs="Times New Roman"/>
              </w:rPr>
              <w:t>я</w:t>
            </w:r>
            <w:r w:rsidRPr="00A02B5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430" w:type="dxa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Ед.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977" w:type="dxa"/>
            <w:gridSpan w:val="2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B55">
              <w:rPr>
                <w:rFonts w:ascii="Times New Roman" w:hAnsi="Times New Roman" w:cs="Times New Roman"/>
                <w:b/>
                <w:bCs/>
              </w:rPr>
              <w:t xml:space="preserve">Динамика 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B55">
              <w:rPr>
                <w:rFonts w:ascii="Times New Roman" w:hAnsi="Times New Roman" w:cs="Times New Roman"/>
                <w:b/>
                <w:bCs/>
              </w:rPr>
              <w:t>изменения целевых пок</w:t>
            </w:r>
            <w:r w:rsidRPr="00A02B55">
              <w:rPr>
                <w:rFonts w:ascii="Times New Roman" w:hAnsi="Times New Roman" w:cs="Times New Roman"/>
                <w:b/>
                <w:bCs/>
              </w:rPr>
              <w:t>а</w:t>
            </w:r>
            <w:r w:rsidRPr="00A02B55">
              <w:rPr>
                <w:rFonts w:ascii="Times New Roman" w:hAnsi="Times New Roman" w:cs="Times New Roman"/>
                <w:b/>
                <w:bCs/>
              </w:rPr>
              <w:t xml:space="preserve">зателей 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B55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r w:rsidRPr="00A02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ГНУ ВНИИТТИ</w:t>
            </w:r>
          </w:p>
        </w:tc>
        <w:tc>
          <w:tcPr>
            <w:tcW w:w="2835" w:type="dxa"/>
            <w:vMerge w:val="restart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 xml:space="preserve">Период </w:t>
            </w:r>
          </w:p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регулирования  2014г.</w:t>
            </w:r>
          </w:p>
        </w:tc>
      </w:tr>
      <w:tr w:rsidR="001F3ECB" w:rsidRPr="00A02B55">
        <w:trPr>
          <w:trHeight w:val="597"/>
        </w:trPr>
        <w:tc>
          <w:tcPr>
            <w:tcW w:w="524" w:type="dxa"/>
            <w:vMerge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6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2014г.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 xml:space="preserve">Объем водоотв-ния </w:t>
            </w:r>
          </w:p>
        </w:tc>
        <w:tc>
          <w:tcPr>
            <w:tcW w:w="143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="00584685" w:rsidRPr="00A02B55">
              <w:rPr>
                <w:rFonts w:ascii="Times New Roman" w:hAnsi="Times New Roman" w:cs="Times New Roman"/>
              </w:rPr>
              <w:fldChar w:fldCharType="begin"/>
            </w:r>
            <w:r w:rsidRPr="00A02B55">
              <w:rPr>
                <w:rFonts w:ascii="Times New Roman" w:hAnsi="Times New Roman" w:cs="Times New Roman"/>
              </w:rPr>
              <w:instrText xml:space="preserve"> QUOTE </w:instrText>
            </w:r>
            <w:r w:rsidR="00D9653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4.75pt">
                  <v:imagedata r:id="rId7" o:title="" chromakey="white"/>
                </v:shape>
              </w:pict>
            </w:r>
            <w:r w:rsidRPr="00A02B55">
              <w:rPr>
                <w:rFonts w:ascii="Times New Roman" w:hAnsi="Times New Roman" w:cs="Times New Roman"/>
              </w:rPr>
              <w:instrText xml:space="preserve"> </w:instrText>
            </w:r>
            <w:r w:rsidR="00584685" w:rsidRPr="00A02B55">
              <w:rPr>
                <w:rFonts w:ascii="Times New Roman" w:hAnsi="Times New Roman" w:cs="Times New Roman"/>
              </w:rPr>
              <w:fldChar w:fldCharType="separate"/>
            </w:r>
            <w:r w:rsidR="00D96535">
              <w:pict>
                <v:shape id="_x0000_i1026" type="#_x0000_t75" style="width:9pt;height:12.75pt">
                  <v:imagedata r:id="rId7" o:title="" chromakey="white"/>
                </v:shape>
              </w:pict>
            </w:r>
            <w:r w:rsidR="00584685" w:rsidRPr="00A02B5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30,5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Внутрихоз.оборот</w:t>
            </w:r>
          </w:p>
        </w:tc>
        <w:tc>
          <w:tcPr>
            <w:tcW w:w="143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="00584685" w:rsidRPr="00A02B55">
              <w:rPr>
                <w:rFonts w:ascii="Times New Roman" w:hAnsi="Times New Roman" w:cs="Times New Roman"/>
              </w:rPr>
              <w:fldChar w:fldCharType="begin"/>
            </w:r>
            <w:r w:rsidRPr="00A02B55">
              <w:rPr>
                <w:rFonts w:ascii="Times New Roman" w:hAnsi="Times New Roman" w:cs="Times New Roman"/>
              </w:rPr>
              <w:instrText xml:space="preserve"> QUOTE </w:instrText>
            </w:r>
            <w:r w:rsidR="00D96535">
              <w:pict>
                <v:shape id="_x0000_i1027" type="#_x0000_t75" style="width:39pt;height:54.75pt">
                  <v:imagedata r:id="rId7" o:title="" chromakey="white"/>
                </v:shape>
              </w:pict>
            </w:r>
            <w:r w:rsidRPr="00A02B55">
              <w:rPr>
                <w:rFonts w:ascii="Times New Roman" w:hAnsi="Times New Roman" w:cs="Times New Roman"/>
              </w:rPr>
              <w:instrText xml:space="preserve"> </w:instrText>
            </w:r>
            <w:r w:rsidR="00584685" w:rsidRPr="00A02B55">
              <w:rPr>
                <w:rFonts w:ascii="Times New Roman" w:hAnsi="Times New Roman" w:cs="Times New Roman"/>
              </w:rPr>
              <w:fldChar w:fldCharType="separate"/>
            </w:r>
            <w:r w:rsidR="00D96535">
              <w:pict>
                <v:shape id="_x0000_i1028" type="#_x0000_t75" style="width:10.5pt;height:15pt">
                  <v:imagedata r:id="rId7" o:title="" chromakey="white"/>
                </v:shape>
              </w:pict>
            </w:r>
            <w:r w:rsidR="00584685" w:rsidRPr="00A02B5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8,0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Объем пропуще</w:t>
            </w:r>
            <w:r w:rsidRPr="00A02B55">
              <w:rPr>
                <w:rFonts w:ascii="Times New Roman" w:hAnsi="Times New Roman" w:cs="Times New Roman"/>
              </w:rPr>
              <w:t>н</w:t>
            </w:r>
            <w:r w:rsidRPr="00A02B55">
              <w:rPr>
                <w:rFonts w:ascii="Times New Roman" w:hAnsi="Times New Roman" w:cs="Times New Roman"/>
              </w:rPr>
              <w:t>ных сточных вод</w:t>
            </w:r>
          </w:p>
        </w:tc>
        <w:tc>
          <w:tcPr>
            <w:tcW w:w="1430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="00584685" w:rsidRPr="00A02B55">
              <w:rPr>
                <w:rFonts w:ascii="Times New Roman" w:hAnsi="Times New Roman" w:cs="Times New Roman"/>
              </w:rPr>
              <w:fldChar w:fldCharType="begin"/>
            </w:r>
            <w:r w:rsidRPr="00A02B55">
              <w:rPr>
                <w:rFonts w:ascii="Times New Roman" w:hAnsi="Times New Roman" w:cs="Times New Roman"/>
              </w:rPr>
              <w:instrText xml:space="preserve"> QUOTE </w:instrText>
            </w:r>
            <w:r w:rsidR="00D96535">
              <w:pict>
                <v:shape id="_x0000_i1029" type="#_x0000_t75" style="width:39pt;height:54.75pt">
                  <v:imagedata r:id="rId7" o:title="" chromakey="white"/>
                </v:shape>
              </w:pict>
            </w:r>
            <w:r w:rsidRPr="00A02B55">
              <w:rPr>
                <w:rFonts w:ascii="Times New Roman" w:hAnsi="Times New Roman" w:cs="Times New Roman"/>
              </w:rPr>
              <w:instrText xml:space="preserve"> </w:instrText>
            </w:r>
            <w:r w:rsidR="00584685" w:rsidRPr="00A02B55">
              <w:rPr>
                <w:rFonts w:ascii="Times New Roman" w:hAnsi="Times New Roman" w:cs="Times New Roman"/>
              </w:rPr>
              <w:fldChar w:fldCharType="separate"/>
            </w:r>
            <w:r w:rsidR="00D96535">
              <w:pict>
                <v:shape id="_x0000_i1030" type="#_x0000_t75" style="width:7.5pt;height:3pt">
                  <v:imagedata r:id="rId7" o:title="" chromakey="white"/>
                </v:shape>
              </w:pict>
            </w:r>
            <w:r w:rsidR="00584685" w:rsidRPr="00A02B5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30,5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1430" w:type="dxa"/>
          </w:tcPr>
          <w:p w:rsidR="001F3ECB" w:rsidRPr="00A02B55" w:rsidRDefault="001F3ECB" w:rsidP="00A02B55">
            <w:pPr>
              <w:spacing w:after="0" w:line="240" w:lineRule="auto"/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="00584685" w:rsidRPr="00A02B55">
              <w:fldChar w:fldCharType="begin"/>
            </w:r>
            <w:r w:rsidRPr="00A02B55">
              <w:instrText xml:space="preserve"> QUOTE </w:instrText>
            </w:r>
            <w:r w:rsidR="00D96535">
              <w:pict>
                <v:shape id="_x0000_i1031" type="#_x0000_t75" style="width:39pt;height:54.75pt">
                  <v:imagedata r:id="rId7" o:title="" chromakey="white"/>
                </v:shape>
              </w:pict>
            </w:r>
            <w:r w:rsidRPr="00A02B55">
              <w:instrText xml:space="preserve"> </w:instrText>
            </w:r>
            <w:r w:rsidR="00584685" w:rsidRPr="00A02B55">
              <w:fldChar w:fldCharType="separate"/>
            </w:r>
            <w:r w:rsidR="00D96535">
              <w:pict>
                <v:shape id="_x0000_i1032" type="#_x0000_t75" style="width:12pt;height:17.25pt">
                  <v:imagedata r:id="rId7" o:title="" chromakey="white"/>
                </v:shape>
              </w:pict>
            </w:r>
            <w:r w:rsidR="00584685" w:rsidRPr="00A02B55">
              <w:fldChar w:fldCharType="end"/>
            </w: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22,5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1430" w:type="dxa"/>
          </w:tcPr>
          <w:p w:rsidR="001F3ECB" w:rsidRPr="00A02B55" w:rsidRDefault="001F3ECB" w:rsidP="00A02B55">
            <w:pPr>
              <w:spacing w:after="0" w:line="240" w:lineRule="auto"/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="00584685" w:rsidRPr="00A02B55">
              <w:fldChar w:fldCharType="begin"/>
            </w:r>
            <w:r w:rsidRPr="00A02B55">
              <w:instrText xml:space="preserve"> QUOTE </w:instrText>
            </w:r>
            <w:r w:rsidR="00D96535">
              <w:pict>
                <v:shape id="_x0000_i1033" type="#_x0000_t75" style="width:39pt;height:54.75pt">
                  <v:imagedata r:id="rId7" o:title="" chromakey="white"/>
                </v:shape>
              </w:pict>
            </w:r>
            <w:r w:rsidRPr="00A02B55">
              <w:instrText xml:space="preserve"> </w:instrText>
            </w:r>
            <w:r w:rsidR="00584685" w:rsidRPr="00A02B55">
              <w:fldChar w:fldCharType="separate"/>
            </w:r>
            <w:r w:rsidR="00D96535">
              <w:pict>
                <v:shape id="_x0000_i1034" type="#_x0000_t75" style="width:8.25pt;height:3pt">
                  <v:imagedata r:id="rId7" o:title="" chromakey="white"/>
                </v:shape>
              </w:pict>
            </w:r>
            <w:r w:rsidR="00584685" w:rsidRPr="00A02B55">
              <w:fldChar w:fldCharType="end"/>
            </w: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14,0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 бюджетным п</w:t>
            </w:r>
            <w:r w:rsidRPr="00A02B55">
              <w:rPr>
                <w:rFonts w:ascii="Times New Roman" w:hAnsi="Times New Roman" w:cs="Times New Roman"/>
              </w:rPr>
              <w:t>о</w:t>
            </w:r>
            <w:r w:rsidRPr="00A02B55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1430" w:type="dxa"/>
          </w:tcPr>
          <w:p w:rsidR="001F3ECB" w:rsidRPr="00A02B55" w:rsidRDefault="001F3ECB" w:rsidP="00A02B55">
            <w:pPr>
              <w:spacing w:after="0" w:line="240" w:lineRule="auto"/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="00584685" w:rsidRPr="00A02B55">
              <w:fldChar w:fldCharType="begin"/>
            </w:r>
            <w:r w:rsidRPr="00A02B55">
              <w:instrText xml:space="preserve"> QUOTE </w:instrText>
            </w:r>
            <w:r w:rsidR="00D96535">
              <w:pict>
                <v:shape id="_x0000_i1035" type="#_x0000_t75" style="width:39pt;height:54.75pt">
                  <v:imagedata r:id="rId7" o:title="" chromakey="white"/>
                </v:shape>
              </w:pict>
            </w:r>
            <w:r w:rsidRPr="00A02B55">
              <w:instrText xml:space="preserve"> </w:instrText>
            </w:r>
            <w:r w:rsidR="00584685" w:rsidRPr="00A02B55">
              <w:fldChar w:fldCharType="separate"/>
            </w:r>
            <w:r w:rsidR="00D96535">
              <w:pict>
                <v:shape id="_x0000_i1036" type="#_x0000_t75" style="width:7.5pt;height:10.5pt">
                  <v:imagedata r:id="rId7" o:title="" chromakey="white"/>
                </v:shape>
              </w:pict>
            </w:r>
            <w:r w:rsidR="00584685" w:rsidRPr="00A02B55">
              <w:fldChar w:fldCharType="end"/>
            </w: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</w:t>
            </w:r>
          </w:p>
        </w:tc>
      </w:tr>
      <w:tr w:rsidR="001F3ECB" w:rsidRPr="00A02B55">
        <w:tc>
          <w:tcPr>
            <w:tcW w:w="52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- прочим потреб</w:t>
            </w:r>
            <w:r w:rsidRPr="00A02B55">
              <w:rPr>
                <w:rFonts w:ascii="Times New Roman" w:hAnsi="Times New Roman" w:cs="Times New Roman"/>
              </w:rPr>
              <w:t>и</w:t>
            </w:r>
            <w:r w:rsidRPr="00A02B55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1430" w:type="dxa"/>
          </w:tcPr>
          <w:p w:rsidR="001F3ECB" w:rsidRPr="00A02B55" w:rsidRDefault="001F3ECB" w:rsidP="00A02B55">
            <w:pPr>
              <w:spacing w:after="0" w:line="240" w:lineRule="auto"/>
            </w:pPr>
            <w:r w:rsidRPr="00A02B55">
              <w:rPr>
                <w:rFonts w:ascii="Times New Roman" w:hAnsi="Times New Roman" w:cs="Times New Roman"/>
              </w:rPr>
              <w:t>тыс.</w:t>
            </w:r>
            <w:r w:rsidR="00584685" w:rsidRPr="00A02B55">
              <w:fldChar w:fldCharType="begin"/>
            </w:r>
            <w:r w:rsidRPr="00A02B55">
              <w:instrText xml:space="preserve"> QUOTE </w:instrText>
            </w:r>
            <w:r w:rsidR="00D96535">
              <w:pict>
                <v:shape id="_x0000_i1037" type="#_x0000_t75" style="width:39pt;height:54.75pt">
                  <v:imagedata r:id="rId7" o:title="" chromakey="white"/>
                </v:shape>
              </w:pict>
            </w:r>
            <w:r w:rsidRPr="00A02B55">
              <w:instrText xml:space="preserve"> </w:instrText>
            </w:r>
            <w:r w:rsidR="00584685" w:rsidRPr="00A02B55">
              <w:fldChar w:fldCharType="separate"/>
            </w:r>
            <w:r w:rsidR="00D96535">
              <w:pict>
                <v:shape id="_x0000_i1038" type="#_x0000_t75" style="width:27.75pt;height:39pt">
                  <v:imagedata r:id="rId7" o:title="" chromakey="white"/>
                </v:shape>
              </w:pict>
            </w:r>
            <w:r w:rsidR="00584685" w:rsidRPr="00A02B55">
              <w:fldChar w:fldCharType="end"/>
            </w:r>
          </w:p>
        </w:tc>
        <w:tc>
          <w:tcPr>
            <w:tcW w:w="993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984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835" w:type="dxa"/>
            <w:vAlign w:val="center"/>
          </w:tcPr>
          <w:p w:rsidR="001F3ECB" w:rsidRPr="00A02B55" w:rsidRDefault="001F3ECB" w:rsidP="00A02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55">
              <w:rPr>
                <w:rFonts w:ascii="Times New Roman" w:hAnsi="Times New Roman" w:cs="Times New Roman"/>
              </w:rPr>
              <w:t>8,5</w:t>
            </w:r>
          </w:p>
        </w:tc>
      </w:tr>
    </w:tbl>
    <w:p w:rsidR="001F3ECB" w:rsidRDefault="001F3ECB" w:rsidP="002244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1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3ECB" w:rsidRDefault="001F3ECB" w:rsidP="002244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2244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Pr="00D96535" w:rsidRDefault="001F3ECB" w:rsidP="00D81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bCs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>изводственной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сфере </w:t>
      </w:r>
      <w:r w:rsidR="00D96535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водоотведения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96535" w:rsidRPr="00D96535">
        <w:rPr>
          <w:rFonts w:ascii="Times New Roman" w:hAnsi="Times New Roman" w:cs="Times New Roman"/>
          <w:bCs/>
          <w:sz w:val="28"/>
          <w:szCs w:val="28"/>
        </w:rPr>
        <w:t>5</w:t>
      </w:r>
      <w:r w:rsidRPr="00D96535">
        <w:rPr>
          <w:rFonts w:ascii="Times New Roman" w:hAnsi="Times New Roman" w:cs="Times New Roman"/>
          <w:bCs/>
          <w:sz w:val="28"/>
          <w:szCs w:val="28"/>
        </w:rPr>
        <w:t>0, 0 тыс. рублей</w:t>
      </w:r>
    </w:p>
    <w:p w:rsidR="001F3ECB" w:rsidRDefault="001F3ECB" w:rsidP="00D811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A10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bCs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>
        <w:rPr>
          <w:rFonts w:ascii="Times New Roman" w:hAnsi="Times New Roman" w:cs="Times New Roman"/>
          <w:sz w:val="28"/>
          <w:szCs w:val="28"/>
        </w:rPr>
        <w:t>ГНУ ВНИИТТИ Россельхозакадемии</w:t>
      </w:r>
      <w:r w:rsidRPr="00852FB1">
        <w:rPr>
          <w:rFonts w:ascii="Times New Roman" w:hAnsi="Times New Roman" w:cs="Times New Roman"/>
          <w:sz w:val="28"/>
          <w:szCs w:val="28"/>
        </w:rPr>
        <w:t xml:space="preserve"> в сф</w:t>
      </w:r>
      <w:r w:rsidRPr="00852FB1">
        <w:rPr>
          <w:rFonts w:ascii="Times New Roman" w:hAnsi="Times New Roman" w:cs="Times New Roman"/>
          <w:sz w:val="28"/>
          <w:szCs w:val="28"/>
        </w:rPr>
        <w:t>е</w:t>
      </w:r>
      <w:r w:rsidRPr="00852FB1">
        <w:rPr>
          <w:rFonts w:ascii="Times New Roman" w:hAnsi="Times New Roman" w:cs="Times New Roman"/>
          <w:sz w:val="28"/>
          <w:szCs w:val="28"/>
        </w:rPr>
        <w:t>ре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852FB1">
        <w:rPr>
          <w:rFonts w:ascii="Times New Roman" w:hAnsi="Times New Roman" w:cs="Times New Roman"/>
          <w:sz w:val="28"/>
          <w:szCs w:val="28"/>
        </w:rPr>
        <w:t>.</w:t>
      </w:r>
    </w:p>
    <w:p w:rsidR="00B93C4E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C4E" w:rsidRPr="007C240B" w:rsidRDefault="00B93C4E" w:rsidP="00B93C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0B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</w:t>
      </w:r>
    </w:p>
    <w:p w:rsidR="00B93C4E" w:rsidRPr="00B93C4E" w:rsidRDefault="00B93C4E" w:rsidP="00B93C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4E">
        <w:rPr>
          <w:rFonts w:ascii="Times New Roman" w:hAnsi="Times New Roman" w:cs="Times New Roman"/>
          <w:b/>
          <w:sz w:val="28"/>
          <w:szCs w:val="28"/>
        </w:rPr>
        <w:t>ГНУ ВНИИТТИ Россельхозакадемии,</w:t>
      </w:r>
    </w:p>
    <w:p w:rsidR="00B93C4E" w:rsidRPr="007C240B" w:rsidRDefault="00B93C4E" w:rsidP="00B93C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0B">
        <w:rPr>
          <w:rFonts w:ascii="Times New Roman" w:hAnsi="Times New Roman" w:cs="Times New Roman"/>
          <w:b/>
          <w:sz w:val="28"/>
          <w:szCs w:val="28"/>
        </w:rPr>
        <w:t>в сфере холодного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водоснабжения и</w:t>
      </w:r>
      <w:r w:rsidRPr="007C240B">
        <w:rPr>
          <w:rFonts w:ascii="Times New Roman" w:hAnsi="Times New Roman" w:cs="Times New Roman"/>
          <w:b/>
          <w:sz w:val="28"/>
          <w:szCs w:val="28"/>
        </w:rPr>
        <w:t xml:space="preserve"> водоотведения.</w:t>
      </w:r>
    </w:p>
    <w:p w:rsidR="00B93C4E" w:rsidRDefault="00B93C4E" w:rsidP="00B93C4E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B93C4E" w:rsidRDefault="00B93C4E" w:rsidP="00B93C4E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B93C4E" w:rsidRPr="003A569C" w:rsidRDefault="00B93C4E" w:rsidP="00B93C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2779DB">
        <w:rPr>
          <w:rFonts w:ascii="Times New Roman" w:hAnsi="Times New Roman" w:cs="Times New Roman"/>
          <w:sz w:val="28"/>
          <w:szCs w:val="28"/>
        </w:rPr>
        <w:t>о</w:t>
      </w:r>
      <w:r w:rsidRPr="002779DB">
        <w:rPr>
          <w:rFonts w:ascii="Times New Roman" w:hAnsi="Times New Roman" w:cs="Times New Roman"/>
          <w:sz w:val="28"/>
          <w:szCs w:val="28"/>
        </w:rPr>
        <w:t>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ГНУ ВНИИТТИ</w:t>
      </w:r>
      <w:r w:rsidRPr="003A569C">
        <w:rPr>
          <w:rFonts w:ascii="Times New Roman" w:hAnsi="Times New Roman" w:cs="Times New Roman"/>
          <w:sz w:val="28"/>
          <w:szCs w:val="28"/>
        </w:rPr>
        <w:t>,</w:t>
      </w:r>
      <w:r w:rsidRPr="003A569C">
        <w:rPr>
          <w:sz w:val="28"/>
          <w:szCs w:val="28"/>
        </w:rPr>
        <w:t xml:space="preserve"> </w:t>
      </w:r>
      <w:r w:rsidRPr="003A569C">
        <w:rPr>
          <w:rFonts w:ascii="Times New Roman" w:hAnsi="Times New Roman" w:cs="Times New Roman"/>
          <w:sz w:val="28"/>
          <w:szCs w:val="28"/>
        </w:rPr>
        <w:t xml:space="preserve"> в данной производственной</w:t>
      </w:r>
      <w:r w:rsidRPr="002779DB">
        <w:rPr>
          <w:rFonts w:ascii="Times New Roman" w:hAnsi="Times New Roman" w:cs="Times New Roman"/>
          <w:sz w:val="28"/>
          <w:szCs w:val="28"/>
        </w:rPr>
        <w:t xml:space="preserve"> программе не определены.</w:t>
      </w:r>
    </w:p>
    <w:p w:rsidR="00B93C4E" w:rsidRDefault="00B93C4E" w:rsidP="00B93C4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 xml:space="preserve">В связи с отсутствием целевых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ГНУ ВНИИТТИ</w:t>
      </w:r>
      <w:r w:rsidRPr="003A569C">
        <w:rPr>
          <w:rFonts w:ascii="Times New Roman" w:hAnsi="Times New Roman" w:cs="Times New Roman"/>
          <w:sz w:val="28"/>
          <w:szCs w:val="28"/>
        </w:rPr>
        <w:t>,</w:t>
      </w:r>
      <w:r w:rsidRPr="002779DB">
        <w:rPr>
          <w:rFonts w:ascii="Times New Roman" w:hAnsi="Times New Roman" w:cs="Times New Roman"/>
          <w:sz w:val="28"/>
          <w:szCs w:val="28"/>
        </w:rPr>
        <w:t xml:space="preserve"> необходимых для сопоставления динамики их изменения и расх</w:t>
      </w:r>
      <w:r w:rsidRPr="002779DB">
        <w:rPr>
          <w:rFonts w:ascii="Times New Roman" w:hAnsi="Times New Roman" w:cs="Times New Roman"/>
          <w:sz w:val="28"/>
          <w:szCs w:val="28"/>
        </w:rPr>
        <w:t>о</w:t>
      </w:r>
      <w:r w:rsidRPr="002779DB">
        <w:rPr>
          <w:rFonts w:ascii="Times New Roman" w:hAnsi="Times New Roman" w:cs="Times New Roman"/>
          <w:sz w:val="28"/>
          <w:szCs w:val="28"/>
        </w:rPr>
        <w:t>дов на реализацию производственной программы в течение срока ее действия, расчет эффективности данной производственной программы не произведен.</w:t>
      </w:r>
    </w:p>
    <w:p w:rsidR="00B93C4E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C4E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C4E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B55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производственной программы </w:t>
      </w:r>
    </w:p>
    <w:p w:rsidR="00B93C4E" w:rsidRPr="00A02B55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B55">
        <w:rPr>
          <w:rFonts w:ascii="Times New Roman" w:hAnsi="Times New Roman" w:cs="Times New Roman"/>
          <w:b/>
          <w:bCs/>
          <w:sz w:val="28"/>
          <w:szCs w:val="28"/>
        </w:rPr>
        <w:t>по водоснабжению и водоотведению</w:t>
      </w:r>
    </w:p>
    <w:p w:rsidR="00B93C4E" w:rsidRPr="00A02B55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B55">
        <w:rPr>
          <w:rFonts w:ascii="Times New Roman" w:hAnsi="Times New Roman" w:cs="Times New Roman"/>
          <w:b/>
          <w:bCs/>
          <w:sz w:val="28"/>
          <w:szCs w:val="28"/>
        </w:rPr>
        <w:t xml:space="preserve">за истекший период регулирования </w:t>
      </w:r>
    </w:p>
    <w:p w:rsidR="00B93C4E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B55">
        <w:rPr>
          <w:rFonts w:ascii="Times New Roman" w:hAnsi="Times New Roman" w:cs="Times New Roman"/>
          <w:b/>
          <w:bCs/>
          <w:sz w:val="28"/>
          <w:szCs w:val="28"/>
        </w:rPr>
        <w:t>(за истекший год долгосрочного периода регулирования)</w:t>
      </w:r>
    </w:p>
    <w:p w:rsidR="00B93C4E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C4E" w:rsidRDefault="00B93C4E" w:rsidP="00B93C4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C4E" w:rsidRDefault="00B93C4E" w:rsidP="00B93C4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B55">
        <w:rPr>
          <w:rFonts w:ascii="Times New Roman" w:hAnsi="Times New Roman" w:cs="Times New Roman"/>
          <w:sz w:val="28"/>
          <w:szCs w:val="28"/>
        </w:rPr>
        <w:t>В производственной программе по водоснабжению и водоотведению у</w:t>
      </w:r>
      <w:r w:rsidRPr="00A02B55">
        <w:rPr>
          <w:rFonts w:ascii="Times New Roman" w:hAnsi="Times New Roman" w:cs="Times New Roman"/>
          <w:sz w:val="28"/>
          <w:szCs w:val="28"/>
        </w:rPr>
        <w:t>т</w:t>
      </w:r>
      <w:r w:rsidRPr="00A02B55">
        <w:rPr>
          <w:rFonts w:ascii="Times New Roman" w:hAnsi="Times New Roman" w:cs="Times New Roman"/>
          <w:sz w:val="28"/>
          <w:szCs w:val="28"/>
        </w:rPr>
        <w:t>верждена смета  планово – предупредительного ремонта оборудования и с</w:t>
      </w:r>
      <w:r w:rsidRPr="00A02B55">
        <w:rPr>
          <w:rFonts w:ascii="Times New Roman" w:hAnsi="Times New Roman" w:cs="Times New Roman"/>
          <w:sz w:val="28"/>
          <w:szCs w:val="28"/>
        </w:rPr>
        <w:t>о</w:t>
      </w:r>
      <w:r w:rsidRPr="00A02B55">
        <w:rPr>
          <w:rFonts w:ascii="Times New Roman" w:hAnsi="Times New Roman" w:cs="Times New Roman"/>
          <w:sz w:val="28"/>
          <w:szCs w:val="28"/>
        </w:rPr>
        <w:t>оружений на 2012г  на сумму 170,9 тыс. руб. (водоснабжение), в тарифный план  по данным Управления цен и тарифов включена сумма  97,03 тыс.руб., по фа</w:t>
      </w:r>
      <w:r w:rsidRPr="00A02B55">
        <w:rPr>
          <w:rFonts w:ascii="Times New Roman" w:hAnsi="Times New Roman" w:cs="Times New Roman"/>
          <w:sz w:val="28"/>
          <w:szCs w:val="28"/>
        </w:rPr>
        <w:t>к</w:t>
      </w:r>
      <w:r w:rsidRPr="00A02B55">
        <w:rPr>
          <w:rFonts w:ascii="Times New Roman" w:hAnsi="Times New Roman" w:cs="Times New Roman"/>
          <w:sz w:val="28"/>
          <w:szCs w:val="28"/>
        </w:rPr>
        <w:t>ту израсходовано 101,3 тыс. руб. – материалы (заглушки, муфты, трубы ПВХ, ВТО2, ПЭ 80, ПЭ 10090*5 , ПП50*1,переходники, краны, тройники, резьба, герметик, реле давления,  и т.д.)</w:t>
      </w:r>
    </w:p>
    <w:p w:rsidR="00B93C4E" w:rsidRPr="00A02B55" w:rsidRDefault="00B93C4E" w:rsidP="00D965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Затраты на текущий ремонт по факту составили 27,17 тыс.руб. (замена труб, монтаж, установка) в тарифном плане  Управлением цен и тарифов сумма на ремонт не </w:t>
      </w:r>
      <w:r w:rsidRPr="00A02B55">
        <w:rPr>
          <w:rFonts w:ascii="Times New Roman" w:hAnsi="Times New Roman" w:cs="Times New Roman"/>
          <w:sz w:val="28"/>
          <w:szCs w:val="28"/>
        </w:rPr>
        <w:t xml:space="preserve">включена. </w:t>
      </w:r>
    </w:p>
    <w:p w:rsidR="00B93C4E" w:rsidRPr="00A02B55" w:rsidRDefault="00B93C4E" w:rsidP="00B93C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2B55">
        <w:rPr>
          <w:rFonts w:ascii="Times New Roman" w:hAnsi="Times New Roman" w:cs="Times New Roman"/>
          <w:sz w:val="28"/>
          <w:szCs w:val="28"/>
        </w:rPr>
        <w:t xml:space="preserve">      В сфере водоотведения смета утверждена на сумму 52,0 т.руб. В тарифном плане приняты материалы и текущий ремонт на сумму 24,26, фактические з</w:t>
      </w:r>
      <w:r w:rsidRPr="00A02B55">
        <w:rPr>
          <w:rFonts w:ascii="Times New Roman" w:hAnsi="Times New Roman" w:cs="Times New Roman"/>
          <w:sz w:val="28"/>
          <w:szCs w:val="28"/>
        </w:rPr>
        <w:t>а</w:t>
      </w:r>
      <w:r w:rsidRPr="00A02B55">
        <w:rPr>
          <w:rFonts w:ascii="Times New Roman" w:hAnsi="Times New Roman" w:cs="Times New Roman"/>
          <w:sz w:val="28"/>
          <w:szCs w:val="28"/>
        </w:rPr>
        <w:t>траты составили  49,0 тыс.руб.-  материалы (трубы ПП, колена, отвод ПП, кр</w:t>
      </w:r>
      <w:r w:rsidRPr="00A02B55">
        <w:rPr>
          <w:rFonts w:ascii="Times New Roman" w:hAnsi="Times New Roman" w:cs="Times New Roman"/>
          <w:sz w:val="28"/>
          <w:szCs w:val="28"/>
        </w:rPr>
        <w:t>е</w:t>
      </w:r>
      <w:r w:rsidRPr="00A02B55">
        <w:rPr>
          <w:rFonts w:ascii="Times New Roman" w:hAnsi="Times New Roman" w:cs="Times New Roman"/>
          <w:sz w:val="28"/>
          <w:szCs w:val="28"/>
        </w:rPr>
        <w:t>пление  для труб,  трос для чистки труб.) и  текущий ремонт ( чистка канализ</w:t>
      </w:r>
      <w:r w:rsidRPr="00A02B55">
        <w:rPr>
          <w:rFonts w:ascii="Times New Roman" w:hAnsi="Times New Roman" w:cs="Times New Roman"/>
          <w:sz w:val="28"/>
          <w:szCs w:val="28"/>
        </w:rPr>
        <w:t>а</w:t>
      </w:r>
      <w:r w:rsidRPr="00A02B55">
        <w:rPr>
          <w:rFonts w:ascii="Times New Roman" w:hAnsi="Times New Roman" w:cs="Times New Roman"/>
          <w:sz w:val="28"/>
          <w:szCs w:val="28"/>
        </w:rPr>
        <w:t xml:space="preserve">ционных труб, чистка колодцев, частичная замена труб). </w:t>
      </w:r>
    </w:p>
    <w:p w:rsidR="00A10E30" w:rsidRPr="00A10E30" w:rsidRDefault="00A10E30" w:rsidP="00A10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ECB" w:rsidRDefault="001F3ECB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CB" w:rsidRDefault="001F3ECB" w:rsidP="00D96535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ГНУ ВНИИТТИ                                     </w:t>
      </w:r>
      <w:r w:rsidR="00D965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В.А. Саломатин</w:t>
      </w:r>
    </w:p>
    <w:p w:rsidR="001F3ECB" w:rsidRDefault="001F3ECB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F3ECB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69" w:rsidRDefault="00A61C69" w:rsidP="00840263">
      <w:pPr>
        <w:spacing w:after="0" w:line="240" w:lineRule="auto"/>
      </w:pPr>
      <w:r>
        <w:separator/>
      </w:r>
    </w:p>
  </w:endnote>
  <w:endnote w:type="continuationSeparator" w:id="1">
    <w:p w:rsidR="00A61C69" w:rsidRDefault="00A61C69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69" w:rsidRDefault="00A61C69" w:rsidP="00840263">
      <w:pPr>
        <w:spacing w:after="0" w:line="240" w:lineRule="auto"/>
      </w:pPr>
      <w:r>
        <w:separator/>
      </w:r>
    </w:p>
  </w:footnote>
  <w:footnote w:type="continuationSeparator" w:id="1">
    <w:p w:rsidR="00A61C69" w:rsidRDefault="00A61C69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CB" w:rsidRPr="004574C6" w:rsidRDefault="00584685" w:rsidP="004574C6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4574C6">
      <w:rPr>
        <w:rFonts w:ascii="Times New Roman" w:hAnsi="Times New Roman" w:cs="Times New Roman"/>
        <w:sz w:val="24"/>
        <w:szCs w:val="24"/>
      </w:rPr>
      <w:fldChar w:fldCharType="begin"/>
    </w:r>
    <w:r w:rsidR="001F3ECB" w:rsidRPr="004574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74C6">
      <w:rPr>
        <w:rFonts w:ascii="Times New Roman" w:hAnsi="Times New Roman" w:cs="Times New Roman"/>
        <w:sz w:val="24"/>
        <w:szCs w:val="24"/>
      </w:rPr>
      <w:fldChar w:fldCharType="separate"/>
    </w:r>
    <w:r w:rsidR="00D96535">
      <w:rPr>
        <w:rFonts w:ascii="Times New Roman" w:hAnsi="Times New Roman" w:cs="Times New Roman"/>
        <w:noProof/>
        <w:sz w:val="24"/>
        <w:szCs w:val="24"/>
      </w:rPr>
      <w:t>7</w:t>
    </w:r>
    <w:r w:rsidRPr="004574C6">
      <w:rPr>
        <w:rFonts w:ascii="Times New Roman" w:hAnsi="Times New Roman" w:cs="Times New Roman"/>
        <w:sz w:val="24"/>
        <w:szCs w:val="24"/>
      </w:rPr>
      <w:fldChar w:fldCharType="end"/>
    </w:r>
  </w:p>
  <w:p w:rsidR="001F3ECB" w:rsidRDefault="001F3E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64"/>
    <w:rsid w:val="00010032"/>
    <w:rsid w:val="00015218"/>
    <w:rsid w:val="00032883"/>
    <w:rsid w:val="00040A76"/>
    <w:rsid w:val="00054E1E"/>
    <w:rsid w:val="00060DCA"/>
    <w:rsid w:val="00061334"/>
    <w:rsid w:val="00066BDD"/>
    <w:rsid w:val="000754E9"/>
    <w:rsid w:val="000B5AE4"/>
    <w:rsid w:val="000B651F"/>
    <w:rsid w:val="000B7EBD"/>
    <w:rsid w:val="000D6DE7"/>
    <w:rsid w:val="000D7DF8"/>
    <w:rsid w:val="000E065F"/>
    <w:rsid w:val="000E663B"/>
    <w:rsid w:val="000E6658"/>
    <w:rsid w:val="00131AD8"/>
    <w:rsid w:val="00172AE2"/>
    <w:rsid w:val="001963A7"/>
    <w:rsid w:val="001A239F"/>
    <w:rsid w:val="001C3F81"/>
    <w:rsid w:val="001F3ECB"/>
    <w:rsid w:val="00206361"/>
    <w:rsid w:val="0022112C"/>
    <w:rsid w:val="002244A2"/>
    <w:rsid w:val="00254A94"/>
    <w:rsid w:val="002625A3"/>
    <w:rsid w:val="00270E0C"/>
    <w:rsid w:val="00295574"/>
    <w:rsid w:val="0029675C"/>
    <w:rsid w:val="002A43AC"/>
    <w:rsid w:val="002B55B1"/>
    <w:rsid w:val="002B7167"/>
    <w:rsid w:val="003212D3"/>
    <w:rsid w:val="00333657"/>
    <w:rsid w:val="00345D3C"/>
    <w:rsid w:val="003465ED"/>
    <w:rsid w:val="00347423"/>
    <w:rsid w:val="00370AAE"/>
    <w:rsid w:val="00393C9E"/>
    <w:rsid w:val="003A209D"/>
    <w:rsid w:val="003C5940"/>
    <w:rsid w:val="003D6122"/>
    <w:rsid w:val="003F0A40"/>
    <w:rsid w:val="003F3320"/>
    <w:rsid w:val="0040697F"/>
    <w:rsid w:val="004200C8"/>
    <w:rsid w:val="00434FBE"/>
    <w:rsid w:val="00435A00"/>
    <w:rsid w:val="00435A6E"/>
    <w:rsid w:val="0044629F"/>
    <w:rsid w:val="004574C6"/>
    <w:rsid w:val="00467F60"/>
    <w:rsid w:val="004909EE"/>
    <w:rsid w:val="004C0544"/>
    <w:rsid w:val="004C3613"/>
    <w:rsid w:val="004F0522"/>
    <w:rsid w:val="00526CE4"/>
    <w:rsid w:val="00531E42"/>
    <w:rsid w:val="005726A1"/>
    <w:rsid w:val="005753E3"/>
    <w:rsid w:val="00576FB5"/>
    <w:rsid w:val="00584685"/>
    <w:rsid w:val="00595F07"/>
    <w:rsid w:val="005A39A5"/>
    <w:rsid w:val="005B1A76"/>
    <w:rsid w:val="005C4471"/>
    <w:rsid w:val="005D4CA9"/>
    <w:rsid w:val="0061563F"/>
    <w:rsid w:val="00626E5D"/>
    <w:rsid w:val="0062719F"/>
    <w:rsid w:val="0064573A"/>
    <w:rsid w:val="006629CB"/>
    <w:rsid w:val="0066341F"/>
    <w:rsid w:val="00670168"/>
    <w:rsid w:val="00671D13"/>
    <w:rsid w:val="00686F7D"/>
    <w:rsid w:val="006D24B1"/>
    <w:rsid w:val="006E2B7D"/>
    <w:rsid w:val="00703922"/>
    <w:rsid w:val="00723667"/>
    <w:rsid w:val="00752861"/>
    <w:rsid w:val="00757A5C"/>
    <w:rsid w:val="007736A8"/>
    <w:rsid w:val="00774E97"/>
    <w:rsid w:val="007F5035"/>
    <w:rsid w:val="00840263"/>
    <w:rsid w:val="00852FB1"/>
    <w:rsid w:val="00862BDB"/>
    <w:rsid w:val="00884871"/>
    <w:rsid w:val="008C5404"/>
    <w:rsid w:val="008D2DE2"/>
    <w:rsid w:val="008F64D9"/>
    <w:rsid w:val="00902683"/>
    <w:rsid w:val="009036CD"/>
    <w:rsid w:val="009125C0"/>
    <w:rsid w:val="00937B7D"/>
    <w:rsid w:val="00941D0D"/>
    <w:rsid w:val="00942AC6"/>
    <w:rsid w:val="00962095"/>
    <w:rsid w:val="009641AB"/>
    <w:rsid w:val="00971385"/>
    <w:rsid w:val="00973117"/>
    <w:rsid w:val="00973D2A"/>
    <w:rsid w:val="00995234"/>
    <w:rsid w:val="009B189E"/>
    <w:rsid w:val="009C36BA"/>
    <w:rsid w:val="009E0923"/>
    <w:rsid w:val="009F01CB"/>
    <w:rsid w:val="009F5038"/>
    <w:rsid w:val="00A02B55"/>
    <w:rsid w:val="00A06817"/>
    <w:rsid w:val="00A077BE"/>
    <w:rsid w:val="00A10E30"/>
    <w:rsid w:val="00A3125B"/>
    <w:rsid w:val="00A46B45"/>
    <w:rsid w:val="00A50946"/>
    <w:rsid w:val="00A61C69"/>
    <w:rsid w:val="00A71ACC"/>
    <w:rsid w:val="00A83177"/>
    <w:rsid w:val="00A90912"/>
    <w:rsid w:val="00A9604D"/>
    <w:rsid w:val="00AD57F1"/>
    <w:rsid w:val="00AE6FAA"/>
    <w:rsid w:val="00B01C8E"/>
    <w:rsid w:val="00B2314C"/>
    <w:rsid w:val="00B31312"/>
    <w:rsid w:val="00B36C38"/>
    <w:rsid w:val="00B53459"/>
    <w:rsid w:val="00B54D64"/>
    <w:rsid w:val="00B84194"/>
    <w:rsid w:val="00B91847"/>
    <w:rsid w:val="00B93C4E"/>
    <w:rsid w:val="00BB3D8A"/>
    <w:rsid w:val="00BF54FB"/>
    <w:rsid w:val="00C076F4"/>
    <w:rsid w:val="00C07DCE"/>
    <w:rsid w:val="00C26217"/>
    <w:rsid w:val="00C34662"/>
    <w:rsid w:val="00C37900"/>
    <w:rsid w:val="00C41AF3"/>
    <w:rsid w:val="00C556D5"/>
    <w:rsid w:val="00C74198"/>
    <w:rsid w:val="00C874EC"/>
    <w:rsid w:val="00C91F1E"/>
    <w:rsid w:val="00C94220"/>
    <w:rsid w:val="00CD0A14"/>
    <w:rsid w:val="00CD39B9"/>
    <w:rsid w:val="00D44F1C"/>
    <w:rsid w:val="00D5685E"/>
    <w:rsid w:val="00D6476C"/>
    <w:rsid w:val="00D811C2"/>
    <w:rsid w:val="00D96535"/>
    <w:rsid w:val="00DA1D27"/>
    <w:rsid w:val="00DA473A"/>
    <w:rsid w:val="00DA758F"/>
    <w:rsid w:val="00DF1C95"/>
    <w:rsid w:val="00DF35E1"/>
    <w:rsid w:val="00E03B52"/>
    <w:rsid w:val="00E50AF4"/>
    <w:rsid w:val="00E52C0D"/>
    <w:rsid w:val="00E54C92"/>
    <w:rsid w:val="00E56CDD"/>
    <w:rsid w:val="00E6332C"/>
    <w:rsid w:val="00E772AF"/>
    <w:rsid w:val="00EC1B65"/>
    <w:rsid w:val="00EE06D4"/>
    <w:rsid w:val="00EE302C"/>
    <w:rsid w:val="00EF667E"/>
    <w:rsid w:val="00F10692"/>
    <w:rsid w:val="00F13241"/>
    <w:rsid w:val="00F3279C"/>
    <w:rsid w:val="00F32C5B"/>
    <w:rsid w:val="00F34AB2"/>
    <w:rsid w:val="00F37DC2"/>
    <w:rsid w:val="00F43D95"/>
    <w:rsid w:val="00F8425F"/>
    <w:rsid w:val="00F90111"/>
    <w:rsid w:val="00FA5F9C"/>
    <w:rsid w:val="00FD511C"/>
    <w:rsid w:val="00FE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3A"/>
    <w:pPr>
      <w:ind w:left="720"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0263"/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40263"/>
  </w:style>
  <w:style w:type="character" w:styleId="ad">
    <w:name w:val="line number"/>
    <w:basedOn w:val="a0"/>
    <w:uiPriority w:val="99"/>
    <w:semiHidden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7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o.kuzovleva</cp:lastModifiedBy>
  <cp:revision>51</cp:revision>
  <cp:lastPrinted>2013-12-17T14:41:00Z</cp:lastPrinted>
  <dcterms:created xsi:type="dcterms:W3CDTF">2013-03-19T11:35:00Z</dcterms:created>
  <dcterms:modified xsi:type="dcterms:W3CDTF">2013-12-17T14:42:00Z</dcterms:modified>
</cp:coreProperties>
</file>