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5351" w:type="pct"/>
        <w:tblLook w:val="04A0"/>
      </w:tblPr>
      <w:tblGrid>
        <w:gridCol w:w="1296"/>
        <w:gridCol w:w="1298"/>
        <w:gridCol w:w="634"/>
        <w:gridCol w:w="6603"/>
        <w:gridCol w:w="645"/>
      </w:tblGrid>
      <w:tr w:rsidR="00414D5A" w:rsidRPr="00CB1B5C" w:rsidTr="00414D5A">
        <w:trPr>
          <w:trHeight w:val="7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D5A" w:rsidRPr="009109DC" w:rsidRDefault="00414D5A" w:rsidP="00414D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RANGE!A1:H45"/>
            <w:r w:rsidRPr="00CB1B5C">
              <w:rPr>
                <w:rFonts w:eastAsia="Times New Roman"/>
                <w:b/>
                <w:bCs/>
                <w:color w:val="000000"/>
              </w:rPr>
              <w:t>Центр поддержки предпринимательства</w:t>
            </w:r>
          </w:p>
          <w:p w:rsidR="00414D5A" w:rsidRPr="00CB1B5C" w:rsidRDefault="00414D5A" w:rsidP="00414D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унитарной </w:t>
            </w:r>
            <w:r w:rsidRPr="00CB1B5C">
              <w:rPr>
                <w:rFonts w:eastAsia="Times New Roman"/>
                <w:b/>
                <w:color w:val="000000"/>
                <w:sz w:val="18"/>
                <w:szCs w:val="18"/>
              </w:rPr>
              <w:t>некоммерческой организации "Гарантийный фонд поддержки субъектов малого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и среднего</w:t>
            </w:r>
            <w:r w:rsidRPr="00CB1B5C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предпринимательства Краснодарского края"</w:t>
            </w:r>
            <w:bookmarkEnd w:id="0"/>
          </w:p>
        </w:tc>
      </w:tr>
      <w:tr w:rsidR="00414D5A" w:rsidRPr="00CB1B5C" w:rsidTr="00414D5A">
        <w:trPr>
          <w:trHeight w:val="11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B1B5C">
              <w:rPr>
                <w:rFonts w:eastAsia="Times New Roman"/>
                <w:b/>
                <w:color w:val="000000"/>
              </w:rPr>
              <w:t xml:space="preserve">г. Краснодар, ул. </w:t>
            </w:r>
            <w:proofErr w:type="gramStart"/>
            <w:r w:rsidRPr="00CB1B5C">
              <w:rPr>
                <w:rFonts w:eastAsia="Times New Roman"/>
                <w:b/>
                <w:color w:val="000000"/>
              </w:rPr>
              <w:t>Красноармейская</w:t>
            </w:r>
            <w:proofErr w:type="gramEnd"/>
            <w:r w:rsidRPr="00CB1B5C">
              <w:rPr>
                <w:rFonts w:eastAsia="Times New Roman"/>
                <w:b/>
                <w:color w:val="000000"/>
              </w:rPr>
              <w:t>/им. Гоголя, 43/68, офис 510, тел.: (861) 219-54-41; (861) 219-54-78</w:t>
            </w:r>
          </w:p>
        </w:tc>
      </w:tr>
      <w:tr w:rsidR="00414D5A" w:rsidRPr="00CB1B5C" w:rsidTr="00414D5A">
        <w:trPr>
          <w:trHeight w:val="11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5A" w:rsidRPr="00CB1B5C" w:rsidRDefault="00414D5A" w:rsidP="00414D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</w:rPr>
              <w:t>АНКЕТА - ЗАЯВЛЕНИЕ</w:t>
            </w: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CB1B5C">
              <w:rPr>
                <w:rFonts w:eastAsia="Times New Roman"/>
                <w:b/>
                <w:bCs/>
                <w:color w:val="000000"/>
              </w:rPr>
              <w:t xml:space="preserve">на предоставление информационно-консультативных услуг </w:t>
            </w:r>
            <w:r w:rsidRPr="00CB1B5C">
              <w:rPr>
                <w:rFonts w:eastAsia="Times New Roman"/>
                <w:b/>
                <w:bCs/>
                <w:color w:val="000000"/>
              </w:rPr>
              <w:br/>
              <w:t>(для субъектов малого и среднего предпринимательства, физического лица)</w:t>
            </w:r>
          </w:p>
        </w:tc>
      </w:tr>
      <w:tr w:rsidR="00414D5A" w:rsidRPr="00CB1B5C" w:rsidTr="00414D5A">
        <w:trPr>
          <w:trHeight w:val="3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(выбранное поле отметить  </w:t>
            </w:r>
            <w:r w:rsidRPr="00CB1B5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1B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или </w:t>
            </w:r>
            <w:r w:rsidRPr="00CB1B5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proofErr w:type="gramStart"/>
            <w:r w:rsidRPr="00CB1B5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1B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)</w:t>
            </w:r>
            <w:proofErr w:type="gramEnd"/>
            <w:r w:rsidRPr="00CB1B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414D5A" w:rsidRPr="00CB1B5C" w:rsidTr="00414D5A">
        <w:trPr>
          <w:trHeight w:val="464"/>
        </w:trPr>
        <w:tc>
          <w:tcPr>
            <w:tcW w:w="1239" w:type="pct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обратившегося лица: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D5A" w:rsidRPr="00CB1B5C" w:rsidRDefault="00D05A34" w:rsidP="00414D5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05A34">
              <w:rPr>
                <w:noProof/>
              </w:rPr>
              <w:pict>
                <v:rect id="Прямоугольник 15" o:spid="_x0000_s1029" style="position:absolute;left:0;text-align:left;margin-left:12.15pt;margin-top:11.85pt;width:12.75pt;height:1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ISRA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"/>
              </w:pict>
            </w:r>
          </w:p>
        </w:tc>
        <w:tc>
          <w:tcPr>
            <w:tcW w:w="31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308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459"/>
        </w:trPr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D05A34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D05A34">
              <w:rPr>
                <w:noProof/>
              </w:rPr>
              <w:pict>
                <v:rect id="Прямоугольник 14" o:spid="_x0000_s1030" style="position:absolute;margin-left:12.75pt;margin-top:3.1pt;width:12.75pt;height:1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pNRA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"/>
              </w:pict>
            </w:r>
          </w:p>
        </w:tc>
        <w:tc>
          <w:tcPr>
            <w:tcW w:w="3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481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D05A34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D05A34">
              <w:rPr>
                <w:noProof/>
              </w:rPr>
              <w:pict>
                <v:rect id="Прямоугольник 13" o:spid="_x0000_s1031" style="position:absolute;margin-left:12.75pt;margin-top:3.1pt;width:12.75pt;height:10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"/>
              </w:pic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(с указанием организационно-правовой формы)</w:t>
            </w: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Отраслевая принадлежность: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Основные виды деятельности (с указанием кодов ОКВЭД):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Среднесписочная численность: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ИНН/ОГРН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(ИНН/КПП/ОГРН для юр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9109D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Ф.И.О. обратившегося лица (полностью), должность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Контактный телефон: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юридический</w:t>
            </w: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D1D86">
              <w:rPr>
                <w:rFonts w:eastAsia="Times New Roman"/>
                <w:b/>
                <w:color w:val="000000"/>
                <w:sz w:val="20"/>
                <w:szCs w:val="20"/>
              </w:rPr>
              <w:t>Адрес фактический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Электронная почта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Сайт: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5A" w:rsidRPr="00CB1B5C" w:rsidRDefault="00414D5A" w:rsidP="00414D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B1B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необходимой услуги/Вопрос и тематика обращения:</w:t>
            </w:r>
          </w:p>
        </w:tc>
      </w:tr>
      <w:tr w:rsidR="00414D5A" w:rsidRPr="00CB1B5C" w:rsidTr="00414D5A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CB1B5C" w:rsidRDefault="00295A5C" w:rsidP="00414D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Информационно-консультационная услуга – семинар на тему: «</w:t>
            </w:r>
            <w:r w:rsidRPr="00E232FE">
              <w:rPr>
                <w:rFonts w:eastAsia="Times New Roman"/>
                <w:color w:val="000000"/>
                <w:sz w:val="20"/>
                <w:szCs w:val="20"/>
              </w:rPr>
              <w:t>Определение и развитие конкурентных преимуществ»</w:t>
            </w:r>
            <w:r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14D5A" w:rsidRPr="00CB1B5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14D5A" w:rsidRPr="00CB1B5C" w:rsidTr="00414D5A">
        <w:trPr>
          <w:trHeight w:val="8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D5A" w:rsidRPr="00E44481" w:rsidRDefault="00414D5A" w:rsidP="00414D5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4481">
              <w:rPr>
                <w:rFonts w:eastAsia="Times New Roman"/>
                <w:b/>
                <w:color w:val="000000"/>
                <w:sz w:val="20"/>
                <w:szCs w:val="20"/>
              </w:rPr>
              <w:t>Дата: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E44481">
              <w:rPr>
                <w:rFonts w:eastAsia="Times New Roman"/>
                <w:b/>
                <w:color w:val="000000"/>
                <w:sz w:val="20"/>
                <w:szCs w:val="20"/>
              </w:rPr>
              <w:t>Подпись:</w:t>
            </w:r>
          </w:p>
          <w:p w:rsidR="00414D5A" w:rsidRPr="00E44481" w:rsidRDefault="00414D5A" w:rsidP="00414D5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414D5A" w:rsidRPr="00E44481" w:rsidRDefault="00414D5A" w:rsidP="00414D5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"____" ________2015</w:t>
            </w:r>
            <w:r w:rsidRPr="00E44481">
              <w:rPr>
                <w:rFonts w:eastAsia="Times New Roman"/>
                <w:b/>
                <w:color w:val="000000"/>
                <w:sz w:val="20"/>
                <w:szCs w:val="20"/>
              </w:rPr>
              <w:t>г.                                                                                                                                _______________________</w:t>
            </w:r>
          </w:p>
          <w:p w:rsidR="00414D5A" w:rsidRPr="00E44481" w:rsidRDefault="00414D5A" w:rsidP="00414D5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448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4D3EC5" w:rsidRDefault="004D3EC5" w:rsidP="00055A5A"/>
    <w:sectPr w:rsidR="004D3EC5" w:rsidSect="0080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6454"/>
    <w:rsid w:val="00055A5A"/>
    <w:rsid w:val="00256454"/>
    <w:rsid w:val="00295A5C"/>
    <w:rsid w:val="00414D5A"/>
    <w:rsid w:val="004D3EC5"/>
    <w:rsid w:val="00805216"/>
    <w:rsid w:val="00A03A21"/>
    <w:rsid w:val="00D0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2015-06-10T08:28:00Z</dcterms:created>
  <dcterms:modified xsi:type="dcterms:W3CDTF">2015-06-18T12:48:00Z</dcterms:modified>
</cp:coreProperties>
</file>