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809" w:rsidRPr="00C52809" w:rsidRDefault="00A82CA7" w:rsidP="00CF6AE2">
      <w:pPr>
        <w:autoSpaceDE w:val="0"/>
        <w:autoSpaceDN w:val="0"/>
        <w:adjustRightInd w:val="0"/>
        <w:spacing w:before="100" w:beforeAutospacing="1" w:after="100" w:afterAutospacing="1" w:line="240" w:lineRule="auto"/>
        <w:ind w:left="5103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5280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B72C5" w:rsidRPr="00C52809">
        <w:rPr>
          <w:rFonts w:ascii="Times New Roman" w:hAnsi="Times New Roman" w:cs="Times New Roman"/>
          <w:sz w:val="28"/>
          <w:szCs w:val="28"/>
        </w:rPr>
        <w:t>№</w:t>
      </w:r>
      <w:r w:rsidRPr="00C52809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A82CA7" w:rsidRDefault="00A82CA7" w:rsidP="00C52809">
      <w:pPr>
        <w:autoSpaceDE w:val="0"/>
        <w:autoSpaceDN w:val="0"/>
        <w:adjustRightInd w:val="0"/>
        <w:spacing w:before="100" w:beforeAutospacing="1" w:after="100" w:afterAutospacing="1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52809">
        <w:rPr>
          <w:rFonts w:ascii="Times New Roman" w:hAnsi="Times New Roman" w:cs="Times New Roman"/>
          <w:sz w:val="28"/>
          <w:szCs w:val="28"/>
        </w:rPr>
        <w:t>к Программе</w:t>
      </w:r>
      <w:r w:rsidR="009B72C5" w:rsidRPr="00C52809">
        <w:rPr>
          <w:rFonts w:ascii="Times New Roman" w:hAnsi="Times New Roman" w:cs="Times New Roman"/>
          <w:sz w:val="28"/>
          <w:szCs w:val="28"/>
        </w:rPr>
        <w:t xml:space="preserve"> </w:t>
      </w:r>
      <w:r w:rsidRPr="00C52809">
        <w:rPr>
          <w:rFonts w:ascii="Times New Roman" w:hAnsi="Times New Roman" w:cs="Times New Roman"/>
          <w:sz w:val="28"/>
          <w:szCs w:val="28"/>
        </w:rPr>
        <w:t xml:space="preserve">комплексного </w:t>
      </w:r>
      <w:r w:rsidR="00CF6AE2">
        <w:rPr>
          <w:rFonts w:ascii="Times New Roman" w:hAnsi="Times New Roman" w:cs="Times New Roman"/>
          <w:sz w:val="28"/>
          <w:szCs w:val="28"/>
        </w:rPr>
        <w:br/>
      </w:r>
      <w:r w:rsidRPr="00C52809">
        <w:rPr>
          <w:rFonts w:ascii="Times New Roman" w:hAnsi="Times New Roman" w:cs="Times New Roman"/>
          <w:sz w:val="28"/>
          <w:szCs w:val="28"/>
        </w:rPr>
        <w:t>развития</w:t>
      </w:r>
      <w:r w:rsidR="009B72C5" w:rsidRPr="00C52809">
        <w:rPr>
          <w:rFonts w:ascii="Times New Roman" w:hAnsi="Times New Roman" w:cs="Times New Roman"/>
          <w:sz w:val="28"/>
          <w:szCs w:val="28"/>
        </w:rPr>
        <w:t xml:space="preserve"> </w:t>
      </w:r>
      <w:r w:rsidRPr="00C52809">
        <w:rPr>
          <w:rFonts w:ascii="Times New Roman" w:hAnsi="Times New Roman" w:cs="Times New Roman"/>
          <w:sz w:val="28"/>
          <w:szCs w:val="28"/>
        </w:rPr>
        <w:t xml:space="preserve">социальной </w:t>
      </w:r>
      <w:r w:rsidR="00CF6AE2">
        <w:rPr>
          <w:rFonts w:ascii="Times New Roman" w:hAnsi="Times New Roman" w:cs="Times New Roman"/>
          <w:sz w:val="28"/>
          <w:szCs w:val="28"/>
        </w:rPr>
        <w:br/>
      </w:r>
      <w:r w:rsidRPr="00C52809">
        <w:rPr>
          <w:rFonts w:ascii="Times New Roman" w:hAnsi="Times New Roman" w:cs="Times New Roman"/>
          <w:sz w:val="28"/>
          <w:szCs w:val="28"/>
        </w:rPr>
        <w:t>инфраструктуры</w:t>
      </w:r>
      <w:r w:rsidR="009B72C5" w:rsidRPr="00C52809">
        <w:rPr>
          <w:rFonts w:ascii="Times New Roman" w:hAnsi="Times New Roman" w:cs="Times New Roman"/>
          <w:sz w:val="28"/>
          <w:szCs w:val="28"/>
        </w:rPr>
        <w:t xml:space="preserve"> </w:t>
      </w:r>
      <w:r w:rsidRPr="00C5280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CF6AE2">
        <w:rPr>
          <w:rFonts w:ascii="Times New Roman" w:hAnsi="Times New Roman" w:cs="Times New Roman"/>
          <w:sz w:val="28"/>
          <w:szCs w:val="28"/>
        </w:rPr>
        <w:t xml:space="preserve"> </w:t>
      </w:r>
      <w:r w:rsidRPr="00C52809">
        <w:rPr>
          <w:rFonts w:ascii="Times New Roman" w:hAnsi="Times New Roman" w:cs="Times New Roman"/>
          <w:sz w:val="28"/>
          <w:szCs w:val="28"/>
        </w:rPr>
        <w:t xml:space="preserve">город Краснодар </w:t>
      </w:r>
      <w:r w:rsidR="00CF6AE2">
        <w:rPr>
          <w:rFonts w:ascii="Times New Roman" w:hAnsi="Times New Roman" w:cs="Times New Roman"/>
          <w:sz w:val="28"/>
          <w:szCs w:val="28"/>
        </w:rPr>
        <w:br/>
      </w:r>
      <w:r w:rsidRPr="00C52809">
        <w:rPr>
          <w:rFonts w:ascii="Times New Roman" w:hAnsi="Times New Roman" w:cs="Times New Roman"/>
          <w:sz w:val="28"/>
          <w:szCs w:val="28"/>
        </w:rPr>
        <w:t>на 20</w:t>
      </w:r>
      <w:r w:rsidR="00DE32D3" w:rsidRPr="00C52809">
        <w:rPr>
          <w:rFonts w:ascii="Times New Roman" w:hAnsi="Times New Roman" w:cs="Times New Roman"/>
          <w:sz w:val="28"/>
          <w:szCs w:val="28"/>
        </w:rPr>
        <w:t>2</w:t>
      </w:r>
      <w:r w:rsidR="00CF6AE2">
        <w:rPr>
          <w:rFonts w:ascii="Times New Roman" w:hAnsi="Times New Roman" w:cs="Times New Roman"/>
          <w:sz w:val="28"/>
          <w:szCs w:val="28"/>
        </w:rPr>
        <w:t>2</w:t>
      </w:r>
      <w:r w:rsidRPr="00C52809">
        <w:rPr>
          <w:rFonts w:ascii="Times New Roman" w:hAnsi="Times New Roman" w:cs="Times New Roman"/>
          <w:sz w:val="28"/>
          <w:szCs w:val="28"/>
        </w:rPr>
        <w:t xml:space="preserve"> - 20</w:t>
      </w:r>
      <w:r w:rsidR="00DE32D3" w:rsidRPr="00C52809">
        <w:rPr>
          <w:rFonts w:ascii="Times New Roman" w:hAnsi="Times New Roman" w:cs="Times New Roman"/>
          <w:sz w:val="28"/>
          <w:szCs w:val="28"/>
        </w:rPr>
        <w:t>40</w:t>
      </w:r>
      <w:r w:rsidRPr="00C52809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4F79BC" w:rsidRPr="006B6478" w:rsidRDefault="004F79BC" w:rsidP="00C52809">
      <w:pPr>
        <w:autoSpaceDE w:val="0"/>
        <w:autoSpaceDN w:val="0"/>
        <w:adjustRightInd w:val="0"/>
        <w:spacing w:before="100" w:beforeAutospacing="1" w:after="100" w:afterAutospacing="1" w:line="240" w:lineRule="auto"/>
        <w:ind w:left="5103"/>
        <w:contextualSpacing/>
        <w:jc w:val="center"/>
        <w:rPr>
          <w:rFonts w:ascii="Times New Roman" w:hAnsi="Times New Roman" w:cs="Times New Roman"/>
          <w:sz w:val="24"/>
          <w:szCs w:val="28"/>
        </w:rPr>
      </w:pPr>
    </w:p>
    <w:p w:rsidR="006B6478" w:rsidRPr="006B6478" w:rsidRDefault="006B6478" w:rsidP="00C52809">
      <w:pPr>
        <w:autoSpaceDE w:val="0"/>
        <w:autoSpaceDN w:val="0"/>
        <w:adjustRightInd w:val="0"/>
        <w:spacing w:before="100" w:beforeAutospacing="1" w:after="100" w:afterAutospacing="1" w:line="240" w:lineRule="auto"/>
        <w:ind w:left="5103"/>
        <w:contextualSpacing/>
        <w:jc w:val="center"/>
        <w:rPr>
          <w:rFonts w:ascii="Times New Roman" w:hAnsi="Times New Roman" w:cs="Times New Roman"/>
          <w:sz w:val="24"/>
          <w:szCs w:val="28"/>
        </w:rPr>
      </w:pPr>
    </w:p>
    <w:p w:rsidR="006B6478" w:rsidRDefault="00C52809" w:rsidP="00C52809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6AE2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6B6478">
        <w:rPr>
          <w:rFonts w:ascii="Times New Roman" w:hAnsi="Times New Roman" w:cs="Times New Roman"/>
          <w:b/>
          <w:bCs/>
          <w:sz w:val="28"/>
          <w:szCs w:val="28"/>
        </w:rPr>
        <w:t xml:space="preserve">ОКАЗАТЕЛИ СООТВЕТСТВИЯ </w:t>
      </w:r>
    </w:p>
    <w:p w:rsidR="00C52809" w:rsidRPr="00CF6AE2" w:rsidRDefault="006B6478" w:rsidP="00C52809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уровня обеспеченности </w:t>
      </w:r>
      <w:r w:rsidR="00C52809" w:rsidRPr="00CF6AE2">
        <w:rPr>
          <w:rFonts w:ascii="Times New Roman" w:hAnsi="Times New Roman" w:cs="Times New Roman"/>
          <w:b/>
          <w:bCs/>
          <w:sz w:val="28"/>
          <w:szCs w:val="28"/>
        </w:rPr>
        <w:t xml:space="preserve">объектами социальной </w:t>
      </w:r>
      <w:r w:rsidR="00CF6AE2" w:rsidRPr="00CF6AE2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C52809" w:rsidRPr="00CF6AE2">
        <w:rPr>
          <w:rFonts w:ascii="Times New Roman" w:hAnsi="Times New Roman" w:cs="Times New Roman"/>
          <w:b/>
          <w:bCs/>
          <w:sz w:val="28"/>
          <w:szCs w:val="28"/>
        </w:rPr>
        <w:t xml:space="preserve">инфраструктуры нормативам градостроительного проектирования </w:t>
      </w:r>
      <w:r w:rsidR="00CF6AE2" w:rsidRPr="00CF6AE2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C52809" w:rsidRPr="00CF6AE2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город Краснодар</w:t>
      </w:r>
    </w:p>
    <w:p w:rsidR="00CC4505" w:rsidRDefault="00CC4505" w:rsidP="00C5280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F6AE2" w:rsidRDefault="00CF6AE2" w:rsidP="00C5280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9629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20"/>
        <w:gridCol w:w="851"/>
        <w:gridCol w:w="2268"/>
        <w:gridCol w:w="997"/>
        <w:gridCol w:w="1413"/>
        <w:gridCol w:w="1280"/>
      </w:tblGrid>
      <w:tr w:rsidR="00CF6AE2" w:rsidRPr="003C7AD9" w:rsidTr="00CF6AE2">
        <w:trPr>
          <w:trHeight w:val="605"/>
        </w:trPr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AE2" w:rsidRPr="00CF6AE2" w:rsidRDefault="00CF6AE2" w:rsidP="007F053F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нормируемого показателя, 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AE2" w:rsidRPr="00CF6AE2" w:rsidRDefault="00CF6AE2" w:rsidP="007F053F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Единица</w:t>
            </w:r>
          </w:p>
          <w:p w:rsidR="00CF6AE2" w:rsidRPr="00CF6AE2" w:rsidRDefault="00CF6AE2" w:rsidP="007F053F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измерения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AE2" w:rsidRPr="00CF6AE2" w:rsidRDefault="00CF6AE2" w:rsidP="007F053F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Норматив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AE2" w:rsidRPr="00CF6AE2" w:rsidRDefault="00CF6AE2" w:rsidP="007F05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Уровень обеспеченности объектами социальной инфраструктуры</w:t>
            </w:r>
          </w:p>
        </w:tc>
      </w:tr>
      <w:tr w:rsidR="00CF6AE2" w:rsidRPr="003C7AD9" w:rsidTr="00CF6AE2">
        <w:trPr>
          <w:trHeight w:val="610"/>
        </w:trPr>
        <w:tc>
          <w:tcPr>
            <w:tcW w:w="2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AE2" w:rsidRPr="00CF6AE2" w:rsidRDefault="00CF6AE2" w:rsidP="007F05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AE2" w:rsidRPr="00CF6AE2" w:rsidRDefault="00CF6AE2" w:rsidP="007F05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AE2" w:rsidRPr="00CF6AE2" w:rsidRDefault="00CF6AE2" w:rsidP="007F05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AE2" w:rsidRPr="00CF6AE2" w:rsidRDefault="00CF6AE2" w:rsidP="007F053F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Текущее значение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AE2" w:rsidRPr="00CF6AE2" w:rsidRDefault="00CF6AE2" w:rsidP="007F053F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Нормативное значение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AE2" w:rsidRPr="00CF6AE2" w:rsidRDefault="00CF6AE2" w:rsidP="007F053F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%</w:t>
            </w:r>
          </w:p>
        </w:tc>
      </w:tr>
      <w:tr w:rsidR="00CF6AE2" w:rsidRPr="003C7AD9" w:rsidTr="007F053F">
        <w:trPr>
          <w:trHeight w:val="326"/>
        </w:trPr>
        <w:tc>
          <w:tcPr>
            <w:tcW w:w="9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7F053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Учреждения образования</w:t>
            </w:r>
          </w:p>
        </w:tc>
      </w:tr>
      <w:tr w:rsidR="00CF6AE2" w:rsidRPr="003C7AD9" w:rsidTr="00CF6AE2">
        <w:trPr>
          <w:trHeight w:val="605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Дошкольные образовательные организации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104 места на 1000 жителей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67 184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111 067,8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60,5</w:t>
            </w:r>
          </w:p>
        </w:tc>
      </w:tr>
      <w:tr w:rsidR="00CF6AE2" w:rsidRPr="003C7AD9" w:rsidTr="00CF6AE2">
        <w:trPr>
          <w:trHeight w:val="605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Общеобразовательные организации (дети от 7 до 17 лет)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126 мест на 1000 жителей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80 914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134 563,0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pStyle w:val="a7"/>
              <w:ind w:left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CF6AE2">
              <w:rPr>
                <w:rFonts w:ascii="Times New Roman" w:eastAsia="Times New Roman" w:hAnsi="Times New Roman" w:cs="Times New Roman"/>
                <w:color w:val="auto"/>
                <w:lang w:val="ru-RU"/>
              </w:rPr>
              <w:t>60,1</w:t>
            </w:r>
          </w:p>
        </w:tc>
      </w:tr>
      <w:tr w:rsidR="00CF6AE2" w:rsidRPr="003C7AD9" w:rsidTr="007F053F">
        <w:trPr>
          <w:trHeight w:val="326"/>
        </w:trPr>
        <w:tc>
          <w:tcPr>
            <w:tcW w:w="9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здравоохранения</w:t>
            </w:r>
          </w:p>
        </w:tc>
      </w:tr>
      <w:tr w:rsidR="00CF6AE2" w:rsidRPr="003C7AD9" w:rsidTr="00CF6AE2">
        <w:trPr>
          <w:trHeight w:val="312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Стационарные больницы для взрослых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коек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13,47 койки на 1000 жителей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2 577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13 991,3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18,4</w:t>
            </w:r>
          </w:p>
        </w:tc>
      </w:tr>
      <w:tr w:rsidR="00CF6AE2" w:rsidRPr="003C7AD9" w:rsidTr="00CF6AE2">
        <w:trPr>
          <w:trHeight w:val="326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Амбулаторно-поликлиническая сеть без стационаров, для постоянного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посещений в смену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18,15 посещений в смену на 1000 жителей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13 686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18 852,4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72,6</w:t>
            </w:r>
          </w:p>
        </w:tc>
        <w:bookmarkStart w:id="0" w:name="_GoBack"/>
        <w:bookmarkEnd w:id="0"/>
      </w:tr>
      <w:tr w:rsidR="00CF6AE2" w:rsidRPr="003C7AD9" w:rsidTr="007F053F">
        <w:trPr>
          <w:trHeight w:val="281"/>
        </w:trPr>
        <w:tc>
          <w:tcPr>
            <w:tcW w:w="9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сооружения</w:t>
            </w:r>
          </w:p>
        </w:tc>
      </w:tr>
      <w:tr w:rsidR="00CF6AE2" w:rsidRPr="003C7AD9" w:rsidTr="00CF6AE2">
        <w:trPr>
          <w:trHeight w:val="518"/>
        </w:trPr>
        <w:tc>
          <w:tcPr>
            <w:tcW w:w="2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Уровень обеспеченности </w:t>
            </w:r>
            <w:proofErr w:type="spellStart"/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</w:t>
            </w:r>
            <w:proofErr w:type="spellEnd"/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ходя из ЕПС (</w:t>
            </w:r>
            <w:proofErr w:type="spellStart"/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единовремен</w:t>
            </w:r>
            <w:proofErr w:type="spellEnd"/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ная</w:t>
            </w:r>
            <w:proofErr w:type="spellEnd"/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пропускная способность)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122 человека </w:t>
            </w:r>
          </w:p>
          <w:p w:rsidR="00CF6AE2" w:rsidRPr="00CF6AE2" w:rsidRDefault="00CF6AE2" w:rsidP="00CF6AE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на 1000 </w:t>
            </w:r>
          </w:p>
          <w:p w:rsidR="00CF6AE2" w:rsidRPr="00CF6AE2" w:rsidRDefault="00CF6AE2" w:rsidP="00CF6AE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9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73 460</w:t>
            </w:r>
          </w:p>
        </w:tc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130 291,1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56,4</w:t>
            </w:r>
          </w:p>
        </w:tc>
      </w:tr>
      <w:tr w:rsidR="00CF6AE2" w:rsidRPr="003C7AD9" w:rsidTr="007F053F">
        <w:trPr>
          <w:trHeight w:val="326"/>
        </w:trPr>
        <w:tc>
          <w:tcPr>
            <w:tcW w:w="9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</w:t>
            </w:r>
          </w:p>
        </w:tc>
      </w:tr>
      <w:tr w:rsidR="00CF6AE2" w:rsidRPr="003C7AD9" w:rsidTr="00CF6AE2">
        <w:trPr>
          <w:trHeight w:val="322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Общедоступная универсальная библиотека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 ед. на 20 тыс. жителей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53,4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71,2</w:t>
            </w:r>
          </w:p>
        </w:tc>
      </w:tr>
      <w:tr w:rsidR="00CF6AE2" w:rsidRPr="003C7AD9" w:rsidTr="00CF6AE2">
        <w:trPr>
          <w:trHeight w:val="322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культурно-досугового типа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E2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 ед. на 200 тыс. жителей городского округа + 1 ед. на каждые 5000 жителей сельских населённых пунктов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15,8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AE2" w:rsidRPr="00CF6AE2" w:rsidRDefault="00CF6AE2" w:rsidP="00CF6AE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6AE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88,7</w:t>
            </w:r>
          </w:p>
        </w:tc>
      </w:tr>
    </w:tbl>
    <w:p w:rsidR="00CF6AE2" w:rsidRPr="006B6478" w:rsidRDefault="00CF6AE2" w:rsidP="006B6478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18"/>
          <w:szCs w:val="28"/>
        </w:rPr>
      </w:pPr>
    </w:p>
    <w:sectPr w:rsidR="00CF6AE2" w:rsidRPr="006B6478" w:rsidSect="00CF6AE2">
      <w:headerReference w:type="default" r:id="rId7"/>
      <w:pgSz w:w="11905" w:h="16838"/>
      <w:pgMar w:top="1134" w:right="850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E6B" w:rsidRDefault="006A3E6B" w:rsidP="00230D36">
      <w:pPr>
        <w:spacing w:after="0" w:line="240" w:lineRule="auto"/>
      </w:pPr>
      <w:r>
        <w:separator/>
      </w:r>
    </w:p>
  </w:endnote>
  <w:endnote w:type="continuationSeparator" w:id="0">
    <w:p w:rsidR="006A3E6B" w:rsidRDefault="006A3E6B" w:rsidP="00230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E6B" w:rsidRDefault="006A3E6B" w:rsidP="00230D36">
      <w:pPr>
        <w:spacing w:after="0" w:line="240" w:lineRule="auto"/>
      </w:pPr>
      <w:r>
        <w:separator/>
      </w:r>
    </w:p>
  </w:footnote>
  <w:footnote w:type="continuationSeparator" w:id="0">
    <w:p w:rsidR="006A3E6B" w:rsidRDefault="006A3E6B" w:rsidP="00230D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D36" w:rsidRDefault="00230D36">
    <w:pPr>
      <w:pStyle w:val="a3"/>
      <w:jc w:val="center"/>
    </w:pPr>
  </w:p>
  <w:p w:rsidR="00230D36" w:rsidRDefault="00230D36">
    <w:pPr>
      <w:pStyle w:val="a3"/>
      <w:jc w:val="center"/>
    </w:pPr>
  </w:p>
  <w:p w:rsidR="00230D36" w:rsidRPr="00230D36" w:rsidRDefault="006A3E6B">
    <w:pPr>
      <w:pStyle w:val="a3"/>
      <w:jc w:val="center"/>
      <w:rPr>
        <w:rFonts w:ascii="Times New Roman" w:hAnsi="Times New Roman" w:cs="Times New Roman"/>
        <w:sz w:val="28"/>
        <w:szCs w:val="28"/>
      </w:rPr>
    </w:pPr>
    <w:sdt>
      <w:sdtPr>
        <w:rPr>
          <w:sz w:val="28"/>
          <w:szCs w:val="28"/>
        </w:rPr>
        <w:id w:val="-343175900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230D36" w:rsidRPr="00230D3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30D36" w:rsidRPr="00230D3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="00230D36" w:rsidRPr="00230D3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B647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="00230D36" w:rsidRPr="00230D36">
          <w:rPr>
            <w:rFonts w:ascii="Times New Roman" w:hAnsi="Times New Roman" w:cs="Times New Roman"/>
            <w:sz w:val="28"/>
            <w:szCs w:val="28"/>
          </w:rPr>
          <w:fldChar w:fldCharType="end"/>
        </w:r>
      </w:sdtContent>
    </w:sdt>
  </w:p>
  <w:p w:rsidR="00230D36" w:rsidRDefault="00230D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D36"/>
    <w:rsid w:val="00033906"/>
    <w:rsid w:val="00066A18"/>
    <w:rsid w:val="00230D36"/>
    <w:rsid w:val="002A3570"/>
    <w:rsid w:val="00327A03"/>
    <w:rsid w:val="003F051C"/>
    <w:rsid w:val="00416AC5"/>
    <w:rsid w:val="004F79BC"/>
    <w:rsid w:val="00640B3B"/>
    <w:rsid w:val="006A3E6B"/>
    <w:rsid w:val="006B6478"/>
    <w:rsid w:val="009B72C5"/>
    <w:rsid w:val="00A82CA7"/>
    <w:rsid w:val="00A83353"/>
    <w:rsid w:val="00C52809"/>
    <w:rsid w:val="00CC4505"/>
    <w:rsid w:val="00CD736A"/>
    <w:rsid w:val="00CF6AE2"/>
    <w:rsid w:val="00DA194D"/>
    <w:rsid w:val="00DE3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3E345D"/>
  <w15:chartTrackingRefBased/>
  <w15:docId w15:val="{4AAE27B6-ED5D-4E22-8CB1-97A0888FE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0D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0D36"/>
  </w:style>
  <w:style w:type="paragraph" w:styleId="a5">
    <w:name w:val="footer"/>
    <w:basedOn w:val="a"/>
    <w:link w:val="a6"/>
    <w:uiPriority w:val="99"/>
    <w:unhideWhenUsed/>
    <w:rsid w:val="00230D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0D36"/>
  </w:style>
  <w:style w:type="paragraph" w:styleId="a7">
    <w:name w:val="List Paragraph"/>
    <w:basedOn w:val="a"/>
    <w:uiPriority w:val="34"/>
    <w:qFormat/>
    <w:rsid w:val="00A82CA7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customStyle="1" w:styleId="ConsPlusNormal">
    <w:name w:val="ConsPlusNormal"/>
    <w:rsid w:val="00A82C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F7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F79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8251E-807F-478C-844C-A649D386A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Скляр М.Н.</dc:creator>
  <cp:keywords/>
  <dc:description/>
  <cp:lastModifiedBy>Скляр М.Н.</cp:lastModifiedBy>
  <cp:revision>12</cp:revision>
  <cp:lastPrinted>2021-10-13T09:16:00Z</cp:lastPrinted>
  <dcterms:created xsi:type="dcterms:W3CDTF">2021-08-31T05:57:00Z</dcterms:created>
  <dcterms:modified xsi:type="dcterms:W3CDTF">2022-04-06T06:25:00Z</dcterms:modified>
</cp:coreProperties>
</file>