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52" w:rsidRDefault="003D2D52" w:rsidP="003D2D5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</w:p>
    <w:p w:rsidR="003D2D52" w:rsidRDefault="003D2D52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5728" w:rsidRPr="000B69BB" w:rsidRDefault="00B047AE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B69BB">
        <w:rPr>
          <w:rFonts w:ascii="Times New Roman CYR" w:hAnsi="Times New Roman CYR" w:cs="Times New Roman CYR"/>
          <w:sz w:val="28"/>
          <w:szCs w:val="28"/>
        </w:rPr>
        <w:t>Выполнение пл</w:t>
      </w:r>
      <w:r w:rsidR="00815728" w:rsidRPr="000B69BB">
        <w:rPr>
          <w:rFonts w:ascii="Times New Roman CYR" w:hAnsi="Times New Roman CYR" w:cs="Times New Roman CYR"/>
          <w:sz w:val="28"/>
          <w:szCs w:val="28"/>
        </w:rPr>
        <w:t>ан</w:t>
      </w:r>
      <w:r w:rsidRPr="000B69BB">
        <w:rPr>
          <w:rFonts w:ascii="Times New Roman CYR" w:hAnsi="Times New Roman CYR" w:cs="Times New Roman CYR"/>
          <w:sz w:val="28"/>
          <w:szCs w:val="28"/>
        </w:rPr>
        <w:t>а</w:t>
      </w:r>
      <w:r w:rsidR="00815728" w:rsidRPr="000B69BB">
        <w:rPr>
          <w:rFonts w:ascii="Times New Roman CYR" w:hAnsi="Times New Roman CYR" w:cs="Times New Roman CYR"/>
          <w:sz w:val="28"/>
          <w:szCs w:val="28"/>
        </w:rPr>
        <w:t xml:space="preserve"> мероприятий </w:t>
      </w:r>
    </w:p>
    <w:p w:rsidR="00A75A95" w:rsidRPr="000B69BB" w:rsidRDefault="0081572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B69BB">
        <w:rPr>
          <w:rFonts w:ascii="Times New Roman CYR" w:hAnsi="Times New Roman CYR" w:cs="Times New Roman CYR"/>
          <w:sz w:val="28"/>
          <w:szCs w:val="28"/>
        </w:rPr>
        <w:t>по обеспечению устойчивого развития эконо</w:t>
      </w:r>
      <w:r w:rsidR="00884A06" w:rsidRPr="000B69BB">
        <w:rPr>
          <w:rFonts w:ascii="Times New Roman CYR" w:hAnsi="Times New Roman CYR" w:cs="Times New Roman CYR"/>
          <w:sz w:val="28"/>
          <w:szCs w:val="28"/>
        </w:rPr>
        <w:t xml:space="preserve">мики и социальной стабильности </w:t>
      </w:r>
      <w:r w:rsidRPr="000B69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4A06" w:rsidRPr="000B69BB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821CC9" w:rsidRPr="000B69BB" w:rsidRDefault="00884A06" w:rsidP="00821CC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B69BB">
        <w:rPr>
          <w:rFonts w:ascii="Times New Roman CYR" w:hAnsi="Times New Roman CYR" w:cs="Times New Roman CYR"/>
          <w:sz w:val="28"/>
          <w:szCs w:val="28"/>
        </w:rPr>
        <w:t xml:space="preserve">город Краснодар </w:t>
      </w:r>
      <w:r w:rsidR="00821CC9" w:rsidRPr="000B69BB">
        <w:rPr>
          <w:rFonts w:ascii="Times New Roman CYR" w:hAnsi="Times New Roman CYR" w:cs="Times New Roman CYR"/>
          <w:sz w:val="28"/>
          <w:szCs w:val="28"/>
        </w:rPr>
        <w:t>в 2015 году и на период 2016-2017 годов</w:t>
      </w:r>
    </w:p>
    <w:p w:rsidR="00B047AE" w:rsidRPr="000B69BB" w:rsidRDefault="00B047AE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47AE" w:rsidRPr="000B69BB" w:rsidRDefault="00B047AE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B69BB"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821CC9" w:rsidRPr="000B69BB">
        <w:rPr>
          <w:rFonts w:ascii="Times New Roman CYR" w:hAnsi="Times New Roman CYR" w:cs="Times New Roman CYR"/>
          <w:sz w:val="28"/>
          <w:szCs w:val="28"/>
        </w:rPr>
        <w:t>2015 год</w:t>
      </w:r>
    </w:p>
    <w:p w:rsidR="00815728" w:rsidRPr="000B69BB" w:rsidRDefault="00815728" w:rsidP="0081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2126"/>
        <w:gridCol w:w="1275"/>
        <w:gridCol w:w="1559"/>
        <w:gridCol w:w="1772"/>
        <w:gridCol w:w="5600"/>
      </w:tblGrid>
      <w:tr w:rsidR="00B227B6" w:rsidRPr="000B69BB" w:rsidTr="00EC6AA1">
        <w:trPr>
          <w:tblHeader/>
        </w:trPr>
        <w:tc>
          <w:tcPr>
            <w:tcW w:w="426" w:type="dxa"/>
            <w:vAlign w:val="center"/>
          </w:tcPr>
          <w:p w:rsidR="00B227B6" w:rsidRPr="000B69BB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№</w:t>
            </w:r>
          </w:p>
          <w:p w:rsidR="00B227B6" w:rsidRPr="000B69BB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 w:rsidRPr="000B69BB">
              <w:t>п</w:t>
            </w:r>
            <w:proofErr w:type="gramEnd"/>
            <w:r w:rsidRPr="000B69BB">
              <w:t>/п</w:t>
            </w:r>
          </w:p>
        </w:tc>
        <w:tc>
          <w:tcPr>
            <w:tcW w:w="2552" w:type="dxa"/>
            <w:vAlign w:val="center"/>
          </w:tcPr>
          <w:p w:rsidR="00B227B6" w:rsidRPr="000B69BB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Наименование</w:t>
            </w:r>
          </w:p>
        </w:tc>
        <w:tc>
          <w:tcPr>
            <w:tcW w:w="2126" w:type="dxa"/>
            <w:vAlign w:val="center"/>
          </w:tcPr>
          <w:p w:rsidR="00B227B6" w:rsidRPr="000B69BB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Вид</w:t>
            </w:r>
          </w:p>
          <w:p w:rsidR="00B227B6" w:rsidRPr="000B69BB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документа</w:t>
            </w:r>
          </w:p>
        </w:tc>
        <w:tc>
          <w:tcPr>
            <w:tcW w:w="1275" w:type="dxa"/>
            <w:vAlign w:val="center"/>
          </w:tcPr>
          <w:p w:rsidR="00B227B6" w:rsidRPr="000B69BB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Сроки</w:t>
            </w:r>
          </w:p>
        </w:tc>
        <w:tc>
          <w:tcPr>
            <w:tcW w:w="1559" w:type="dxa"/>
            <w:vAlign w:val="center"/>
          </w:tcPr>
          <w:p w:rsidR="00B227B6" w:rsidRPr="000B69BB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Объем</w:t>
            </w:r>
          </w:p>
          <w:p w:rsidR="00B227B6" w:rsidRPr="000B69BB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финансир</w:t>
            </w:r>
            <w:r w:rsidRPr="000B69BB">
              <w:t>о</w:t>
            </w:r>
            <w:r w:rsidRPr="000B69BB">
              <w:t>вания</w:t>
            </w:r>
          </w:p>
          <w:p w:rsidR="00B227B6" w:rsidRPr="000B69BB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млн. руб.</w:t>
            </w:r>
          </w:p>
        </w:tc>
        <w:tc>
          <w:tcPr>
            <w:tcW w:w="1772" w:type="dxa"/>
            <w:vAlign w:val="center"/>
          </w:tcPr>
          <w:p w:rsidR="00B227B6" w:rsidRPr="000B69BB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Ожидаемый результат</w:t>
            </w:r>
          </w:p>
        </w:tc>
        <w:tc>
          <w:tcPr>
            <w:tcW w:w="5600" w:type="dxa"/>
            <w:vAlign w:val="center"/>
          </w:tcPr>
          <w:p w:rsidR="00B227B6" w:rsidRPr="000B69BB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Отчет о выполнении</w:t>
            </w:r>
          </w:p>
        </w:tc>
      </w:tr>
      <w:tr w:rsidR="00B227B6" w:rsidRPr="000B69BB" w:rsidTr="00EC6AA1">
        <w:trPr>
          <w:tblHeader/>
        </w:trPr>
        <w:tc>
          <w:tcPr>
            <w:tcW w:w="426" w:type="dxa"/>
          </w:tcPr>
          <w:p w:rsidR="00B227B6" w:rsidRPr="000B69BB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1</w:t>
            </w:r>
          </w:p>
        </w:tc>
        <w:tc>
          <w:tcPr>
            <w:tcW w:w="2552" w:type="dxa"/>
          </w:tcPr>
          <w:p w:rsidR="00B227B6" w:rsidRPr="000B69BB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2</w:t>
            </w:r>
          </w:p>
        </w:tc>
        <w:tc>
          <w:tcPr>
            <w:tcW w:w="2126" w:type="dxa"/>
          </w:tcPr>
          <w:p w:rsidR="00B227B6" w:rsidRPr="000B69BB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3</w:t>
            </w:r>
          </w:p>
        </w:tc>
        <w:tc>
          <w:tcPr>
            <w:tcW w:w="1275" w:type="dxa"/>
          </w:tcPr>
          <w:p w:rsidR="00B227B6" w:rsidRPr="000B69BB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4</w:t>
            </w:r>
          </w:p>
        </w:tc>
        <w:tc>
          <w:tcPr>
            <w:tcW w:w="1559" w:type="dxa"/>
          </w:tcPr>
          <w:p w:rsidR="00B227B6" w:rsidRPr="000B69BB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5</w:t>
            </w:r>
          </w:p>
        </w:tc>
        <w:tc>
          <w:tcPr>
            <w:tcW w:w="1772" w:type="dxa"/>
          </w:tcPr>
          <w:p w:rsidR="00B227B6" w:rsidRPr="000B69BB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6</w:t>
            </w:r>
          </w:p>
        </w:tc>
        <w:tc>
          <w:tcPr>
            <w:tcW w:w="5600" w:type="dxa"/>
          </w:tcPr>
          <w:p w:rsidR="00B227B6" w:rsidRPr="000B69BB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7</w:t>
            </w:r>
          </w:p>
        </w:tc>
      </w:tr>
      <w:tr w:rsidR="00B227B6" w:rsidRPr="000B69BB" w:rsidTr="00EC6AA1">
        <w:tc>
          <w:tcPr>
            <w:tcW w:w="15310" w:type="dxa"/>
            <w:gridSpan w:val="7"/>
          </w:tcPr>
          <w:p w:rsidR="00B227B6" w:rsidRPr="000B69BB" w:rsidRDefault="00B227B6" w:rsidP="00A87E5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Активизация экономического роста</w:t>
            </w:r>
          </w:p>
        </w:tc>
      </w:tr>
      <w:tr w:rsidR="00B227B6" w:rsidRPr="000B69BB" w:rsidTr="00EC6AA1">
        <w:tc>
          <w:tcPr>
            <w:tcW w:w="15310" w:type="dxa"/>
            <w:gridSpan w:val="7"/>
          </w:tcPr>
          <w:p w:rsidR="00B227B6" w:rsidRPr="000B69BB" w:rsidRDefault="00B227B6" w:rsidP="00A87E5E">
            <w:pPr>
              <w:pStyle w:val="a6"/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Стабилизационные меры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pStyle w:val="a6"/>
              <w:numPr>
                <w:ilvl w:val="0"/>
                <w:numId w:val="2"/>
              </w:numPr>
              <w:tabs>
                <w:tab w:val="left" w:pos="-108"/>
              </w:tabs>
              <w:ind w:left="295" w:right="-57" w:hanging="352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21CC9" w:rsidRPr="000B69BB" w:rsidRDefault="00821CC9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0B69BB">
              <w:rPr>
                <w:rFonts w:ascii="Times New Roman" w:hAnsi="Times New Roman"/>
              </w:rPr>
              <w:t>Совершенствование с</w:t>
            </w:r>
            <w:r w:rsidRPr="000B69BB">
              <w:rPr>
                <w:rFonts w:ascii="Times New Roman" w:hAnsi="Times New Roman"/>
              </w:rPr>
              <w:t>и</w:t>
            </w:r>
            <w:r w:rsidRPr="000B69BB">
              <w:rPr>
                <w:rFonts w:ascii="Times New Roman" w:hAnsi="Times New Roman"/>
              </w:rPr>
              <w:t>стемы стратегического планирования социально-экономического развития муниципального образ</w:t>
            </w:r>
            <w:r w:rsidRPr="000B69BB">
              <w:rPr>
                <w:rFonts w:ascii="Times New Roman" w:hAnsi="Times New Roman"/>
              </w:rPr>
              <w:t>о</w:t>
            </w:r>
            <w:r w:rsidRPr="000B69BB">
              <w:rPr>
                <w:rFonts w:ascii="Times New Roman" w:hAnsi="Times New Roman"/>
              </w:rPr>
              <w:t>вания город Краснодар:</w:t>
            </w:r>
          </w:p>
          <w:p w:rsidR="00821CC9" w:rsidRPr="000B69BB" w:rsidRDefault="00821CC9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0B69BB">
              <w:rPr>
                <w:rFonts w:ascii="Times New Roman" w:hAnsi="Times New Roman"/>
              </w:rPr>
              <w:t>- разработка правовых актов муниципального образования город Кра</w:t>
            </w:r>
            <w:r w:rsidRPr="000B69BB">
              <w:rPr>
                <w:rFonts w:ascii="Times New Roman" w:hAnsi="Times New Roman"/>
              </w:rPr>
              <w:t>с</w:t>
            </w:r>
            <w:r w:rsidRPr="000B69BB">
              <w:rPr>
                <w:rFonts w:ascii="Times New Roman" w:hAnsi="Times New Roman"/>
              </w:rPr>
              <w:t>нодар, необходимых для функционирования с</w:t>
            </w:r>
            <w:r w:rsidRPr="000B69BB">
              <w:rPr>
                <w:rFonts w:ascii="Times New Roman" w:hAnsi="Times New Roman"/>
              </w:rPr>
              <w:t>и</w:t>
            </w:r>
            <w:r w:rsidRPr="000B69BB">
              <w:rPr>
                <w:rFonts w:ascii="Times New Roman" w:hAnsi="Times New Roman"/>
              </w:rPr>
              <w:t>стемы стратегического планирования в рамках Федерального закона от 28 июня 2014 года №172-ФЗ «О стратегическом планировании в Росси</w:t>
            </w:r>
            <w:r w:rsidRPr="000B69BB">
              <w:rPr>
                <w:rFonts w:ascii="Times New Roman" w:hAnsi="Times New Roman"/>
              </w:rPr>
              <w:t>й</w:t>
            </w:r>
            <w:r w:rsidRPr="000B69BB">
              <w:rPr>
                <w:rFonts w:ascii="Times New Roman" w:hAnsi="Times New Roman"/>
              </w:rPr>
              <w:t>ской Федерации»;</w:t>
            </w:r>
          </w:p>
          <w:p w:rsidR="00821CC9" w:rsidRPr="000B69BB" w:rsidRDefault="00821CC9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0B69BB">
              <w:rPr>
                <w:rFonts w:ascii="Times New Roman" w:hAnsi="Times New Roman"/>
              </w:rPr>
              <w:t>- подготовка документов стратегического план</w:t>
            </w:r>
            <w:r w:rsidRPr="000B69BB">
              <w:rPr>
                <w:rFonts w:ascii="Times New Roman" w:hAnsi="Times New Roman"/>
              </w:rPr>
              <w:t>и</w:t>
            </w:r>
            <w:r w:rsidRPr="000B69BB">
              <w:rPr>
                <w:rFonts w:ascii="Times New Roman" w:hAnsi="Times New Roman"/>
              </w:rPr>
              <w:t>рования муниципального образования город Кра</w:t>
            </w:r>
            <w:r w:rsidRPr="000B69BB">
              <w:rPr>
                <w:rFonts w:ascii="Times New Roman" w:hAnsi="Times New Roman"/>
              </w:rPr>
              <w:t>с</w:t>
            </w:r>
            <w:r w:rsidRPr="000B69BB">
              <w:rPr>
                <w:rFonts w:ascii="Times New Roman" w:hAnsi="Times New Roman"/>
              </w:rPr>
              <w:t xml:space="preserve">нодар 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0B69BB">
              <w:rPr>
                <w:rFonts w:ascii="Times New Roman" w:hAnsi="Times New Roman"/>
              </w:rPr>
              <w:t>Распоряжение главы администрации (г</w:t>
            </w:r>
            <w:r w:rsidRPr="000B69BB">
              <w:rPr>
                <w:rFonts w:ascii="Times New Roman" w:hAnsi="Times New Roman"/>
              </w:rPr>
              <w:t>у</w:t>
            </w:r>
            <w:r w:rsidRPr="000B69BB">
              <w:rPr>
                <w:rFonts w:ascii="Times New Roman" w:hAnsi="Times New Roman"/>
              </w:rPr>
              <w:t>бернатора) Красн</w:t>
            </w:r>
            <w:r w:rsidRPr="000B69BB">
              <w:rPr>
                <w:rFonts w:ascii="Times New Roman" w:hAnsi="Times New Roman"/>
              </w:rPr>
              <w:t>о</w:t>
            </w:r>
            <w:r w:rsidRPr="000B69BB">
              <w:rPr>
                <w:rFonts w:ascii="Times New Roman" w:hAnsi="Times New Roman"/>
              </w:rPr>
              <w:t>дарского края от 9.12.14  № 451-р «О мерах по выполн</w:t>
            </w:r>
            <w:r w:rsidRPr="000B69BB">
              <w:rPr>
                <w:rFonts w:ascii="Times New Roman" w:hAnsi="Times New Roman"/>
              </w:rPr>
              <w:t>е</w:t>
            </w:r>
            <w:r w:rsidRPr="000B69BB">
              <w:rPr>
                <w:rFonts w:ascii="Times New Roman" w:hAnsi="Times New Roman"/>
              </w:rPr>
              <w:t>нию в Краснода</w:t>
            </w:r>
            <w:r w:rsidRPr="000B69BB">
              <w:rPr>
                <w:rFonts w:ascii="Times New Roman" w:hAnsi="Times New Roman"/>
              </w:rPr>
              <w:t>р</w:t>
            </w:r>
            <w:r w:rsidRPr="000B69BB">
              <w:rPr>
                <w:rFonts w:ascii="Times New Roman" w:hAnsi="Times New Roman"/>
              </w:rPr>
              <w:t>ском крае Федерал</w:t>
            </w:r>
            <w:r w:rsidRPr="000B69BB">
              <w:rPr>
                <w:rFonts w:ascii="Times New Roman" w:hAnsi="Times New Roman"/>
              </w:rPr>
              <w:t>ь</w:t>
            </w:r>
            <w:r w:rsidRPr="000B69BB">
              <w:rPr>
                <w:rFonts w:ascii="Times New Roman" w:hAnsi="Times New Roman"/>
              </w:rPr>
              <w:t>ного закона от 28 июня 2014 года «О стратегическом пл</w:t>
            </w:r>
            <w:r w:rsidRPr="000B69BB">
              <w:rPr>
                <w:rFonts w:ascii="Times New Roman" w:hAnsi="Times New Roman"/>
              </w:rPr>
              <w:t>а</w:t>
            </w:r>
            <w:r w:rsidRPr="000B69BB">
              <w:rPr>
                <w:rFonts w:ascii="Times New Roman" w:hAnsi="Times New Roman"/>
              </w:rPr>
              <w:t>нировании в Росси</w:t>
            </w:r>
            <w:r w:rsidRPr="000B69BB">
              <w:rPr>
                <w:rFonts w:ascii="Times New Roman" w:hAnsi="Times New Roman"/>
              </w:rPr>
              <w:t>й</w:t>
            </w:r>
            <w:r w:rsidRPr="000B69BB">
              <w:rPr>
                <w:rFonts w:ascii="Times New Roman" w:hAnsi="Times New Roman"/>
              </w:rPr>
              <w:t>ской Федерации»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9BB">
              <w:rPr>
                <w:rFonts w:ascii="Times New Roman" w:hAnsi="Times New Roman"/>
                <w:sz w:val="24"/>
                <w:szCs w:val="24"/>
              </w:rPr>
              <w:t>До 01.01.2016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Подготовка д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кументов страт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гического план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рования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пального образ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вания город Краснодар в ц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лях обеспечения устойчивого ра</w:t>
            </w:r>
            <w:r w:rsidRPr="000B69BB">
              <w:rPr>
                <w:sz w:val="22"/>
                <w:szCs w:val="22"/>
              </w:rPr>
              <w:t>з</w:t>
            </w:r>
            <w:r w:rsidRPr="000B69BB">
              <w:rPr>
                <w:sz w:val="22"/>
                <w:szCs w:val="22"/>
              </w:rPr>
              <w:t>вития экономики муниципального образования г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род Краснодар</w:t>
            </w:r>
          </w:p>
        </w:tc>
        <w:tc>
          <w:tcPr>
            <w:tcW w:w="5600" w:type="dxa"/>
          </w:tcPr>
          <w:p w:rsidR="00F9671D" w:rsidRPr="000B69BB" w:rsidRDefault="004B092E" w:rsidP="00F9671D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  <w:r w:rsidRPr="000B69BB">
              <w:rPr>
                <w:rFonts w:eastAsia="Calibri"/>
                <w:sz w:val="22"/>
                <w:szCs w:val="22"/>
              </w:rPr>
              <w:t>Во исполнение подпункта 1 пункта 2 статьи 47 Фед</w:t>
            </w:r>
            <w:r w:rsidRPr="000B69BB">
              <w:rPr>
                <w:rFonts w:eastAsia="Calibri"/>
                <w:sz w:val="22"/>
                <w:szCs w:val="22"/>
              </w:rPr>
              <w:t>е</w:t>
            </w:r>
            <w:r w:rsidRPr="000B69BB">
              <w:rPr>
                <w:rFonts w:eastAsia="Calibri"/>
                <w:sz w:val="22"/>
                <w:szCs w:val="22"/>
              </w:rPr>
              <w:t>рального закона от 28.06.2014 №172-ФЗ «О стратегич</w:t>
            </w:r>
            <w:r w:rsidRPr="000B69BB">
              <w:rPr>
                <w:rFonts w:eastAsia="Calibri"/>
                <w:sz w:val="22"/>
                <w:szCs w:val="22"/>
              </w:rPr>
              <w:t>е</w:t>
            </w:r>
            <w:r w:rsidRPr="000B69BB">
              <w:rPr>
                <w:rFonts w:eastAsia="Calibri"/>
                <w:sz w:val="22"/>
                <w:szCs w:val="22"/>
              </w:rPr>
              <w:t>ском планировании в Российской Федерации» постано</w:t>
            </w:r>
            <w:r w:rsidRPr="000B69BB">
              <w:rPr>
                <w:rFonts w:eastAsia="Calibri"/>
                <w:sz w:val="22"/>
                <w:szCs w:val="22"/>
              </w:rPr>
              <w:t>в</w:t>
            </w:r>
            <w:r w:rsidRPr="000B69BB">
              <w:rPr>
                <w:rFonts w:eastAsia="Calibri"/>
                <w:sz w:val="22"/>
                <w:szCs w:val="22"/>
              </w:rPr>
              <w:t>лением а</w:t>
            </w:r>
            <w:r w:rsidR="00F9671D" w:rsidRPr="000B69BB">
              <w:rPr>
                <w:rFonts w:eastAsia="Calibri"/>
                <w:sz w:val="22"/>
                <w:szCs w:val="22"/>
              </w:rPr>
              <w:t>дминистраци</w:t>
            </w:r>
            <w:r w:rsidRPr="000B69BB">
              <w:rPr>
                <w:rFonts w:eastAsia="Calibri"/>
                <w:sz w:val="22"/>
                <w:szCs w:val="22"/>
              </w:rPr>
              <w:t>и</w:t>
            </w:r>
            <w:r w:rsidR="00F9671D" w:rsidRPr="000B69BB">
              <w:rPr>
                <w:rFonts w:eastAsia="Calibri"/>
                <w:sz w:val="22"/>
                <w:szCs w:val="22"/>
              </w:rPr>
              <w:t xml:space="preserve"> муниципального образования город Краснодар </w:t>
            </w:r>
            <w:r w:rsidRPr="000B69BB">
              <w:rPr>
                <w:rFonts w:eastAsia="Calibri"/>
                <w:sz w:val="22"/>
                <w:szCs w:val="22"/>
              </w:rPr>
              <w:t>утверждены</w:t>
            </w:r>
            <w:r w:rsidR="00294663" w:rsidRPr="000B69BB">
              <w:rPr>
                <w:rFonts w:eastAsia="Calibri"/>
                <w:sz w:val="22"/>
                <w:szCs w:val="22"/>
              </w:rPr>
              <w:t>:</w:t>
            </w:r>
          </w:p>
          <w:p w:rsidR="00294663" w:rsidRPr="000B69BB" w:rsidRDefault="004B092E" w:rsidP="00294663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  <w:r w:rsidRPr="000B69BB">
              <w:rPr>
                <w:rFonts w:eastAsia="Calibri"/>
                <w:sz w:val="22"/>
                <w:szCs w:val="22"/>
              </w:rPr>
              <w:t xml:space="preserve">- </w:t>
            </w:r>
            <w:r w:rsidR="00294663" w:rsidRPr="000B69BB">
              <w:rPr>
                <w:rFonts w:eastAsia="Calibri"/>
                <w:sz w:val="22"/>
                <w:szCs w:val="22"/>
              </w:rPr>
              <w:t xml:space="preserve"> Поряд</w:t>
            </w:r>
            <w:r w:rsidRPr="000B69BB">
              <w:rPr>
                <w:rFonts w:eastAsia="Calibri"/>
                <w:sz w:val="22"/>
                <w:szCs w:val="22"/>
              </w:rPr>
              <w:t>ок</w:t>
            </w:r>
            <w:r w:rsidR="00294663" w:rsidRPr="000B69BB">
              <w:rPr>
                <w:rFonts w:eastAsia="Calibri"/>
                <w:sz w:val="22"/>
                <w:szCs w:val="22"/>
              </w:rPr>
              <w:t xml:space="preserve"> разработки и корректировки, осуществл</w:t>
            </w:r>
            <w:r w:rsidR="00294663" w:rsidRPr="000B69BB">
              <w:rPr>
                <w:rFonts w:eastAsia="Calibri"/>
                <w:sz w:val="22"/>
                <w:szCs w:val="22"/>
              </w:rPr>
              <w:t>е</w:t>
            </w:r>
            <w:r w:rsidR="00294663" w:rsidRPr="000B69BB">
              <w:rPr>
                <w:rFonts w:eastAsia="Calibri"/>
                <w:sz w:val="22"/>
                <w:szCs w:val="22"/>
              </w:rPr>
              <w:t>ния мониторинга и контроля реализации стратегии соц</w:t>
            </w:r>
            <w:r w:rsidR="00294663" w:rsidRPr="000B69BB">
              <w:rPr>
                <w:rFonts w:eastAsia="Calibri"/>
                <w:sz w:val="22"/>
                <w:szCs w:val="22"/>
              </w:rPr>
              <w:t>и</w:t>
            </w:r>
            <w:r w:rsidR="00294663" w:rsidRPr="000B69BB">
              <w:rPr>
                <w:rFonts w:eastAsia="Calibri"/>
                <w:sz w:val="22"/>
                <w:szCs w:val="22"/>
              </w:rPr>
              <w:t>ально-экономического развития муниципального образ</w:t>
            </w:r>
            <w:r w:rsidR="00294663" w:rsidRPr="000B69BB">
              <w:rPr>
                <w:rFonts w:eastAsia="Calibri"/>
                <w:sz w:val="22"/>
                <w:szCs w:val="22"/>
              </w:rPr>
              <w:t>о</w:t>
            </w:r>
            <w:r w:rsidR="00294663" w:rsidRPr="000B69BB">
              <w:rPr>
                <w:rFonts w:eastAsia="Calibri"/>
                <w:sz w:val="22"/>
                <w:szCs w:val="22"/>
              </w:rPr>
              <w:t>вания город Краснодар и плана мероприятий по её реал</w:t>
            </w:r>
            <w:r w:rsidR="00294663" w:rsidRPr="000B69BB">
              <w:rPr>
                <w:rFonts w:eastAsia="Calibri"/>
                <w:sz w:val="22"/>
                <w:szCs w:val="22"/>
              </w:rPr>
              <w:t>и</w:t>
            </w:r>
            <w:r w:rsidR="00294663" w:rsidRPr="000B69BB">
              <w:rPr>
                <w:rFonts w:eastAsia="Calibri"/>
                <w:sz w:val="22"/>
                <w:szCs w:val="22"/>
              </w:rPr>
              <w:t>зации»</w:t>
            </w:r>
            <w:r w:rsidRPr="000B69BB">
              <w:rPr>
                <w:rFonts w:eastAsia="Calibri"/>
                <w:sz w:val="22"/>
                <w:szCs w:val="22"/>
              </w:rPr>
              <w:t xml:space="preserve"> (постановление администрации муниципального образования город Краснодар от 13.11.2015 № 7573);</w:t>
            </w:r>
          </w:p>
          <w:p w:rsidR="00294663" w:rsidRPr="000B69BB" w:rsidRDefault="004B092E" w:rsidP="00294663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  <w:r w:rsidRPr="000B69BB">
              <w:rPr>
                <w:rFonts w:eastAsia="Calibri"/>
                <w:sz w:val="22"/>
                <w:szCs w:val="22"/>
              </w:rPr>
              <w:t xml:space="preserve">- </w:t>
            </w:r>
            <w:r w:rsidR="00294663" w:rsidRPr="000B69BB">
              <w:rPr>
                <w:rFonts w:eastAsia="Calibri"/>
                <w:sz w:val="22"/>
                <w:szCs w:val="22"/>
              </w:rPr>
              <w:t xml:space="preserve"> Поряд</w:t>
            </w:r>
            <w:r w:rsidRPr="000B69BB">
              <w:rPr>
                <w:rFonts w:eastAsia="Calibri"/>
                <w:sz w:val="22"/>
                <w:szCs w:val="22"/>
              </w:rPr>
              <w:t>о</w:t>
            </w:r>
            <w:r w:rsidR="00294663" w:rsidRPr="000B69BB">
              <w:rPr>
                <w:rFonts w:eastAsia="Calibri"/>
                <w:sz w:val="22"/>
                <w:szCs w:val="22"/>
              </w:rPr>
              <w:t>к разработки и корректировки, осуществл</w:t>
            </w:r>
            <w:r w:rsidR="00294663" w:rsidRPr="000B69BB">
              <w:rPr>
                <w:rFonts w:eastAsia="Calibri"/>
                <w:sz w:val="22"/>
                <w:szCs w:val="22"/>
              </w:rPr>
              <w:t>е</w:t>
            </w:r>
            <w:r w:rsidR="00294663" w:rsidRPr="000B69BB">
              <w:rPr>
                <w:rFonts w:eastAsia="Calibri"/>
                <w:sz w:val="22"/>
                <w:szCs w:val="22"/>
              </w:rPr>
              <w:t>ния мониторинга и контроля реализации прогноза соц</w:t>
            </w:r>
            <w:r w:rsidR="00294663" w:rsidRPr="000B69BB">
              <w:rPr>
                <w:rFonts w:eastAsia="Calibri"/>
                <w:sz w:val="22"/>
                <w:szCs w:val="22"/>
              </w:rPr>
              <w:t>и</w:t>
            </w:r>
            <w:r w:rsidR="00294663" w:rsidRPr="000B69BB">
              <w:rPr>
                <w:rFonts w:eastAsia="Calibri"/>
                <w:sz w:val="22"/>
                <w:szCs w:val="22"/>
              </w:rPr>
              <w:t>ально-экономического развития муниципального образ</w:t>
            </w:r>
            <w:r w:rsidR="00294663" w:rsidRPr="000B69BB">
              <w:rPr>
                <w:rFonts w:eastAsia="Calibri"/>
                <w:sz w:val="22"/>
                <w:szCs w:val="22"/>
              </w:rPr>
              <w:t>о</w:t>
            </w:r>
            <w:r w:rsidR="00294663" w:rsidRPr="000B69BB">
              <w:rPr>
                <w:rFonts w:eastAsia="Calibri"/>
                <w:sz w:val="22"/>
                <w:szCs w:val="22"/>
              </w:rPr>
              <w:t>вания город Краснодар»</w:t>
            </w:r>
            <w:r w:rsidRPr="000B69BB">
              <w:rPr>
                <w:rFonts w:eastAsia="Calibri"/>
                <w:sz w:val="22"/>
                <w:szCs w:val="22"/>
              </w:rPr>
              <w:t xml:space="preserve"> (постановление администрации муниципального образования город Краснодар от 13.11.2015 № 7574);</w:t>
            </w:r>
          </w:p>
          <w:p w:rsidR="00821CC9" w:rsidRPr="000B69BB" w:rsidRDefault="004B092E" w:rsidP="004B092E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  <w:r w:rsidRPr="000B69BB">
              <w:rPr>
                <w:rFonts w:eastAsia="Calibri"/>
                <w:sz w:val="22"/>
                <w:szCs w:val="22"/>
              </w:rPr>
              <w:t>- Положение о стратегическом планировании в мун</w:t>
            </w:r>
            <w:r w:rsidRPr="000B69BB">
              <w:rPr>
                <w:rFonts w:eastAsia="Calibri"/>
                <w:sz w:val="22"/>
                <w:szCs w:val="22"/>
              </w:rPr>
              <w:t>и</w:t>
            </w:r>
            <w:r w:rsidRPr="000B69BB">
              <w:rPr>
                <w:rFonts w:eastAsia="Calibri"/>
                <w:sz w:val="22"/>
                <w:szCs w:val="22"/>
              </w:rPr>
              <w:t>ципальном образовании город Краснодар (постановление администрации муниципального образования город Краснодар от 20.11.2015 №7679).</w:t>
            </w:r>
          </w:p>
          <w:p w:rsidR="004B092E" w:rsidRPr="000B69BB" w:rsidRDefault="004B092E" w:rsidP="004B092E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  <w:r w:rsidRPr="000B69BB">
              <w:rPr>
                <w:rFonts w:eastAsia="Calibri"/>
                <w:sz w:val="22"/>
                <w:szCs w:val="22"/>
              </w:rPr>
              <w:t xml:space="preserve">Приведен в соответствие с Федеральным законом «О стратегическом планировании в Российской Федерации» </w:t>
            </w:r>
            <w:r w:rsidRPr="000B69BB">
              <w:rPr>
                <w:rFonts w:eastAsia="Calibri"/>
                <w:sz w:val="22"/>
                <w:szCs w:val="22"/>
              </w:rPr>
              <w:lastRenderedPageBreak/>
              <w:t>Порядок принятия решения о разработке муниципальных программ муниципального образования город Краснодар, их формирования и реализации (постановление админ</w:t>
            </w:r>
            <w:r w:rsidRPr="000B69BB">
              <w:rPr>
                <w:rFonts w:eastAsia="Calibri"/>
                <w:sz w:val="22"/>
                <w:szCs w:val="22"/>
              </w:rPr>
              <w:t>и</w:t>
            </w:r>
            <w:r w:rsidRPr="000B69BB">
              <w:rPr>
                <w:rFonts w:eastAsia="Calibri"/>
                <w:sz w:val="22"/>
                <w:szCs w:val="22"/>
              </w:rPr>
              <w:t>страции муниципального образования город Краснодар от 29.06.2015 №4866).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</w:tcPr>
          <w:p w:rsidR="00821CC9" w:rsidRPr="000B69BB" w:rsidRDefault="00821CC9" w:rsidP="005F24A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0B69BB">
              <w:rPr>
                <w:sz w:val="22"/>
                <w:szCs w:val="22"/>
              </w:rPr>
              <w:t>Контроль за</w:t>
            </w:r>
            <w:proofErr w:type="gramEnd"/>
            <w:r w:rsidRPr="000B69BB">
              <w:rPr>
                <w:sz w:val="22"/>
                <w:szCs w:val="22"/>
              </w:rPr>
              <w:t xml:space="preserve"> выполнен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ем показателей индик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тивного плана социально-экономического развития муниципального образ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вания город Краснодар на 2015 год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Решение городской Думы Краснодара от 20.11.2014 № 70 п.5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В течение 2015 года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Устойчивое 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циально-экономическое развитие мун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ципального обр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зования город Краснодар</w:t>
            </w:r>
          </w:p>
        </w:tc>
        <w:tc>
          <w:tcPr>
            <w:tcW w:w="5600" w:type="dxa"/>
          </w:tcPr>
          <w:p w:rsidR="00F9671D" w:rsidRPr="000B69BB" w:rsidRDefault="00FD3384" w:rsidP="00F9671D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0B69BB">
              <w:t>В</w:t>
            </w:r>
            <w:r w:rsidR="004B092E" w:rsidRPr="000B69BB">
              <w:t>ыполнени</w:t>
            </w:r>
            <w:r w:rsidRPr="000B69BB">
              <w:t>е</w:t>
            </w:r>
            <w:r w:rsidR="004B092E" w:rsidRPr="000B69BB">
              <w:t xml:space="preserve"> показателей индикативного плана социально-экономического развития муниципальн</w:t>
            </w:r>
            <w:r w:rsidR="004B092E" w:rsidRPr="000B69BB">
              <w:t>о</w:t>
            </w:r>
            <w:r w:rsidR="004B092E" w:rsidRPr="000B69BB">
              <w:t xml:space="preserve">го образования город Краснодар на 2015 год </w:t>
            </w:r>
            <w:r w:rsidR="004B092E" w:rsidRPr="000B69BB">
              <w:rPr>
                <w:sz w:val="22"/>
                <w:szCs w:val="22"/>
              </w:rPr>
              <w:t>согласно оперативным статистическим данным</w:t>
            </w:r>
            <w:r w:rsidR="00C83C2C" w:rsidRPr="000B69BB">
              <w:rPr>
                <w:sz w:val="22"/>
                <w:szCs w:val="22"/>
              </w:rPr>
              <w:t xml:space="preserve"> </w:t>
            </w:r>
            <w:r w:rsidR="00F9671D" w:rsidRPr="000B69BB">
              <w:rPr>
                <w:sz w:val="22"/>
                <w:szCs w:val="22"/>
              </w:rPr>
              <w:t>по кругу крупных и средних предприяти</w:t>
            </w:r>
            <w:r w:rsidRPr="000B69BB">
              <w:rPr>
                <w:sz w:val="22"/>
                <w:szCs w:val="22"/>
              </w:rPr>
              <w:t>й характеризуется следующим обр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зом</w:t>
            </w:r>
            <w:r w:rsidR="00F9671D" w:rsidRPr="000B69BB">
              <w:rPr>
                <w:sz w:val="22"/>
                <w:szCs w:val="22"/>
              </w:rPr>
              <w:t>:</w:t>
            </w:r>
          </w:p>
          <w:p w:rsidR="00F9671D" w:rsidRPr="000B69BB" w:rsidRDefault="00F9671D" w:rsidP="00F9671D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 - объём отгруженных промышленных товаров </w:t>
            </w:r>
            <w:r w:rsidR="00FD3384" w:rsidRPr="000B69BB">
              <w:rPr>
                <w:sz w:val="22"/>
                <w:szCs w:val="22"/>
              </w:rPr>
              <w:t>прев</w:t>
            </w:r>
            <w:r w:rsidR="00FD3384" w:rsidRPr="000B69BB">
              <w:rPr>
                <w:sz w:val="22"/>
                <w:szCs w:val="22"/>
              </w:rPr>
              <w:t>ы</w:t>
            </w:r>
            <w:r w:rsidR="00FD3384" w:rsidRPr="000B69BB">
              <w:rPr>
                <w:sz w:val="22"/>
                <w:szCs w:val="22"/>
              </w:rPr>
              <w:t>сил</w:t>
            </w:r>
            <w:r w:rsidR="005B3DB6" w:rsidRPr="000B69BB">
              <w:rPr>
                <w:sz w:val="22"/>
                <w:szCs w:val="22"/>
              </w:rPr>
              <w:t xml:space="preserve"> 244,5</w:t>
            </w:r>
            <w:r w:rsidRPr="000B69BB">
              <w:rPr>
                <w:sz w:val="22"/>
                <w:szCs w:val="22"/>
              </w:rPr>
              <w:t xml:space="preserve"> </w:t>
            </w:r>
            <w:r w:rsidR="008B7367" w:rsidRPr="000B69BB">
              <w:rPr>
                <w:sz w:val="22"/>
                <w:szCs w:val="22"/>
              </w:rPr>
              <w:t>млрд.</w:t>
            </w:r>
            <w:r w:rsidRPr="000B69BB">
              <w:rPr>
                <w:sz w:val="22"/>
                <w:szCs w:val="22"/>
              </w:rPr>
              <w:t xml:space="preserve"> руб</w:t>
            </w:r>
            <w:r w:rsidR="008B7367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, что составило </w:t>
            </w:r>
            <w:r w:rsidR="005B3DB6" w:rsidRPr="000B69BB">
              <w:rPr>
                <w:sz w:val="22"/>
                <w:szCs w:val="22"/>
              </w:rPr>
              <w:t>81,9</w:t>
            </w:r>
            <w:r w:rsidRPr="000B69BB">
              <w:rPr>
                <w:sz w:val="22"/>
                <w:szCs w:val="22"/>
              </w:rPr>
              <w:t xml:space="preserve"> </w:t>
            </w:r>
            <w:r w:rsidR="008B7367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 xml:space="preserve"> от годового планового значения. Темп роста по итогам 2015 года – </w:t>
            </w:r>
            <w:r w:rsidR="005B3DB6" w:rsidRPr="000B69BB">
              <w:rPr>
                <w:sz w:val="22"/>
                <w:szCs w:val="22"/>
              </w:rPr>
              <w:t>109,2</w:t>
            </w:r>
            <w:r w:rsidRPr="000B69BB">
              <w:rPr>
                <w:sz w:val="22"/>
                <w:szCs w:val="22"/>
              </w:rPr>
              <w:t xml:space="preserve">  </w:t>
            </w:r>
            <w:r w:rsidR="008B7367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 xml:space="preserve">, при плане  – 107,4 </w:t>
            </w:r>
            <w:r w:rsidR="008B7367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>;</w:t>
            </w:r>
          </w:p>
          <w:p w:rsidR="00F9671D" w:rsidRPr="000B69BB" w:rsidRDefault="00F9671D" w:rsidP="00F9671D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 объём сельскохозяйственной продукции</w:t>
            </w:r>
            <w:r w:rsidR="00662B89" w:rsidRPr="000B69BB">
              <w:rPr>
                <w:sz w:val="22"/>
                <w:szCs w:val="22"/>
              </w:rPr>
              <w:t xml:space="preserve"> крупных и средних предприятий</w:t>
            </w:r>
            <w:r w:rsidRPr="000B69BB">
              <w:rPr>
                <w:sz w:val="22"/>
                <w:szCs w:val="22"/>
              </w:rPr>
              <w:t xml:space="preserve"> составил </w:t>
            </w:r>
            <w:r w:rsidR="005B3DB6" w:rsidRPr="000B69BB">
              <w:rPr>
                <w:sz w:val="22"/>
                <w:szCs w:val="22"/>
              </w:rPr>
              <w:t>3,6</w:t>
            </w:r>
            <w:r w:rsidRPr="000B69BB">
              <w:rPr>
                <w:sz w:val="22"/>
                <w:szCs w:val="22"/>
              </w:rPr>
              <w:t xml:space="preserve"> </w:t>
            </w:r>
            <w:r w:rsidR="008B7367" w:rsidRPr="000B69BB">
              <w:rPr>
                <w:sz w:val="22"/>
                <w:szCs w:val="22"/>
              </w:rPr>
              <w:t>млрд.</w:t>
            </w:r>
            <w:r w:rsidRPr="000B69BB">
              <w:rPr>
                <w:sz w:val="22"/>
                <w:szCs w:val="22"/>
              </w:rPr>
              <w:t xml:space="preserve"> руб</w:t>
            </w:r>
            <w:r w:rsidR="008B7367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 (</w:t>
            </w:r>
            <w:r w:rsidR="005B3DB6" w:rsidRPr="000B69BB">
              <w:rPr>
                <w:sz w:val="22"/>
                <w:szCs w:val="22"/>
              </w:rPr>
              <w:t>65,5</w:t>
            </w:r>
            <w:r w:rsidRPr="000B69BB">
              <w:rPr>
                <w:sz w:val="22"/>
                <w:szCs w:val="22"/>
              </w:rPr>
              <w:t xml:space="preserve"> </w:t>
            </w:r>
            <w:r w:rsidR="008B7367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 xml:space="preserve"> </w:t>
            </w:r>
            <w:r w:rsidR="00662B89" w:rsidRPr="000B69BB">
              <w:rPr>
                <w:sz w:val="22"/>
                <w:szCs w:val="22"/>
              </w:rPr>
              <w:t>от</w:t>
            </w:r>
            <w:r w:rsidRPr="000B69BB">
              <w:rPr>
                <w:sz w:val="22"/>
                <w:szCs w:val="22"/>
              </w:rPr>
              <w:t xml:space="preserve"> </w:t>
            </w:r>
            <w:r w:rsidR="00662B89" w:rsidRPr="000B69BB">
              <w:rPr>
                <w:sz w:val="22"/>
                <w:szCs w:val="22"/>
              </w:rPr>
              <w:t>планируемого объёма по полному кругу сельскохозя</w:t>
            </w:r>
            <w:r w:rsidR="00662B89" w:rsidRPr="000B69BB">
              <w:rPr>
                <w:sz w:val="22"/>
                <w:szCs w:val="22"/>
              </w:rPr>
              <w:t>й</w:t>
            </w:r>
            <w:r w:rsidR="00662B89" w:rsidRPr="000B69BB">
              <w:rPr>
                <w:sz w:val="22"/>
                <w:szCs w:val="22"/>
              </w:rPr>
              <w:t>ственных предприятий</w:t>
            </w:r>
            <w:r w:rsidRPr="000B69BB">
              <w:rPr>
                <w:sz w:val="22"/>
                <w:szCs w:val="22"/>
              </w:rPr>
              <w:t>), фактический темп рост</w:t>
            </w:r>
            <w:r w:rsidR="00662B89" w:rsidRPr="000B69BB">
              <w:rPr>
                <w:sz w:val="22"/>
                <w:szCs w:val="22"/>
              </w:rPr>
              <w:t xml:space="preserve">а </w:t>
            </w:r>
            <w:r w:rsidR="005B3DB6" w:rsidRPr="000B69BB">
              <w:rPr>
                <w:sz w:val="22"/>
                <w:szCs w:val="22"/>
              </w:rPr>
              <w:t>116,3</w:t>
            </w:r>
            <w:r w:rsidR="00662B89" w:rsidRPr="000B69BB">
              <w:rPr>
                <w:sz w:val="22"/>
                <w:szCs w:val="22"/>
              </w:rPr>
              <w:t xml:space="preserve"> </w:t>
            </w:r>
            <w:r w:rsidR="008B7367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>;</w:t>
            </w:r>
          </w:p>
          <w:p w:rsidR="00F9671D" w:rsidRPr="000B69BB" w:rsidRDefault="00F9671D" w:rsidP="00F9671D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 объём работ, выполненных по виду деятельности «</w:t>
            </w:r>
            <w:r w:rsidR="006B4257"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 xml:space="preserve">троительство» </w:t>
            </w:r>
            <w:r w:rsidR="008B7367" w:rsidRPr="000B69BB">
              <w:rPr>
                <w:sz w:val="22"/>
                <w:szCs w:val="22"/>
              </w:rPr>
              <w:t xml:space="preserve">достиг </w:t>
            </w:r>
            <w:r w:rsidR="005B3DB6" w:rsidRPr="000B69BB">
              <w:rPr>
                <w:sz w:val="22"/>
                <w:szCs w:val="22"/>
              </w:rPr>
              <w:t>25,4</w:t>
            </w:r>
            <w:r w:rsidRPr="000B69BB">
              <w:rPr>
                <w:sz w:val="22"/>
                <w:szCs w:val="22"/>
              </w:rPr>
              <w:t xml:space="preserve"> </w:t>
            </w:r>
            <w:r w:rsidR="008B7367" w:rsidRPr="000B69BB">
              <w:rPr>
                <w:sz w:val="22"/>
                <w:szCs w:val="22"/>
              </w:rPr>
              <w:t>млрд.</w:t>
            </w:r>
            <w:r w:rsidRPr="000B69BB">
              <w:rPr>
                <w:sz w:val="22"/>
                <w:szCs w:val="22"/>
              </w:rPr>
              <w:t xml:space="preserve"> руб</w:t>
            </w:r>
            <w:r w:rsidR="008B7367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 (</w:t>
            </w:r>
            <w:r w:rsidR="005B3DB6" w:rsidRPr="000B69BB">
              <w:rPr>
                <w:sz w:val="22"/>
                <w:szCs w:val="22"/>
              </w:rPr>
              <w:t>102,7</w:t>
            </w:r>
            <w:r w:rsidRPr="000B69BB">
              <w:rPr>
                <w:sz w:val="22"/>
                <w:szCs w:val="22"/>
              </w:rPr>
              <w:t xml:space="preserve"> </w:t>
            </w:r>
            <w:r w:rsidR="008B7367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 xml:space="preserve"> </w:t>
            </w:r>
            <w:r w:rsidR="008B7367" w:rsidRPr="000B69BB">
              <w:rPr>
                <w:sz w:val="22"/>
                <w:szCs w:val="22"/>
              </w:rPr>
              <w:t>к</w:t>
            </w:r>
            <w:r w:rsidRPr="000B69BB">
              <w:rPr>
                <w:sz w:val="22"/>
                <w:szCs w:val="22"/>
              </w:rPr>
              <w:t xml:space="preserve"> план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во</w:t>
            </w:r>
            <w:r w:rsidR="008B7367" w:rsidRPr="000B69BB">
              <w:rPr>
                <w:sz w:val="22"/>
                <w:szCs w:val="22"/>
              </w:rPr>
              <w:t>му</w:t>
            </w:r>
            <w:r w:rsidRPr="000B69BB">
              <w:rPr>
                <w:sz w:val="22"/>
                <w:szCs w:val="22"/>
              </w:rPr>
              <w:t xml:space="preserve"> значени</w:t>
            </w:r>
            <w:r w:rsidR="008B7367" w:rsidRPr="000B69BB">
              <w:rPr>
                <w:sz w:val="22"/>
                <w:szCs w:val="22"/>
              </w:rPr>
              <w:t>ю</w:t>
            </w:r>
            <w:r w:rsidRPr="000B69BB">
              <w:rPr>
                <w:sz w:val="22"/>
                <w:szCs w:val="22"/>
              </w:rPr>
              <w:t xml:space="preserve">). </w:t>
            </w:r>
            <w:r w:rsidR="008B7367" w:rsidRPr="000B69BB">
              <w:rPr>
                <w:sz w:val="22"/>
                <w:szCs w:val="22"/>
              </w:rPr>
              <w:t>При план</w:t>
            </w:r>
            <w:r w:rsidR="006B4257" w:rsidRPr="000B69BB">
              <w:rPr>
                <w:sz w:val="22"/>
                <w:szCs w:val="22"/>
              </w:rPr>
              <w:t>ируемом</w:t>
            </w:r>
            <w:r w:rsidR="008B7367" w:rsidRPr="000B69BB">
              <w:rPr>
                <w:sz w:val="22"/>
                <w:szCs w:val="22"/>
              </w:rPr>
              <w:t xml:space="preserve"> темпе роста -102,5 %, фактический темп составил – 80,9 %. </w:t>
            </w:r>
            <w:r w:rsidRPr="000B69BB">
              <w:rPr>
                <w:sz w:val="22"/>
                <w:szCs w:val="22"/>
              </w:rPr>
              <w:t xml:space="preserve"> Снижение темпов роста в сопоставимых ценах к уровню прошлого года на </w:t>
            </w:r>
            <w:r w:rsidR="005B3DB6" w:rsidRPr="000B69BB">
              <w:rPr>
                <w:sz w:val="22"/>
                <w:szCs w:val="22"/>
              </w:rPr>
              <w:t>19,1</w:t>
            </w:r>
            <w:r w:rsidRPr="000B69BB">
              <w:rPr>
                <w:sz w:val="22"/>
                <w:szCs w:val="22"/>
              </w:rPr>
              <w:t xml:space="preserve"> </w:t>
            </w:r>
            <w:r w:rsidR="008B7367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 xml:space="preserve"> по данному показателю наблюдается по причине завершения строительства и активного ввода в эксплу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тацию жилых домов; </w:t>
            </w:r>
          </w:p>
          <w:p w:rsidR="00F9671D" w:rsidRPr="000B69BB" w:rsidRDefault="00F9671D" w:rsidP="00F9671D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 по состоянию на 01.</w:t>
            </w:r>
            <w:r w:rsidR="00EC2322" w:rsidRPr="000B69BB">
              <w:rPr>
                <w:sz w:val="22"/>
                <w:szCs w:val="22"/>
              </w:rPr>
              <w:t>01.2016</w:t>
            </w:r>
            <w:r w:rsidRPr="000B69BB">
              <w:rPr>
                <w:sz w:val="22"/>
                <w:szCs w:val="22"/>
              </w:rPr>
              <w:t xml:space="preserve"> на территории города </w:t>
            </w:r>
            <w:r w:rsidR="008B7367" w:rsidRPr="000B69BB">
              <w:rPr>
                <w:sz w:val="22"/>
                <w:szCs w:val="22"/>
              </w:rPr>
              <w:t xml:space="preserve">Краснодара </w:t>
            </w:r>
            <w:r w:rsidRPr="000B69BB">
              <w:rPr>
                <w:sz w:val="22"/>
                <w:szCs w:val="22"/>
              </w:rPr>
              <w:t xml:space="preserve">введено в эксплуатацию </w:t>
            </w:r>
            <w:r w:rsidR="005B3DB6" w:rsidRPr="000B69BB">
              <w:rPr>
                <w:sz w:val="22"/>
                <w:szCs w:val="22"/>
              </w:rPr>
              <w:t>2009,5</w:t>
            </w:r>
            <w:r w:rsidRPr="000B69BB">
              <w:rPr>
                <w:sz w:val="22"/>
                <w:szCs w:val="22"/>
              </w:rPr>
              <w:t xml:space="preserve">  тыс</w:t>
            </w:r>
            <w:r w:rsidR="008B7367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 кв. м. жил</w:t>
            </w:r>
            <w:r w:rsidR="005951D3" w:rsidRPr="000B69BB">
              <w:rPr>
                <w:sz w:val="22"/>
                <w:szCs w:val="22"/>
              </w:rPr>
              <w:t>ья при плане 1250 тыс</w:t>
            </w:r>
            <w:r w:rsidR="008B7367" w:rsidRPr="000B69BB">
              <w:rPr>
                <w:sz w:val="22"/>
                <w:szCs w:val="22"/>
              </w:rPr>
              <w:t>.</w:t>
            </w:r>
            <w:r w:rsidR="005951D3" w:rsidRPr="000B69BB">
              <w:rPr>
                <w:sz w:val="22"/>
                <w:szCs w:val="22"/>
              </w:rPr>
              <w:t xml:space="preserve"> кв. м.</w:t>
            </w:r>
            <w:r w:rsidRPr="000B69BB">
              <w:rPr>
                <w:sz w:val="22"/>
                <w:szCs w:val="22"/>
              </w:rPr>
              <w:t>, плановое задание по вводу жилья выполнено на 1</w:t>
            </w:r>
            <w:r w:rsidR="005B3DB6" w:rsidRPr="000B69BB">
              <w:rPr>
                <w:sz w:val="22"/>
                <w:szCs w:val="22"/>
              </w:rPr>
              <w:t>60,8</w:t>
            </w:r>
            <w:r w:rsidRPr="000B69BB">
              <w:rPr>
                <w:sz w:val="22"/>
                <w:szCs w:val="22"/>
              </w:rPr>
              <w:t xml:space="preserve"> </w:t>
            </w:r>
            <w:r w:rsidR="008B7367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>;</w:t>
            </w:r>
          </w:p>
          <w:p w:rsidR="00010068" w:rsidRPr="000B69BB" w:rsidRDefault="00F9671D" w:rsidP="00F9671D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- объём услуг предприятий транспорта </w:t>
            </w:r>
            <w:r w:rsidR="008B7367" w:rsidRPr="000B69BB">
              <w:rPr>
                <w:sz w:val="22"/>
                <w:szCs w:val="22"/>
              </w:rPr>
              <w:t>составил</w:t>
            </w:r>
            <w:r w:rsidRPr="000B69BB">
              <w:rPr>
                <w:sz w:val="22"/>
                <w:szCs w:val="22"/>
              </w:rPr>
              <w:t xml:space="preserve"> </w:t>
            </w:r>
            <w:r w:rsidR="006F1FC5" w:rsidRPr="000B69BB">
              <w:rPr>
                <w:sz w:val="22"/>
                <w:szCs w:val="22"/>
              </w:rPr>
              <w:t>45,9</w:t>
            </w:r>
            <w:r w:rsidRPr="000B69BB">
              <w:rPr>
                <w:sz w:val="22"/>
                <w:szCs w:val="22"/>
              </w:rPr>
              <w:t xml:space="preserve"> </w:t>
            </w:r>
            <w:r w:rsidR="008B7367" w:rsidRPr="000B69BB">
              <w:rPr>
                <w:sz w:val="22"/>
                <w:szCs w:val="22"/>
              </w:rPr>
              <w:t>млрд.</w:t>
            </w:r>
            <w:r w:rsidRPr="000B69BB">
              <w:rPr>
                <w:sz w:val="22"/>
                <w:szCs w:val="22"/>
              </w:rPr>
              <w:t xml:space="preserve"> руб</w:t>
            </w:r>
            <w:r w:rsidR="008B7367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 (</w:t>
            </w:r>
            <w:r w:rsidR="006F1FC5" w:rsidRPr="000B69BB">
              <w:rPr>
                <w:sz w:val="22"/>
                <w:szCs w:val="22"/>
              </w:rPr>
              <w:t>123,2</w:t>
            </w:r>
            <w:r w:rsidRPr="000B69BB">
              <w:rPr>
                <w:sz w:val="22"/>
                <w:szCs w:val="22"/>
              </w:rPr>
              <w:t xml:space="preserve"> </w:t>
            </w:r>
            <w:r w:rsidR="008B7367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 xml:space="preserve"> к плановому значению на год), темп роста к уровню </w:t>
            </w:r>
            <w:r w:rsidR="008B7367" w:rsidRPr="000B69BB">
              <w:rPr>
                <w:sz w:val="22"/>
                <w:szCs w:val="22"/>
              </w:rPr>
              <w:t>2014</w:t>
            </w:r>
            <w:r w:rsidRPr="000B69BB">
              <w:rPr>
                <w:sz w:val="22"/>
                <w:szCs w:val="22"/>
              </w:rPr>
              <w:t xml:space="preserve"> года </w:t>
            </w:r>
            <w:r w:rsidR="006F1FC5" w:rsidRPr="000B69BB">
              <w:rPr>
                <w:sz w:val="22"/>
                <w:szCs w:val="22"/>
              </w:rPr>
              <w:t>124,3</w:t>
            </w:r>
            <w:r w:rsidRPr="000B69BB">
              <w:rPr>
                <w:sz w:val="22"/>
                <w:szCs w:val="22"/>
              </w:rPr>
              <w:t xml:space="preserve"> </w:t>
            </w:r>
            <w:r w:rsidR="008B7367" w:rsidRPr="000B69BB">
              <w:rPr>
                <w:sz w:val="22"/>
                <w:szCs w:val="22"/>
              </w:rPr>
              <w:t>%</w:t>
            </w:r>
            <w:r w:rsidR="00010068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 </w:t>
            </w:r>
          </w:p>
          <w:p w:rsidR="00F9671D" w:rsidRPr="000B69BB" w:rsidRDefault="00F9671D" w:rsidP="006B4257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Потребительский рынок города характеризуется 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lastRenderedPageBreak/>
              <w:t xml:space="preserve">стом в действующих ценах оборота розничной торговли на </w:t>
            </w:r>
            <w:r w:rsidR="00026C3E" w:rsidRPr="000B69BB">
              <w:rPr>
                <w:sz w:val="22"/>
                <w:szCs w:val="22"/>
              </w:rPr>
              <w:t>5</w:t>
            </w:r>
            <w:r w:rsidRPr="000B69BB">
              <w:rPr>
                <w:sz w:val="22"/>
                <w:szCs w:val="22"/>
              </w:rPr>
              <w:t xml:space="preserve"> </w:t>
            </w:r>
            <w:r w:rsidR="008B7367" w:rsidRPr="000B69BB">
              <w:rPr>
                <w:sz w:val="22"/>
                <w:szCs w:val="22"/>
              </w:rPr>
              <w:t xml:space="preserve">% </w:t>
            </w:r>
            <w:r w:rsidRPr="000B69BB">
              <w:rPr>
                <w:sz w:val="22"/>
                <w:szCs w:val="22"/>
              </w:rPr>
              <w:t xml:space="preserve"> (оборот составил </w:t>
            </w:r>
            <w:r w:rsidR="00026C3E" w:rsidRPr="000B69BB">
              <w:rPr>
                <w:sz w:val="22"/>
                <w:szCs w:val="22"/>
              </w:rPr>
              <w:t>153,7</w:t>
            </w:r>
            <w:r w:rsidRPr="000B69BB">
              <w:rPr>
                <w:sz w:val="22"/>
                <w:szCs w:val="22"/>
              </w:rPr>
              <w:t xml:space="preserve"> </w:t>
            </w:r>
            <w:r w:rsidR="00864DE0" w:rsidRPr="000B69BB">
              <w:rPr>
                <w:sz w:val="22"/>
                <w:szCs w:val="22"/>
              </w:rPr>
              <w:t>млрд.</w:t>
            </w:r>
            <w:r w:rsidRPr="000B69BB">
              <w:rPr>
                <w:sz w:val="22"/>
                <w:szCs w:val="22"/>
              </w:rPr>
              <w:t xml:space="preserve"> руб</w:t>
            </w:r>
            <w:r w:rsidR="00864DE0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>), однако, в 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поставимых ценах, рост инфляции не позволил данному показателю  достигнуть уровня </w:t>
            </w:r>
            <w:r w:rsidR="00864DE0" w:rsidRPr="000B69BB">
              <w:rPr>
                <w:sz w:val="22"/>
                <w:szCs w:val="22"/>
              </w:rPr>
              <w:t xml:space="preserve">предыдущего </w:t>
            </w:r>
            <w:r w:rsidRPr="000B69BB">
              <w:rPr>
                <w:sz w:val="22"/>
                <w:szCs w:val="22"/>
              </w:rPr>
              <w:t xml:space="preserve"> года. Об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рот </w:t>
            </w:r>
            <w:r w:rsidR="00BB6170" w:rsidRPr="000B69BB">
              <w:rPr>
                <w:sz w:val="22"/>
                <w:szCs w:val="22"/>
              </w:rPr>
              <w:t xml:space="preserve">общественного питания достиг </w:t>
            </w:r>
            <w:r w:rsidR="00026C3E" w:rsidRPr="000B69BB">
              <w:rPr>
                <w:sz w:val="22"/>
                <w:szCs w:val="22"/>
              </w:rPr>
              <w:t>3,9</w:t>
            </w:r>
            <w:r w:rsidRPr="000B69BB">
              <w:rPr>
                <w:sz w:val="22"/>
                <w:szCs w:val="22"/>
              </w:rPr>
              <w:t xml:space="preserve"> </w:t>
            </w:r>
            <w:r w:rsidR="00864DE0" w:rsidRPr="000B69BB">
              <w:rPr>
                <w:sz w:val="22"/>
                <w:szCs w:val="22"/>
              </w:rPr>
              <w:t>млрд.</w:t>
            </w:r>
            <w:r w:rsidRPr="000B69BB">
              <w:rPr>
                <w:sz w:val="22"/>
                <w:szCs w:val="22"/>
              </w:rPr>
              <w:t xml:space="preserve"> руб</w:t>
            </w:r>
            <w:r w:rsidR="00864DE0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 и </w:t>
            </w:r>
            <w:r w:rsidR="00026C3E" w:rsidRPr="000B69BB">
              <w:rPr>
                <w:sz w:val="22"/>
                <w:szCs w:val="22"/>
              </w:rPr>
              <w:t>оста</w:t>
            </w:r>
            <w:r w:rsidR="00026C3E" w:rsidRPr="000B69BB">
              <w:rPr>
                <w:sz w:val="22"/>
                <w:szCs w:val="22"/>
              </w:rPr>
              <w:t>л</w:t>
            </w:r>
            <w:r w:rsidR="00026C3E" w:rsidRPr="000B69BB">
              <w:rPr>
                <w:sz w:val="22"/>
                <w:szCs w:val="22"/>
              </w:rPr>
              <w:t xml:space="preserve">ся на уровне </w:t>
            </w:r>
            <w:r w:rsidR="00864DE0" w:rsidRPr="000B69BB">
              <w:rPr>
                <w:sz w:val="22"/>
                <w:szCs w:val="22"/>
              </w:rPr>
              <w:t>2014</w:t>
            </w:r>
            <w:r w:rsidRPr="000B69BB">
              <w:rPr>
                <w:sz w:val="22"/>
                <w:szCs w:val="22"/>
              </w:rPr>
              <w:t xml:space="preserve"> года</w:t>
            </w:r>
            <w:r w:rsidR="00026C3E" w:rsidRPr="000B69BB">
              <w:rPr>
                <w:sz w:val="22"/>
                <w:szCs w:val="22"/>
              </w:rPr>
              <w:t>.</w:t>
            </w:r>
            <w:r w:rsidR="006B4257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 xml:space="preserve">Объём платных услуг населению по сравнению с </w:t>
            </w:r>
            <w:r w:rsidR="00026C3E" w:rsidRPr="000B69BB">
              <w:rPr>
                <w:sz w:val="22"/>
                <w:szCs w:val="22"/>
              </w:rPr>
              <w:t>2014</w:t>
            </w:r>
            <w:r w:rsidRPr="000B69BB">
              <w:rPr>
                <w:sz w:val="22"/>
                <w:szCs w:val="22"/>
              </w:rPr>
              <w:t xml:space="preserve"> год</w:t>
            </w:r>
            <w:r w:rsidR="00026C3E" w:rsidRPr="000B69BB">
              <w:rPr>
                <w:sz w:val="22"/>
                <w:szCs w:val="22"/>
              </w:rPr>
              <w:t>ом</w:t>
            </w:r>
            <w:r w:rsidRPr="000B69BB">
              <w:rPr>
                <w:sz w:val="22"/>
                <w:szCs w:val="22"/>
              </w:rPr>
              <w:t xml:space="preserve">  увеличился на </w:t>
            </w:r>
            <w:r w:rsidR="00026C3E" w:rsidRPr="000B69BB">
              <w:rPr>
                <w:sz w:val="22"/>
                <w:szCs w:val="22"/>
              </w:rPr>
              <w:t>4,5</w:t>
            </w:r>
            <w:r w:rsidRPr="000B69BB">
              <w:rPr>
                <w:sz w:val="22"/>
                <w:szCs w:val="22"/>
              </w:rPr>
              <w:t xml:space="preserve"> </w:t>
            </w:r>
            <w:r w:rsidR="00864DE0" w:rsidRPr="000B69BB">
              <w:rPr>
                <w:sz w:val="22"/>
                <w:szCs w:val="22"/>
              </w:rPr>
              <w:t>млрд</w:t>
            </w:r>
            <w:proofErr w:type="gramStart"/>
            <w:r w:rsidR="00864DE0" w:rsidRPr="000B69BB">
              <w:rPr>
                <w:sz w:val="22"/>
                <w:szCs w:val="22"/>
              </w:rPr>
              <w:t>.р</w:t>
            </w:r>
            <w:proofErr w:type="gramEnd"/>
            <w:r w:rsidR="00864DE0" w:rsidRPr="000B69BB">
              <w:rPr>
                <w:sz w:val="22"/>
                <w:szCs w:val="22"/>
              </w:rPr>
              <w:t>уб.</w:t>
            </w:r>
            <w:r w:rsidRPr="000B69BB">
              <w:rPr>
                <w:sz w:val="22"/>
                <w:szCs w:val="22"/>
              </w:rPr>
              <w:t xml:space="preserve">, или на </w:t>
            </w:r>
            <w:r w:rsidR="00026C3E" w:rsidRPr="000B69BB">
              <w:rPr>
                <w:sz w:val="22"/>
                <w:szCs w:val="22"/>
              </w:rPr>
              <w:t>0,8</w:t>
            </w:r>
            <w:r w:rsidRPr="000B69BB">
              <w:rPr>
                <w:sz w:val="22"/>
                <w:szCs w:val="22"/>
              </w:rPr>
              <w:t xml:space="preserve"> </w:t>
            </w:r>
            <w:r w:rsidR="00864DE0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 xml:space="preserve"> в сопоставимых ценах и </w:t>
            </w:r>
            <w:r w:rsidR="00BB6170" w:rsidRPr="000B69BB">
              <w:rPr>
                <w:sz w:val="22"/>
                <w:szCs w:val="22"/>
              </w:rPr>
              <w:t xml:space="preserve">превысил </w:t>
            </w:r>
            <w:r w:rsidR="00026C3E" w:rsidRPr="000B69BB">
              <w:rPr>
                <w:sz w:val="22"/>
                <w:szCs w:val="22"/>
              </w:rPr>
              <w:t>67,9</w:t>
            </w:r>
            <w:r w:rsidRPr="000B69BB">
              <w:rPr>
                <w:sz w:val="22"/>
                <w:szCs w:val="22"/>
              </w:rPr>
              <w:t xml:space="preserve"> </w:t>
            </w:r>
            <w:r w:rsidR="007C2286" w:rsidRPr="000B69BB">
              <w:rPr>
                <w:sz w:val="22"/>
                <w:szCs w:val="22"/>
              </w:rPr>
              <w:t>млрд.</w:t>
            </w:r>
            <w:r w:rsidRPr="000B69BB">
              <w:rPr>
                <w:sz w:val="22"/>
                <w:szCs w:val="22"/>
              </w:rPr>
              <w:t xml:space="preserve"> руб</w:t>
            </w:r>
            <w:r w:rsidR="007C2286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. </w:t>
            </w:r>
          </w:p>
          <w:p w:rsidR="00F9671D" w:rsidRPr="000B69BB" w:rsidRDefault="00F9671D" w:rsidP="00F9671D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январе-</w:t>
            </w:r>
            <w:r w:rsidR="00A237FD" w:rsidRPr="000B69BB">
              <w:rPr>
                <w:sz w:val="22"/>
                <w:szCs w:val="22"/>
              </w:rPr>
              <w:t>ноябре</w:t>
            </w:r>
            <w:r w:rsidRPr="000B69BB">
              <w:rPr>
                <w:sz w:val="22"/>
                <w:szCs w:val="22"/>
              </w:rPr>
              <w:t xml:space="preserve"> 2015 года номинальная среднемеся</w:t>
            </w:r>
            <w:r w:rsidRPr="000B69BB">
              <w:rPr>
                <w:sz w:val="22"/>
                <w:szCs w:val="22"/>
              </w:rPr>
              <w:t>ч</w:t>
            </w:r>
            <w:r w:rsidRPr="000B69BB">
              <w:rPr>
                <w:sz w:val="22"/>
                <w:szCs w:val="22"/>
              </w:rPr>
              <w:t>ная заработная плата на крупных и средних предприятиях составила 37,</w:t>
            </w:r>
            <w:r w:rsidR="00A237FD" w:rsidRPr="000B69BB">
              <w:rPr>
                <w:sz w:val="22"/>
                <w:szCs w:val="22"/>
              </w:rPr>
              <w:t>5</w:t>
            </w:r>
            <w:r w:rsidRPr="000B69BB">
              <w:rPr>
                <w:sz w:val="22"/>
                <w:szCs w:val="22"/>
              </w:rPr>
              <w:t xml:space="preserve"> тыс</w:t>
            </w:r>
            <w:r w:rsidR="007C2286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 руб</w:t>
            </w:r>
            <w:r w:rsidR="007C2286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 (</w:t>
            </w:r>
            <w:r w:rsidR="00A237FD" w:rsidRPr="000B69BB">
              <w:rPr>
                <w:sz w:val="22"/>
                <w:szCs w:val="22"/>
              </w:rPr>
              <w:t>90,2</w:t>
            </w:r>
            <w:r w:rsidRPr="000B69BB">
              <w:rPr>
                <w:sz w:val="22"/>
                <w:szCs w:val="22"/>
              </w:rPr>
              <w:t xml:space="preserve"> </w:t>
            </w:r>
            <w:r w:rsidR="007C2286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 xml:space="preserve"> к годовому плановому значению) и по сравнению с январем-</w:t>
            </w:r>
            <w:r w:rsidR="00A237FD" w:rsidRPr="000B69BB">
              <w:rPr>
                <w:sz w:val="22"/>
                <w:szCs w:val="22"/>
              </w:rPr>
              <w:t>ноябрем</w:t>
            </w:r>
            <w:r w:rsidRPr="000B69BB">
              <w:rPr>
                <w:sz w:val="22"/>
                <w:szCs w:val="22"/>
              </w:rPr>
              <w:t xml:space="preserve"> 2014 года в номинальном исчислении увеличилась на </w:t>
            </w:r>
            <w:r w:rsidR="00A237FD" w:rsidRPr="000B69BB">
              <w:rPr>
                <w:sz w:val="22"/>
                <w:szCs w:val="22"/>
              </w:rPr>
              <w:t>3,3</w:t>
            </w:r>
            <w:r w:rsidRPr="000B69BB">
              <w:rPr>
                <w:sz w:val="22"/>
                <w:szCs w:val="22"/>
              </w:rPr>
              <w:t xml:space="preserve"> </w:t>
            </w:r>
            <w:r w:rsidR="007C2286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 xml:space="preserve"> (план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вый темп роста</w:t>
            </w:r>
            <w:r w:rsidR="007C2286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 xml:space="preserve">– 107,9 </w:t>
            </w:r>
            <w:r w:rsidR="007C2286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>).</w:t>
            </w:r>
          </w:p>
          <w:p w:rsidR="005770D5" w:rsidRPr="000B69BB" w:rsidRDefault="00F9671D" w:rsidP="004E05AA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Количество субъектов малого предпринимательства согласно оценке департамента экономического развития, инвестиций и внешних связей администрации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 xml:space="preserve">пального образования город Краснодар по итогам </w:t>
            </w:r>
            <w:r w:rsidR="001D63D1" w:rsidRPr="000B69BB">
              <w:rPr>
                <w:sz w:val="22"/>
                <w:szCs w:val="22"/>
              </w:rPr>
              <w:t>2</w:t>
            </w:r>
            <w:r w:rsidRPr="000B69BB">
              <w:rPr>
                <w:sz w:val="22"/>
                <w:szCs w:val="22"/>
              </w:rPr>
              <w:t xml:space="preserve">015 года при плане на год </w:t>
            </w:r>
            <w:r w:rsidR="004E05AA" w:rsidRPr="000B69BB">
              <w:rPr>
                <w:sz w:val="22"/>
                <w:szCs w:val="22"/>
              </w:rPr>
              <w:t>68,6</w:t>
            </w:r>
            <w:r w:rsidRPr="000B69BB">
              <w:rPr>
                <w:sz w:val="22"/>
                <w:szCs w:val="22"/>
              </w:rPr>
              <w:t xml:space="preserve"> тысячи субъектов фактически составляет </w:t>
            </w:r>
            <w:r w:rsidR="0025240C" w:rsidRPr="000B69BB">
              <w:rPr>
                <w:sz w:val="22"/>
                <w:szCs w:val="22"/>
              </w:rPr>
              <w:t>7</w:t>
            </w:r>
            <w:r w:rsidR="005034D4" w:rsidRPr="000B69BB">
              <w:rPr>
                <w:sz w:val="22"/>
                <w:szCs w:val="22"/>
              </w:rPr>
              <w:t>7,2</w:t>
            </w:r>
            <w:r w:rsidRPr="000B69BB">
              <w:rPr>
                <w:sz w:val="22"/>
                <w:szCs w:val="22"/>
              </w:rPr>
              <w:t xml:space="preserve"> тысячи субъектов, численность работн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ков в малом предпринимательстве при планируе</w:t>
            </w:r>
            <w:r w:rsidR="001D63D1" w:rsidRPr="000B69BB">
              <w:rPr>
                <w:sz w:val="22"/>
                <w:szCs w:val="22"/>
              </w:rPr>
              <w:t>мых 171,4 тысячи человек</w:t>
            </w:r>
            <w:r w:rsidRPr="000B69BB">
              <w:rPr>
                <w:sz w:val="22"/>
                <w:szCs w:val="22"/>
              </w:rPr>
              <w:t xml:space="preserve"> фактически составляет </w:t>
            </w:r>
            <w:r w:rsidR="0025240C" w:rsidRPr="000B69BB">
              <w:rPr>
                <w:sz w:val="22"/>
                <w:szCs w:val="22"/>
              </w:rPr>
              <w:t>16</w:t>
            </w:r>
            <w:r w:rsidR="005034D4" w:rsidRPr="000B69BB">
              <w:rPr>
                <w:sz w:val="22"/>
                <w:szCs w:val="22"/>
              </w:rPr>
              <w:t>4,3</w:t>
            </w:r>
            <w:r w:rsidRPr="000B69BB">
              <w:rPr>
                <w:sz w:val="22"/>
                <w:szCs w:val="22"/>
              </w:rPr>
              <w:t xml:space="preserve"> тыс</w:t>
            </w:r>
            <w:r w:rsidRPr="000B69BB">
              <w:rPr>
                <w:sz w:val="22"/>
                <w:szCs w:val="22"/>
              </w:rPr>
              <w:t>я</w:t>
            </w:r>
            <w:r w:rsidRPr="000B69BB">
              <w:rPr>
                <w:sz w:val="22"/>
                <w:szCs w:val="22"/>
              </w:rPr>
              <w:t xml:space="preserve">чи человек. 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Проведение мониторинга работы кредитных орг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низаций в части пред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ставления финансовых услуг: условий кредит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вания физических и юр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дических лиц в разрезе банковских продуктов, работы банкоматов и платёжных терминалов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Подпрограмма «П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вышение уровня финансовой грамо</w:t>
            </w:r>
            <w:r w:rsidRPr="000B69BB">
              <w:rPr>
                <w:sz w:val="22"/>
                <w:szCs w:val="22"/>
              </w:rPr>
              <w:t>т</w:t>
            </w:r>
            <w:r w:rsidRPr="000B69BB">
              <w:rPr>
                <w:sz w:val="22"/>
                <w:szCs w:val="22"/>
              </w:rPr>
              <w:t>ности жителей Кра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нодарского края» государственной программы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дарского края «С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здание условий для обеспечения досту</w:t>
            </w:r>
            <w:r w:rsidRPr="000B69BB">
              <w:rPr>
                <w:sz w:val="22"/>
                <w:szCs w:val="22"/>
              </w:rPr>
              <w:t>п</w:t>
            </w:r>
            <w:r w:rsidRPr="000B69BB">
              <w:rPr>
                <w:sz w:val="22"/>
                <w:szCs w:val="22"/>
              </w:rPr>
              <w:t xml:space="preserve">ности финансовых </w:t>
            </w:r>
            <w:r w:rsidRPr="000B69BB">
              <w:rPr>
                <w:sz w:val="22"/>
                <w:szCs w:val="22"/>
              </w:rPr>
              <w:lastRenderedPageBreak/>
              <w:t>услуг», утверждё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ной постановлением главы администр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ции (губернатора) Краснодарского края от 14.10.2013 № 1212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lastRenderedPageBreak/>
              <w:t>2015-2017 годы</w:t>
            </w:r>
          </w:p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(ежем</w:t>
            </w:r>
            <w:r w:rsidRPr="000B69BB">
              <w:t>е</w:t>
            </w:r>
            <w:r w:rsidRPr="000B69BB">
              <w:t>сячно)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Обеспечение доступности кр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дитных ресурсов для организаций реального сект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ра экономики и физических лиц</w:t>
            </w:r>
          </w:p>
        </w:tc>
        <w:tc>
          <w:tcPr>
            <w:tcW w:w="5600" w:type="dxa"/>
          </w:tcPr>
          <w:p w:rsidR="00821CC9" w:rsidRPr="000B69BB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 состоянию на 01.</w:t>
            </w:r>
            <w:r w:rsidR="00D26715" w:rsidRPr="000B69BB">
              <w:rPr>
                <w:sz w:val="22"/>
                <w:szCs w:val="22"/>
              </w:rPr>
              <w:t>01</w:t>
            </w:r>
            <w:r w:rsidRPr="000B69BB">
              <w:rPr>
                <w:sz w:val="22"/>
                <w:szCs w:val="22"/>
              </w:rPr>
              <w:t>.201</w:t>
            </w:r>
            <w:r w:rsidR="00D26715" w:rsidRPr="000B69BB">
              <w:rPr>
                <w:sz w:val="22"/>
                <w:szCs w:val="22"/>
              </w:rPr>
              <w:t>6</w:t>
            </w:r>
            <w:r w:rsidRPr="000B69BB">
              <w:rPr>
                <w:sz w:val="22"/>
                <w:szCs w:val="22"/>
              </w:rPr>
              <w:t xml:space="preserve"> на территории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 xml:space="preserve">пального образования функционирует </w:t>
            </w:r>
            <w:r w:rsidR="00975831" w:rsidRPr="000B69BB">
              <w:rPr>
                <w:sz w:val="22"/>
                <w:szCs w:val="22"/>
              </w:rPr>
              <w:t>3</w:t>
            </w:r>
            <w:r w:rsidR="00487D03" w:rsidRPr="000B69BB">
              <w:rPr>
                <w:sz w:val="22"/>
                <w:szCs w:val="22"/>
              </w:rPr>
              <w:t>51</w:t>
            </w:r>
            <w:r w:rsidRPr="000B69BB">
              <w:rPr>
                <w:sz w:val="22"/>
                <w:szCs w:val="22"/>
              </w:rPr>
              <w:t xml:space="preserve"> структурн</w:t>
            </w:r>
            <w:r w:rsidR="00487D03" w:rsidRPr="000B69BB">
              <w:rPr>
                <w:sz w:val="22"/>
                <w:szCs w:val="22"/>
              </w:rPr>
              <w:t>ое</w:t>
            </w:r>
            <w:r w:rsidRPr="000B69BB">
              <w:rPr>
                <w:sz w:val="22"/>
                <w:szCs w:val="22"/>
              </w:rPr>
              <w:t xml:space="preserve"> подразделени</w:t>
            </w:r>
            <w:r w:rsidR="00487D03"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 xml:space="preserve"> кредитных организаций, в том числе:</w:t>
            </w:r>
          </w:p>
          <w:p w:rsidR="00821CC9" w:rsidRPr="000B69BB" w:rsidRDefault="005F0190" w:rsidP="005F0190">
            <w:pPr>
              <w:ind w:left="-57" w:right="-57" w:firstLine="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- 1</w:t>
            </w:r>
            <w:r w:rsidR="001D2E32" w:rsidRPr="000B69BB">
              <w:rPr>
                <w:sz w:val="22"/>
                <w:szCs w:val="22"/>
              </w:rPr>
              <w:t>2</w:t>
            </w:r>
            <w:r w:rsidR="00821CC9" w:rsidRPr="000B69BB">
              <w:rPr>
                <w:sz w:val="22"/>
                <w:szCs w:val="22"/>
              </w:rPr>
              <w:t xml:space="preserve"> самостоятельных банков Краснодара;</w:t>
            </w:r>
          </w:p>
          <w:p w:rsidR="00821CC9" w:rsidRPr="000B69BB" w:rsidRDefault="005F0190" w:rsidP="005F0190">
            <w:pPr>
              <w:ind w:left="-57" w:right="-57" w:firstLine="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- </w:t>
            </w:r>
            <w:r w:rsidR="00975831" w:rsidRPr="000B69BB">
              <w:rPr>
                <w:sz w:val="22"/>
                <w:szCs w:val="22"/>
              </w:rPr>
              <w:t>39</w:t>
            </w:r>
            <w:r w:rsidR="00DE3A63" w:rsidRPr="000B69BB">
              <w:rPr>
                <w:sz w:val="22"/>
                <w:szCs w:val="22"/>
              </w:rPr>
              <w:t xml:space="preserve"> </w:t>
            </w:r>
            <w:r w:rsidR="00821CC9" w:rsidRPr="000B69BB">
              <w:rPr>
                <w:sz w:val="22"/>
                <w:szCs w:val="22"/>
              </w:rPr>
              <w:t xml:space="preserve">филиалов </w:t>
            </w:r>
            <w:proofErr w:type="spellStart"/>
            <w:r w:rsidR="00821CC9" w:rsidRPr="000B69BB">
              <w:rPr>
                <w:sz w:val="22"/>
                <w:szCs w:val="22"/>
              </w:rPr>
              <w:t>инорегиональных</w:t>
            </w:r>
            <w:proofErr w:type="spellEnd"/>
            <w:r w:rsidR="00821CC9" w:rsidRPr="000B69BB">
              <w:rPr>
                <w:sz w:val="22"/>
                <w:szCs w:val="22"/>
              </w:rPr>
              <w:t xml:space="preserve"> банков;</w:t>
            </w:r>
          </w:p>
          <w:p w:rsidR="00821CC9" w:rsidRPr="000B69BB" w:rsidRDefault="005F0190" w:rsidP="005F0190">
            <w:pPr>
              <w:ind w:left="-57" w:right="-57" w:firstLine="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- </w:t>
            </w:r>
            <w:r w:rsidR="00821CC9" w:rsidRPr="000B69BB">
              <w:rPr>
                <w:sz w:val="22"/>
                <w:szCs w:val="22"/>
              </w:rPr>
              <w:t>15</w:t>
            </w:r>
            <w:r w:rsidR="00487D03" w:rsidRPr="000B69BB">
              <w:rPr>
                <w:sz w:val="22"/>
                <w:szCs w:val="22"/>
              </w:rPr>
              <w:t>3</w:t>
            </w:r>
            <w:r w:rsidR="00821CC9" w:rsidRPr="000B69BB">
              <w:rPr>
                <w:sz w:val="22"/>
                <w:szCs w:val="22"/>
              </w:rPr>
              <w:t xml:space="preserve"> </w:t>
            </w:r>
            <w:proofErr w:type="gramStart"/>
            <w:r w:rsidR="00821CC9" w:rsidRPr="000B69BB">
              <w:rPr>
                <w:sz w:val="22"/>
                <w:szCs w:val="22"/>
              </w:rPr>
              <w:t>дополнительных</w:t>
            </w:r>
            <w:proofErr w:type="gramEnd"/>
            <w:r w:rsidR="00821CC9" w:rsidRPr="000B69BB">
              <w:rPr>
                <w:sz w:val="22"/>
                <w:szCs w:val="22"/>
              </w:rPr>
              <w:t xml:space="preserve"> офис</w:t>
            </w:r>
            <w:r w:rsidR="00487D03" w:rsidRPr="000B69BB">
              <w:rPr>
                <w:sz w:val="22"/>
                <w:szCs w:val="22"/>
              </w:rPr>
              <w:t>а</w:t>
            </w:r>
            <w:r w:rsidR="00821CC9" w:rsidRPr="000B69BB">
              <w:rPr>
                <w:sz w:val="22"/>
                <w:szCs w:val="22"/>
              </w:rPr>
              <w:t>;</w:t>
            </w:r>
          </w:p>
          <w:p w:rsidR="00821CC9" w:rsidRPr="000B69BB" w:rsidRDefault="005F0190" w:rsidP="005F0190">
            <w:pPr>
              <w:ind w:left="-57" w:right="-57" w:firstLine="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- </w:t>
            </w:r>
            <w:r w:rsidR="00821CC9" w:rsidRPr="000B69BB">
              <w:rPr>
                <w:sz w:val="22"/>
                <w:szCs w:val="22"/>
              </w:rPr>
              <w:t>1</w:t>
            </w:r>
            <w:r w:rsidR="00487D03" w:rsidRPr="000B69BB">
              <w:rPr>
                <w:sz w:val="22"/>
                <w:szCs w:val="22"/>
              </w:rPr>
              <w:t>17</w:t>
            </w:r>
            <w:r w:rsidR="00821CC9" w:rsidRPr="000B69BB">
              <w:rPr>
                <w:sz w:val="22"/>
                <w:szCs w:val="22"/>
              </w:rPr>
              <w:t xml:space="preserve"> кредитно-кассовых и операционных офис</w:t>
            </w:r>
            <w:r w:rsidR="00487D03" w:rsidRPr="000B69BB">
              <w:rPr>
                <w:sz w:val="22"/>
                <w:szCs w:val="22"/>
              </w:rPr>
              <w:t>ов</w:t>
            </w:r>
            <w:r w:rsidR="00821CC9" w:rsidRPr="000B69BB">
              <w:rPr>
                <w:sz w:val="22"/>
                <w:szCs w:val="22"/>
              </w:rPr>
              <w:t>;</w:t>
            </w:r>
          </w:p>
          <w:p w:rsidR="00821CC9" w:rsidRPr="000B69BB" w:rsidRDefault="005F0190" w:rsidP="005F0190">
            <w:pPr>
              <w:ind w:left="-57" w:right="-57" w:firstLine="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- </w:t>
            </w:r>
            <w:r w:rsidR="00975831" w:rsidRPr="000B69BB">
              <w:rPr>
                <w:sz w:val="22"/>
                <w:szCs w:val="22"/>
              </w:rPr>
              <w:t>2</w:t>
            </w:r>
            <w:r w:rsidR="00487D03" w:rsidRPr="000B69BB">
              <w:rPr>
                <w:sz w:val="22"/>
                <w:szCs w:val="22"/>
              </w:rPr>
              <w:t>4</w:t>
            </w:r>
            <w:r w:rsidR="00975831" w:rsidRPr="000B69BB">
              <w:rPr>
                <w:sz w:val="22"/>
                <w:szCs w:val="22"/>
              </w:rPr>
              <w:t xml:space="preserve"> </w:t>
            </w:r>
            <w:r w:rsidR="00821CC9" w:rsidRPr="000B69BB">
              <w:rPr>
                <w:sz w:val="22"/>
                <w:szCs w:val="22"/>
              </w:rPr>
              <w:t>операционн</w:t>
            </w:r>
            <w:r w:rsidR="002B0625" w:rsidRPr="000B69BB">
              <w:rPr>
                <w:sz w:val="22"/>
                <w:szCs w:val="22"/>
              </w:rPr>
              <w:t>ых</w:t>
            </w:r>
            <w:r w:rsidR="00821CC9" w:rsidRPr="000B69BB">
              <w:rPr>
                <w:sz w:val="22"/>
                <w:szCs w:val="22"/>
              </w:rPr>
              <w:t xml:space="preserve"> касс</w:t>
            </w:r>
            <w:r w:rsidR="00487D03" w:rsidRPr="000B69BB">
              <w:rPr>
                <w:sz w:val="22"/>
                <w:szCs w:val="22"/>
              </w:rPr>
              <w:t>ы</w:t>
            </w:r>
            <w:r w:rsidR="00821CC9" w:rsidRPr="000B69BB">
              <w:rPr>
                <w:sz w:val="22"/>
                <w:szCs w:val="22"/>
              </w:rPr>
              <w:t xml:space="preserve"> вне кассового узла;</w:t>
            </w:r>
          </w:p>
          <w:p w:rsidR="00821CC9" w:rsidRPr="000B69BB" w:rsidRDefault="005F0190" w:rsidP="005F0190">
            <w:pPr>
              <w:ind w:left="-57" w:right="-57" w:firstLine="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- </w:t>
            </w:r>
            <w:r w:rsidR="00487D03" w:rsidRPr="000B69BB">
              <w:rPr>
                <w:sz w:val="22"/>
                <w:szCs w:val="22"/>
              </w:rPr>
              <w:t>6</w:t>
            </w:r>
            <w:r w:rsidR="00821CC9" w:rsidRPr="000B69BB">
              <w:rPr>
                <w:sz w:val="22"/>
                <w:szCs w:val="22"/>
              </w:rPr>
              <w:t xml:space="preserve"> представительств </w:t>
            </w:r>
            <w:proofErr w:type="spellStart"/>
            <w:r w:rsidR="00821CC9" w:rsidRPr="000B69BB">
              <w:rPr>
                <w:sz w:val="22"/>
                <w:szCs w:val="22"/>
              </w:rPr>
              <w:t>инорегиональных</w:t>
            </w:r>
            <w:proofErr w:type="spellEnd"/>
            <w:r w:rsidR="00821CC9" w:rsidRPr="000B69BB">
              <w:rPr>
                <w:sz w:val="22"/>
                <w:szCs w:val="22"/>
              </w:rPr>
              <w:t xml:space="preserve"> банков.</w:t>
            </w:r>
          </w:p>
          <w:p w:rsidR="00821CC9" w:rsidRPr="000B69BB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 показателю обеспеченности населения банковск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 xml:space="preserve">ми структурами город Краснодар занимает первое место в </w:t>
            </w:r>
            <w:r w:rsidRPr="000B69BB">
              <w:rPr>
                <w:sz w:val="22"/>
                <w:szCs w:val="22"/>
              </w:rPr>
              <w:lastRenderedPageBreak/>
              <w:t xml:space="preserve">ЮФО. На 100 тысяч  населения приходится </w:t>
            </w:r>
            <w:r w:rsidR="00487D03" w:rsidRPr="000B69BB">
              <w:rPr>
                <w:sz w:val="22"/>
                <w:szCs w:val="22"/>
              </w:rPr>
              <w:t>40,8</w:t>
            </w:r>
            <w:r w:rsidRPr="000B69BB">
              <w:rPr>
                <w:sz w:val="22"/>
                <w:szCs w:val="22"/>
              </w:rPr>
              <w:t xml:space="preserve"> банко</w:t>
            </w:r>
            <w:r w:rsidRPr="000B69BB">
              <w:rPr>
                <w:sz w:val="22"/>
                <w:szCs w:val="22"/>
              </w:rPr>
              <w:t>в</w:t>
            </w:r>
            <w:r w:rsidRPr="000B69BB">
              <w:rPr>
                <w:sz w:val="22"/>
                <w:szCs w:val="22"/>
              </w:rPr>
              <w:t>ских учреждени</w:t>
            </w:r>
            <w:r w:rsidR="004E05AA" w:rsidRPr="000B69BB">
              <w:rPr>
                <w:sz w:val="22"/>
                <w:szCs w:val="22"/>
              </w:rPr>
              <w:t>я</w:t>
            </w:r>
            <w:r w:rsidRPr="000B69BB">
              <w:rPr>
                <w:sz w:val="22"/>
                <w:szCs w:val="22"/>
              </w:rPr>
              <w:t xml:space="preserve"> (в среднем по Краснодарскому краю – 33,</w:t>
            </w:r>
            <w:r w:rsidR="001D2E32" w:rsidRPr="000B69BB">
              <w:rPr>
                <w:sz w:val="22"/>
                <w:szCs w:val="22"/>
              </w:rPr>
              <w:t>1</w:t>
            </w:r>
            <w:r w:rsidRPr="000B69BB">
              <w:rPr>
                <w:sz w:val="22"/>
                <w:szCs w:val="22"/>
              </w:rPr>
              <w:t xml:space="preserve"> банковских учреждени</w:t>
            </w:r>
            <w:r w:rsidR="004E05AA" w:rsidRPr="000B69BB">
              <w:rPr>
                <w:sz w:val="22"/>
                <w:szCs w:val="22"/>
              </w:rPr>
              <w:t>я</w:t>
            </w:r>
            <w:r w:rsidRPr="000B69BB">
              <w:rPr>
                <w:sz w:val="22"/>
                <w:szCs w:val="22"/>
              </w:rPr>
              <w:t>).</w:t>
            </w:r>
          </w:p>
          <w:p w:rsidR="00821CC9" w:rsidRPr="000B69BB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На территории муниципального образования город Краснодар установлено </w:t>
            </w:r>
            <w:r w:rsidR="00487D03" w:rsidRPr="000B69BB">
              <w:rPr>
                <w:sz w:val="22"/>
                <w:szCs w:val="22"/>
              </w:rPr>
              <w:t>1533</w:t>
            </w:r>
            <w:r w:rsidRPr="000B69BB">
              <w:rPr>
                <w:sz w:val="22"/>
                <w:szCs w:val="22"/>
              </w:rPr>
              <w:t xml:space="preserve"> банкомат</w:t>
            </w:r>
            <w:r w:rsidR="00975831"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 кредитных орг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низаций (рост с начала текущего года на </w:t>
            </w:r>
            <w:r w:rsidR="00487D03" w:rsidRPr="000B69BB">
              <w:rPr>
                <w:sz w:val="22"/>
                <w:szCs w:val="22"/>
              </w:rPr>
              <w:t>68</w:t>
            </w:r>
            <w:r w:rsidRPr="000B69BB">
              <w:rPr>
                <w:sz w:val="22"/>
                <w:szCs w:val="22"/>
              </w:rPr>
              <w:t xml:space="preserve"> единиц); к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личество терминалов в торговых организациях составляет </w:t>
            </w:r>
            <w:r w:rsidR="00487D03" w:rsidRPr="000B69BB">
              <w:rPr>
                <w:sz w:val="22"/>
                <w:szCs w:val="22"/>
              </w:rPr>
              <w:t>9100</w:t>
            </w:r>
            <w:r w:rsidRPr="000B69BB">
              <w:rPr>
                <w:sz w:val="22"/>
                <w:szCs w:val="22"/>
              </w:rPr>
              <w:t xml:space="preserve"> единиц.</w:t>
            </w:r>
          </w:p>
          <w:p w:rsidR="00821CC9" w:rsidRPr="000B69BB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Банки, осуществляющие деятельность на территории города Краснодара, постоянно расширяют инфраструкт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ру, предназначенную для обслуживания банковских карт. По сравнению с аналогичным периодом прошлого года </w:t>
            </w:r>
            <w:r w:rsidR="001D2E32" w:rsidRPr="000B69BB">
              <w:rPr>
                <w:sz w:val="22"/>
                <w:szCs w:val="22"/>
              </w:rPr>
              <w:t xml:space="preserve">инфраструктура расширилась </w:t>
            </w:r>
            <w:r w:rsidR="00487D03" w:rsidRPr="000B69BB">
              <w:rPr>
                <w:sz w:val="22"/>
                <w:szCs w:val="22"/>
              </w:rPr>
              <w:t xml:space="preserve">на 10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>, в том числе кол</w:t>
            </w:r>
            <w:r w:rsidRPr="000B69BB">
              <w:rPr>
                <w:sz w:val="22"/>
                <w:szCs w:val="22"/>
              </w:rPr>
              <w:t>и</w:t>
            </w:r>
            <w:r w:rsidR="001D2E32" w:rsidRPr="000B69BB">
              <w:rPr>
                <w:sz w:val="22"/>
                <w:szCs w:val="22"/>
              </w:rPr>
              <w:t xml:space="preserve">чество банкоматов – на </w:t>
            </w:r>
            <w:r w:rsidR="00487D03" w:rsidRPr="000B69BB">
              <w:rPr>
                <w:sz w:val="22"/>
                <w:szCs w:val="22"/>
              </w:rPr>
              <w:t>5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>, количество электронных терминалов, установленных в организациях торговли и</w:t>
            </w:r>
            <w:r w:rsidR="005F0190" w:rsidRPr="000B69BB">
              <w:rPr>
                <w:sz w:val="22"/>
                <w:szCs w:val="22"/>
              </w:rPr>
              <w:t xml:space="preserve"> сферы </w:t>
            </w:r>
            <w:r w:rsidRPr="000B69BB">
              <w:rPr>
                <w:sz w:val="22"/>
                <w:szCs w:val="22"/>
              </w:rPr>
              <w:t xml:space="preserve">услуг, увеличилось на </w:t>
            </w:r>
            <w:r w:rsidR="00487D03" w:rsidRPr="000B69BB">
              <w:rPr>
                <w:sz w:val="22"/>
                <w:szCs w:val="22"/>
              </w:rPr>
              <w:t>50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>.</w:t>
            </w:r>
          </w:p>
          <w:p w:rsidR="00821CC9" w:rsidRPr="000B69BB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Информация о действующих на территории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пального образования город Краснодар кредитных орг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низаци</w:t>
            </w:r>
            <w:r w:rsidR="00EF46CB" w:rsidRPr="000B69BB">
              <w:rPr>
                <w:sz w:val="22"/>
                <w:szCs w:val="22"/>
              </w:rPr>
              <w:t>ях</w:t>
            </w:r>
            <w:r w:rsidRPr="000B69BB">
              <w:rPr>
                <w:sz w:val="22"/>
                <w:szCs w:val="22"/>
              </w:rPr>
              <w:t xml:space="preserve"> и инфраструктура банкоматов и терминалов </w:t>
            </w:r>
            <w:r w:rsidR="009404D6" w:rsidRPr="000B69BB">
              <w:rPr>
                <w:sz w:val="22"/>
                <w:szCs w:val="22"/>
              </w:rPr>
              <w:t xml:space="preserve">размещается </w:t>
            </w:r>
            <w:r w:rsidRPr="000B69BB">
              <w:rPr>
                <w:sz w:val="22"/>
                <w:szCs w:val="22"/>
              </w:rPr>
              <w:t xml:space="preserve"> и ежеквартально обновляется на официал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ном Интернет - портале администрации муниципального образования город Краснодар</w:t>
            </w:r>
            <w:r w:rsidR="005F0190" w:rsidRPr="000B69BB">
              <w:rPr>
                <w:sz w:val="22"/>
                <w:szCs w:val="22"/>
              </w:rPr>
              <w:t xml:space="preserve"> и городской Думы Красн</w:t>
            </w:r>
            <w:r w:rsidR="005F0190" w:rsidRPr="000B69BB">
              <w:rPr>
                <w:sz w:val="22"/>
                <w:szCs w:val="22"/>
              </w:rPr>
              <w:t>о</w:t>
            </w:r>
            <w:r w:rsidR="005F0190" w:rsidRPr="000B69BB">
              <w:rPr>
                <w:sz w:val="22"/>
                <w:szCs w:val="22"/>
              </w:rPr>
              <w:t>дара</w:t>
            </w:r>
            <w:r w:rsidRPr="000B69BB">
              <w:rPr>
                <w:sz w:val="22"/>
                <w:szCs w:val="22"/>
              </w:rPr>
              <w:t>.</w:t>
            </w:r>
          </w:p>
          <w:p w:rsidR="00821CC9" w:rsidRPr="000B69BB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Общий объ</w:t>
            </w:r>
            <w:r w:rsidR="00A63278" w:rsidRPr="000B69BB">
              <w:rPr>
                <w:sz w:val="22"/>
                <w:szCs w:val="22"/>
              </w:rPr>
              <w:t>ё</w:t>
            </w:r>
            <w:r w:rsidRPr="000B69BB">
              <w:rPr>
                <w:sz w:val="22"/>
                <w:szCs w:val="22"/>
              </w:rPr>
              <w:t>м кредитных ресурсов, привлеченных в экономику муниципального образования город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</w:t>
            </w:r>
            <w:r w:rsidR="00C35705" w:rsidRPr="000B69BB">
              <w:rPr>
                <w:sz w:val="22"/>
                <w:szCs w:val="22"/>
              </w:rPr>
              <w:t>,</w:t>
            </w:r>
            <w:r w:rsidR="00487D03" w:rsidRPr="000B69BB">
              <w:rPr>
                <w:sz w:val="22"/>
                <w:szCs w:val="22"/>
              </w:rPr>
              <w:t xml:space="preserve"> в</w:t>
            </w:r>
            <w:r w:rsidR="00975831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>2015 год</w:t>
            </w:r>
            <w:r w:rsidR="00487D03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составил – </w:t>
            </w:r>
            <w:r w:rsidR="00487D03" w:rsidRPr="000B69BB">
              <w:rPr>
                <w:sz w:val="22"/>
                <w:szCs w:val="22"/>
              </w:rPr>
              <w:t>548</w:t>
            </w:r>
            <w:r w:rsidR="00AB4AC9" w:rsidRPr="000B69BB">
              <w:rPr>
                <w:sz w:val="22"/>
                <w:szCs w:val="22"/>
              </w:rPr>
              <w:t>,5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млр</w:t>
            </w:r>
            <w:r w:rsidR="00032BE0" w:rsidRPr="000B69BB">
              <w:rPr>
                <w:sz w:val="22"/>
                <w:szCs w:val="22"/>
              </w:rPr>
              <w:t>д</w:t>
            </w:r>
            <w:r w:rsidR="00544524" w:rsidRPr="000B69BB">
              <w:rPr>
                <w:sz w:val="22"/>
                <w:szCs w:val="22"/>
              </w:rPr>
              <w:t>.</w:t>
            </w:r>
            <w:r w:rsidR="00032BE0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>руб</w:t>
            </w:r>
            <w:r w:rsidR="00544524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 (снижение к 2014 год</w:t>
            </w:r>
            <w:r w:rsidR="00621BCE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на </w:t>
            </w:r>
            <w:r w:rsidR="00975831" w:rsidRPr="000B69BB">
              <w:rPr>
                <w:sz w:val="22"/>
                <w:szCs w:val="22"/>
              </w:rPr>
              <w:t>3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>).</w:t>
            </w:r>
          </w:p>
          <w:p w:rsidR="00821CC9" w:rsidRPr="000B69BB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Юридическим лицам предоставлено кредитных ресу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 xml:space="preserve">сов на общую сумму </w:t>
            </w:r>
            <w:r w:rsidR="00487D03" w:rsidRPr="000B69BB">
              <w:rPr>
                <w:sz w:val="22"/>
                <w:szCs w:val="22"/>
              </w:rPr>
              <w:t>511,2</w:t>
            </w:r>
            <w:r w:rsidR="001D2E32"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млрд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 xml:space="preserve">уб. </w:t>
            </w:r>
            <w:r w:rsidRPr="000B69BB">
              <w:rPr>
                <w:sz w:val="22"/>
                <w:szCs w:val="22"/>
              </w:rPr>
              <w:t xml:space="preserve"> (</w:t>
            </w:r>
            <w:r w:rsidR="00487D03" w:rsidRPr="000B69BB">
              <w:rPr>
                <w:sz w:val="22"/>
                <w:szCs w:val="22"/>
              </w:rPr>
              <w:t>рост</w:t>
            </w:r>
            <w:r w:rsidRPr="000B69BB">
              <w:rPr>
                <w:sz w:val="22"/>
                <w:szCs w:val="22"/>
              </w:rPr>
              <w:t xml:space="preserve"> к 2014 год</w:t>
            </w:r>
            <w:r w:rsidR="00621BCE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на </w:t>
            </w:r>
            <w:r w:rsidR="00487D03" w:rsidRPr="000B69BB">
              <w:rPr>
                <w:sz w:val="22"/>
                <w:szCs w:val="22"/>
              </w:rPr>
              <w:t>2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>). Средняя процентная ставка по кредитам для юрид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ческих лиц в 2015 году составля</w:t>
            </w:r>
            <w:r w:rsidR="00487D03" w:rsidRPr="000B69BB">
              <w:rPr>
                <w:sz w:val="22"/>
                <w:szCs w:val="22"/>
              </w:rPr>
              <w:t>ла</w:t>
            </w:r>
            <w:r w:rsidRPr="000B69BB">
              <w:rPr>
                <w:sz w:val="22"/>
                <w:szCs w:val="22"/>
              </w:rPr>
              <w:t xml:space="preserve"> от 15</w:t>
            </w:r>
            <w:r w:rsidR="00544524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 xml:space="preserve"> до 2</w:t>
            </w:r>
            <w:r w:rsidR="00487D03" w:rsidRPr="000B69BB">
              <w:rPr>
                <w:sz w:val="22"/>
                <w:szCs w:val="22"/>
              </w:rPr>
              <w:t>1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 xml:space="preserve">% </w:t>
            </w:r>
            <w:r w:rsidRPr="000B69BB">
              <w:rPr>
                <w:sz w:val="22"/>
                <w:szCs w:val="22"/>
              </w:rPr>
              <w:t>год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вых, в том числе по кредитам для представителей малого и среднего бизнеса </w:t>
            </w:r>
            <w:r w:rsidR="009404D6" w:rsidRPr="000B69BB">
              <w:rPr>
                <w:sz w:val="22"/>
                <w:szCs w:val="22"/>
              </w:rPr>
              <w:t xml:space="preserve">- </w:t>
            </w:r>
            <w:r w:rsidRPr="000B69BB">
              <w:rPr>
                <w:sz w:val="22"/>
                <w:szCs w:val="22"/>
              </w:rPr>
              <w:t xml:space="preserve">от 14 </w:t>
            </w:r>
            <w:r w:rsidR="00544524" w:rsidRPr="000B69BB">
              <w:rPr>
                <w:sz w:val="22"/>
                <w:szCs w:val="22"/>
              </w:rPr>
              <w:t xml:space="preserve">% </w:t>
            </w:r>
            <w:r w:rsidRPr="000B69BB">
              <w:rPr>
                <w:sz w:val="22"/>
                <w:szCs w:val="22"/>
              </w:rPr>
              <w:t xml:space="preserve">годовых. </w:t>
            </w:r>
          </w:p>
          <w:p w:rsidR="00821CC9" w:rsidRPr="000B69BB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Физическим лицам предоставлено кредитов на сумму </w:t>
            </w:r>
            <w:r w:rsidR="00487D03" w:rsidRPr="000B69BB">
              <w:rPr>
                <w:sz w:val="22"/>
                <w:szCs w:val="22"/>
              </w:rPr>
              <w:t>36,9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млрд.</w:t>
            </w:r>
            <w:r w:rsidRPr="000B69BB">
              <w:rPr>
                <w:sz w:val="22"/>
                <w:szCs w:val="22"/>
              </w:rPr>
              <w:t xml:space="preserve"> руб</w:t>
            </w:r>
            <w:r w:rsidR="00544524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 (снижение к 2014 год</w:t>
            </w:r>
            <w:r w:rsidR="00621BCE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на </w:t>
            </w:r>
            <w:r w:rsidR="00487D03" w:rsidRPr="000B69BB">
              <w:rPr>
                <w:sz w:val="22"/>
                <w:szCs w:val="22"/>
              </w:rPr>
              <w:t>46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 xml:space="preserve">), в том </w:t>
            </w:r>
            <w:r w:rsidRPr="000B69BB">
              <w:rPr>
                <w:sz w:val="22"/>
                <w:szCs w:val="22"/>
              </w:rPr>
              <w:lastRenderedPageBreak/>
              <w:t>числе:</w:t>
            </w:r>
          </w:p>
          <w:p w:rsidR="00821CC9" w:rsidRPr="000B69BB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потребительское кредитование –</w:t>
            </w:r>
            <w:r w:rsidR="001D2E32" w:rsidRPr="000B69BB">
              <w:rPr>
                <w:sz w:val="22"/>
                <w:szCs w:val="22"/>
              </w:rPr>
              <w:t xml:space="preserve"> </w:t>
            </w:r>
            <w:r w:rsidR="00487D03" w:rsidRPr="000B69BB">
              <w:rPr>
                <w:sz w:val="22"/>
                <w:szCs w:val="22"/>
              </w:rPr>
              <w:t>14,8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млрд.</w:t>
            </w:r>
            <w:r w:rsidRPr="000B69BB">
              <w:rPr>
                <w:sz w:val="22"/>
                <w:szCs w:val="22"/>
              </w:rPr>
              <w:t xml:space="preserve"> руб</w:t>
            </w:r>
            <w:r w:rsidR="00544524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 (сн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 xml:space="preserve">жение на </w:t>
            </w:r>
            <w:r w:rsidR="00487D03" w:rsidRPr="000B69BB">
              <w:rPr>
                <w:sz w:val="22"/>
                <w:szCs w:val="22"/>
              </w:rPr>
              <w:t>5</w:t>
            </w:r>
            <w:r w:rsidR="00AB4AC9" w:rsidRPr="000B69BB">
              <w:rPr>
                <w:sz w:val="22"/>
                <w:szCs w:val="22"/>
              </w:rPr>
              <w:t>6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>);</w:t>
            </w:r>
          </w:p>
          <w:p w:rsidR="00821CC9" w:rsidRPr="000B69BB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автокредитование – </w:t>
            </w:r>
            <w:r w:rsidR="00487D03" w:rsidRPr="000B69BB">
              <w:rPr>
                <w:sz w:val="22"/>
                <w:szCs w:val="22"/>
              </w:rPr>
              <w:t>2,6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млрд.</w:t>
            </w:r>
            <w:r w:rsidRPr="000B69BB">
              <w:rPr>
                <w:sz w:val="22"/>
                <w:szCs w:val="22"/>
              </w:rPr>
              <w:t xml:space="preserve"> руб</w:t>
            </w:r>
            <w:r w:rsidR="00544524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 (снижение на </w:t>
            </w:r>
            <w:r w:rsidR="00AB4AC9" w:rsidRPr="000B69BB">
              <w:rPr>
                <w:sz w:val="22"/>
                <w:szCs w:val="22"/>
              </w:rPr>
              <w:t>7</w:t>
            </w:r>
            <w:r w:rsidR="00487D03" w:rsidRPr="000B69BB">
              <w:rPr>
                <w:sz w:val="22"/>
                <w:szCs w:val="22"/>
              </w:rPr>
              <w:t>0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>).</w:t>
            </w:r>
          </w:p>
          <w:p w:rsidR="00821CC9" w:rsidRPr="000B69BB" w:rsidRDefault="00821CC9" w:rsidP="00544524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Средняя ставка по потребительским кредитам соста</w:t>
            </w:r>
            <w:r w:rsidRPr="000B69BB">
              <w:rPr>
                <w:sz w:val="22"/>
                <w:szCs w:val="22"/>
              </w:rPr>
              <w:t>в</w:t>
            </w:r>
            <w:r w:rsidRPr="000B69BB">
              <w:rPr>
                <w:sz w:val="22"/>
                <w:szCs w:val="22"/>
              </w:rPr>
              <w:t xml:space="preserve">ляет от </w:t>
            </w:r>
            <w:r w:rsidR="00975831" w:rsidRPr="000B69BB">
              <w:rPr>
                <w:sz w:val="22"/>
                <w:szCs w:val="22"/>
              </w:rPr>
              <w:t>16,5</w:t>
            </w:r>
            <w:r w:rsidRPr="000B69BB">
              <w:rPr>
                <w:sz w:val="22"/>
                <w:szCs w:val="22"/>
              </w:rPr>
              <w:t xml:space="preserve"> до </w:t>
            </w:r>
            <w:r w:rsidR="00975831" w:rsidRPr="000B69BB">
              <w:rPr>
                <w:sz w:val="22"/>
                <w:szCs w:val="22"/>
              </w:rPr>
              <w:t>2</w:t>
            </w:r>
            <w:r w:rsidR="00487D03" w:rsidRPr="000B69BB">
              <w:rPr>
                <w:sz w:val="22"/>
                <w:szCs w:val="22"/>
              </w:rPr>
              <w:t>3</w:t>
            </w:r>
            <w:r w:rsidR="00975831" w:rsidRPr="000B69BB">
              <w:rPr>
                <w:sz w:val="22"/>
                <w:szCs w:val="22"/>
              </w:rPr>
              <w:t xml:space="preserve">,5 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 xml:space="preserve"> годовых, срок предоставления до 7 лет. Средняя ставка по автокредитам составляет от 11,5 до 17,7</w:t>
            </w:r>
            <w:r w:rsidR="00544524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 xml:space="preserve"> годовых, срок кредитования от 6 месяцев до 7 лет, первоначальный взнос </w:t>
            </w:r>
            <w:proofErr w:type="gramStart"/>
            <w:r w:rsidRPr="000B69BB">
              <w:rPr>
                <w:sz w:val="22"/>
                <w:szCs w:val="22"/>
              </w:rPr>
              <w:t>от</w:t>
            </w:r>
            <w:proofErr w:type="gramEnd"/>
            <w:r w:rsidRPr="000B69BB">
              <w:rPr>
                <w:sz w:val="22"/>
                <w:szCs w:val="22"/>
              </w:rPr>
              <w:t xml:space="preserve"> 20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>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Обеспечить выполнение Плана мероприятий а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министрации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пального образования город Краснодар по п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полнению доходной ч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сти местного бюджета (бюджета муниципальн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го образования город Краснодар) в 2015 году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План мероприятий по пополнению д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ходной части мес</w:t>
            </w:r>
            <w:r w:rsidRPr="000B69BB">
              <w:rPr>
                <w:sz w:val="22"/>
                <w:szCs w:val="22"/>
              </w:rPr>
              <w:t>т</w:t>
            </w:r>
            <w:r w:rsidRPr="000B69BB">
              <w:rPr>
                <w:sz w:val="22"/>
                <w:szCs w:val="22"/>
              </w:rPr>
              <w:t>ного бюджета (бю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жета муниципальн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го образования город Краснодар) в 2015 году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</w:pPr>
            <w:r w:rsidRPr="000B69BB">
              <w:t xml:space="preserve">Ежегодно 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Вовлечение д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ходов в местный бюджет (бюджет муниципального образования г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род Краснодар)</w:t>
            </w:r>
          </w:p>
        </w:tc>
        <w:tc>
          <w:tcPr>
            <w:tcW w:w="5600" w:type="dxa"/>
          </w:tcPr>
          <w:p w:rsidR="00517EA1" w:rsidRPr="000B69BB" w:rsidRDefault="00D26715" w:rsidP="00517EA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2015 году</w:t>
            </w:r>
            <w:r w:rsidR="001A7BA8" w:rsidRPr="000B69BB">
              <w:rPr>
                <w:sz w:val="22"/>
                <w:szCs w:val="22"/>
              </w:rPr>
              <w:t xml:space="preserve"> в бюджет муниципального образования город Краснодар поступило доходов в сумме </w:t>
            </w:r>
            <w:r w:rsidR="00476633" w:rsidRPr="000B69BB">
              <w:rPr>
                <w:sz w:val="22"/>
                <w:szCs w:val="22"/>
              </w:rPr>
              <w:t>22,1</w:t>
            </w:r>
            <w:r w:rsidR="001A7BA8"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млрд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уб.</w:t>
            </w:r>
            <w:r w:rsidR="001A7BA8" w:rsidRPr="000B69BB">
              <w:rPr>
                <w:sz w:val="22"/>
                <w:szCs w:val="22"/>
              </w:rPr>
              <w:t xml:space="preserve">. </w:t>
            </w:r>
            <w:r w:rsidR="00517EA1" w:rsidRPr="000B69BB">
              <w:rPr>
                <w:sz w:val="22"/>
                <w:szCs w:val="22"/>
              </w:rPr>
              <w:t>Собственные доходы бюджета муниципальн</w:t>
            </w:r>
            <w:r w:rsidR="00517EA1" w:rsidRPr="000B69BB">
              <w:rPr>
                <w:sz w:val="22"/>
                <w:szCs w:val="22"/>
              </w:rPr>
              <w:t>о</w:t>
            </w:r>
            <w:r w:rsidR="00517EA1" w:rsidRPr="000B69BB">
              <w:rPr>
                <w:sz w:val="22"/>
                <w:szCs w:val="22"/>
              </w:rPr>
              <w:t>го образования город Краснодар (с учетом прочих бе</w:t>
            </w:r>
            <w:r w:rsidR="00517EA1" w:rsidRPr="000B69BB">
              <w:rPr>
                <w:sz w:val="22"/>
                <w:szCs w:val="22"/>
              </w:rPr>
              <w:t>з</w:t>
            </w:r>
            <w:r w:rsidR="00517EA1" w:rsidRPr="000B69BB">
              <w:rPr>
                <w:sz w:val="22"/>
                <w:szCs w:val="22"/>
              </w:rPr>
              <w:t xml:space="preserve">возмездных поступлений) составили </w:t>
            </w:r>
            <w:r w:rsidR="00017DC1" w:rsidRPr="000B69BB">
              <w:rPr>
                <w:sz w:val="22"/>
                <w:szCs w:val="22"/>
              </w:rPr>
              <w:t>12,6</w:t>
            </w:r>
            <w:r w:rsidR="00025448"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млрд.руб.</w:t>
            </w:r>
            <w:r w:rsidR="00032BE0" w:rsidRPr="000B69BB">
              <w:rPr>
                <w:sz w:val="22"/>
                <w:szCs w:val="22"/>
              </w:rPr>
              <w:t xml:space="preserve">. </w:t>
            </w:r>
            <w:r w:rsidR="00517EA1" w:rsidRPr="000B69BB">
              <w:rPr>
                <w:sz w:val="22"/>
                <w:szCs w:val="22"/>
              </w:rPr>
              <w:t xml:space="preserve"> </w:t>
            </w:r>
          </w:p>
          <w:p w:rsidR="00517EA1" w:rsidRPr="000B69BB" w:rsidRDefault="00517EA1" w:rsidP="00C74774">
            <w:pPr>
              <w:pStyle w:val="af0"/>
              <w:spacing w:after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Положительная динамика поступлений в бюджет м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ниципального образования город Краснодар  отмечается по следующим налоговым доходам: налог на </w:t>
            </w:r>
            <w:r w:rsidR="005837CE" w:rsidRPr="000B69BB">
              <w:rPr>
                <w:sz w:val="22"/>
                <w:szCs w:val="22"/>
              </w:rPr>
              <w:t>имущество</w:t>
            </w:r>
            <w:r w:rsidRPr="000B69BB">
              <w:rPr>
                <w:sz w:val="22"/>
                <w:szCs w:val="22"/>
              </w:rPr>
              <w:t xml:space="preserve"> физических лиц (рост по сравнению с </w:t>
            </w:r>
            <w:r w:rsidR="005837CE" w:rsidRPr="000B69BB">
              <w:rPr>
                <w:sz w:val="22"/>
                <w:szCs w:val="22"/>
              </w:rPr>
              <w:t>п</w:t>
            </w:r>
            <w:r w:rsidRPr="000B69BB">
              <w:rPr>
                <w:sz w:val="22"/>
                <w:szCs w:val="22"/>
              </w:rPr>
              <w:t>рошл</w:t>
            </w:r>
            <w:r w:rsidR="005837CE" w:rsidRPr="000B69BB">
              <w:rPr>
                <w:sz w:val="22"/>
                <w:szCs w:val="22"/>
              </w:rPr>
              <w:t>ым</w:t>
            </w:r>
            <w:r w:rsidRPr="000B69BB">
              <w:rPr>
                <w:sz w:val="22"/>
                <w:szCs w:val="22"/>
              </w:rPr>
              <w:t xml:space="preserve"> год</w:t>
            </w:r>
            <w:r w:rsidR="005837CE" w:rsidRPr="000B69BB">
              <w:rPr>
                <w:sz w:val="22"/>
                <w:szCs w:val="22"/>
              </w:rPr>
              <w:t>ом</w:t>
            </w:r>
            <w:r w:rsidRPr="000B69BB">
              <w:rPr>
                <w:sz w:val="22"/>
                <w:szCs w:val="22"/>
              </w:rPr>
              <w:t xml:space="preserve"> – на </w:t>
            </w:r>
            <w:r w:rsidR="005837CE" w:rsidRPr="000B69BB">
              <w:rPr>
                <w:sz w:val="22"/>
                <w:szCs w:val="22"/>
              </w:rPr>
              <w:t>24,7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>),</w:t>
            </w:r>
            <w:r w:rsidR="005837CE" w:rsidRPr="000B69BB">
              <w:rPr>
                <w:sz w:val="22"/>
                <w:szCs w:val="22"/>
              </w:rPr>
              <w:t xml:space="preserve"> по НДФЛ (на 6,3 </w:t>
            </w:r>
            <w:r w:rsidR="00544524" w:rsidRPr="000B69BB">
              <w:rPr>
                <w:sz w:val="22"/>
                <w:szCs w:val="22"/>
              </w:rPr>
              <w:t>%</w:t>
            </w:r>
            <w:r w:rsidR="005837CE" w:rsidRPr="000B69BB">
              <w:rPr>
                <w:sz w:val="22"/>
                <w:szCs w:val="22"/>
              </w:rPr>
              <w:t>),</w:t>
            </w:r>
            <w:r w:rsidRPr="000B69BB">
              <w:rPr>
                <w:sz w:val="22"/>
                <w:szCs w:val="22"/>
              </w:rPr>
              <w:t xml:space="preserve"> </w:t>
            </w:r>
            <w:r w:rsidR="00080919" w:rsidRPr="000B69BB">
              <w:rPr>
                <w:sz w:val="22"/>
                <w:szCs w:val="22"/>
              </w:rPr>
              <w:t>по налогам на совоку</w:t>
            </w:r>
            <w:r w:rsidR="00080919" w:rsidRPr="000B69BB">
              <w:rPr>
                <w:sz w:val="22"/>
                <w:szCs w:val="22"/>
              </w:rPr>
              <w:t>п</w:t>
            </w:r>
            <w:r w:rsidR="00080919" w:rsidRPr="000B69BB">
              <w:rPr>
                <w:sz w:val="22"/>
                <w:szCs w:val="22"/>
              </w:rPr>
              <w:t>ный</w:t>
            </w:r>
            <w:r w:rsidRPr="000B69BB">
              <w:rPr>
                <w:sz w:val="22"/>
                <w:szCs w:val="22"/>
              </w:rPr>
              <w:t xml:space="preserve"> доход (на</w:t>
            </w:r>
            <w:r w:rsidR="00080919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>6</w:t>
            </w:r>
            <w:r w:rsidR="005837CE" w:rsidRPr="000B69BB">
              <w:rPr>
                <w:sz w:val="22"/>
                <w:szCs w:val="22"/>
              </w:rPr>
              <w:t>,3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%</w:t>
            </w:r>
            <w:r w:rsidR="005837CE" w:rsidRPr="000B69BB">
              <w:rPr>
                <w:sz w:val="22"/>
                <w:szCs w:val="22"/>
              </w:rPr>
              <w:t>).</w:t>
            </w:r>
          </w:p>
          <w:p w:rsidR="00821CC9" w:rsidRPr="000B69BB" w:rsidRDefault="009404D6" w:rsidP="00280203">
            <w:pPr>
              <w:tabs>
                <w:tab w:val="left" w:pos="720"/>
              </w:tabs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Рабочими группами, с</w:t>
            </w:r>
            <w:r w:rsidR="00517EA1" w:rsidRPr="000B69BB">
              <w:rPr>
                <w:sz w:val="22"/>
                <w:szCs w:val="22"/>
              </w:rPr>
              <w:t>озданными в отраслевых и функциональных органах администрации муниципальн</w:t>
            </w:r>
            <w:r w:rsidR="00517EA1" w:rsidRPr="000B69BB">
              <w:rPr>
                <w:sz w:val="22"/>
                <w:szCs w:val="22"/>
              </w:rPr>
              <w:t>о</w:t>
            </w:r>
            <w:r w:rsidR="00517EA1" w:rsidRPr="000B69BB">
              <w:rPr>
                <w:sz w:val="22"/>
                <w:szCs w:val="22"/>
              </w:rPr>
              <w:t>го образования город Краснодар</w:t>
            </w:r>
            <w:r w:rsidRPr="000B69BB">
              <w:rPr>
                <w:sz w:val="22"/>
                <w:szCs w:val="22"/>
              </w:rPr>
              <w:t>,</w:t>
            </w:r>
            <w:r w:rsidR="00517EA1" w:rsidRPr="000B69BB">
              <w:rPr>
                <w:sz w:val="22"/>
                <w:szCs w:val="22"/>
              </w:rPr>
              <w:t xml:space="preserve"> продолжал осущест</w:t>
            </w:r>
            <w:r w:rsidR="00517EA1" w:rsidRPr="000B69BB">
              <w:rPr>
                <w:sz w:val="22"/>
                <w:szCs w:val="22"/>
              </w:rPr>
              <w:t>в</w:t>
            </w:r>
            <w:r w:rsidR="00517EA1" w:rsidRPr="000B69BB">
              <w:rPr>
                <w:sz w:val="22"/>
                <w:szCs w:val="22"/>
              </w:rPr>
              <w:t xml:space="preserve">ляться </w:t>
            </w:r>
            <w:proofErr w:type="gramStart"/>
            <w:r w:rsidR="00517EA1" w:rsidRPr="000B69BB">
              <w:rPr>
                <w:sz w:val="22"/>
                <w:szCs w:val="22"/>
              </w:rPr>
              <w:t>контроль за</w:t>
            </w:r>
            <w:proofErr w:type="gramEnd"/>
            <w:r w:rsidR="00517EA1" w:rsidRPr="000B69BB">
              <w:rPr>
                <w:sz w:val="22"/>
                <w:szCs w:val="22"/>
              </w:rPr>
              <w:t xml:space="preserve"> поступлением доходов в местный бюджет от хозяйствующих субъектов курируемых видов экономической деятельности. За</w:t>
            </w:r>
            <w:r w:rsidR="00080919" w:rsidRPr="000B69BB">
              <w:rPr>
                <w:sz w:val="22"/>
                <w:szCs w:val="22"/>
              </w:rPr>
              <w:t xml:space="preserve"> </w:t>
            </w:r>
            <w:r w:rsidR="00517EA1" w:rsidRPr="000B69BB">
              <w:rPr>
                <w:sz w:val="22"/>
                <w:szCs w:val="22"/>
              </w:rPr>
              <w:t xml:space="preserve">2015 год ими проведен анализ уплаты налогов и сборов </w:t>
            </w:r>
            <w:r w:rsidR="005837CE" w:rsidRPr="000B69BB">
              <w:rPr>
                <w:sz w:val="22"/>
                <w:szCs w:val="22"/>
              </w:rPr>
              <w:t>4007</w:t>
            </w:r>
            <w:r w:rsidR="00517EA1" w:rsidRPr="000B69BB">
              <w:rPr>
                <w:sz w:val="22"/>
                <w:szCs w:val="22"/>
              </w:rPr>
              <w:t xml:space="preserve"> хозяйствующих субъектов, по результатам которого выявлены резервы платежей в </w:t>
            </w:r>
            <w:r w:rsidR="00080919" w:rsidRPr="000B69BB">
              <w:rPr>
                <w:sz w:val="22"/>
                <w:szCs w:val="22"/>
              </w:rPr>
              <w:t>местный</w:t>
            </w:r>
            <w:r w:rsidR="00517EA1" w:rsidRPr="000B69BB">
              <w:rPr>
                <w:sz w:val="22"/>
                <w:szCs w:val="22"/>
              </w:rPr>
              <w:t xml:space="preserve"> бюджет в сумме </w:t>
            </w:r>
            <w:r w:rsidR="005837CE" w:rsidRPr="000B69BB">
              <w:rPr>
                <w:sz w:val="22"/>
                <w:szCs w:val="22"/>
              </w:rPr>
              <w:t>226</w:t>
            </w:r>
            <w:r w:rsidR="00517EA1"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млн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уб.</w:t>
            </w:r>
            <w:r w:rsidR="00517EA1" w:rsidRPr="000B69BB">
              <w:rPr>
                <w:sz w:val="22"/>
                <w:szCs w:val="22"/>
              </w:rPr>
              <w:t xml:space="preserve">, из которых </w:t>
            </w:r>
            <w:r w:rsidR="005837CE" w:rsidRPr="000B69BB">
              <w:rPr>
                <w:sz w:val="22"/>
                <w:szCs w:val="22"/>
              </w:rPr>
              <w:t>135,9</w:t>
            </w:r>
            <w:r w:rsidR="00517EA1"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млн.руб.</w:t>
            </w:r>
            <w:r w:rsidR="00517EA1" w:rsidRPr="000B69BB">
              <w:rPr>
                <w:sz w:val="22"/>
                <w:szCs w:val="22"/>
              </w:rPr>
              <w:t xml:space="preserve"> поступили в городскую казну.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color w:val="000000" w:themeColor="text1"/>
                <w:sz w:val="22"/>
                <w:szCs w:val="22"/>
              </w:rPr>
            </w:pPr>
            <w:r w:rsidRPr="000B69BB">
              <w:rPr>
                <w:color w:val="000000" w:themeColor="text1"/>
                <w:sz w:val="22"/>
                <w:szCs w:val="22"/>
              </w:rPr>
              <w:t>Пересмотр направления  бюджетных инвестиций на реализацию приор</w:t>
            </w:r>
            <w:r w:rsidRPr="000B69BB">
              <w:rPr>
                <w:color w:val="000000" w:themeColor="text1"/>
                <w:sz w:val="22"/>
                <w:szCs w:val="22"/>
              </w:rPr>
              <w:t>и</w:t>
            </w:r>
            <w:r w:rsidRPr="000B69BB">
              <w:rPr>
                <w:color w:val="000000" w:themeColor="text1"/>
                <w:sz w:val="22"/>
                <w:szCs w:val="22"/>
              </w:rPr>
              <w:t>тетных объектов, подл</w:t>
            </w:r>
            <w:r w:rsidRPr="000B69BB">
              <w:rPr>
                <w:color w:val="000000" w:themeColor="text1"/>
                <w:sz w:val="22"/>
                <w:szCs w:val="22"/>
              </w:rPr>
              <w:t>е</w:t>
            </w:r>
            <w:r w:rsidRPr="000B69BB">
              <w:rPr>
                <w:color w:val="000000" w:themeColor="text1"/>
                <w:sz w:val="22"/>
                <w:szCs w:val="22"/>
              </w:rPr>
              <w:t>жащих вводу в эксплу</w:t>
            </w:r>
            <w:r w:rsidRPr="000B69BB">
              <w:rPr>
                <w:color w:val="000000" w:themeColor="text1"/>
                <w:sz w:val="22"/>
                <w:szCs w:val="22"/>
              </w:rPr>
              <w:t>а</w:t>
            </w:r>
            <w:r w:rsidRPr="000B69BB">
              <w:rPr>
                <w:color w:val="000000" w:themeColor="text1"/>
                <w:sz w:val="22"/>
                <w:szCs w:val="22"/>
              </w:rPr>
              <w:lastRenderedPageBreak/>
              <w:t>тацию в 2015 году.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color w:val="000000" w:themeColor="text1"/>
                <w:sz w:val="22"/>
                <w:szCs w:val="22"/>
              </w:rPr>
            </w:pPr>
            <w:r w:rsidRPr="000B69BB">
              <w:rPr>
                <w:color w:val="000000" w:themeColor="text1"/>
                <w:sz w:val="22"/>
                <w:szCs w:val="22"/>
              </w:rPr>
              <w:lastRenderedPageBreak/>
              <w:t>Распоряжение пр</w:t>
            </w:r>
            <w:r w:rsidRPr="000B69BB">
              <w:rPr>
                <w:color w:val="000000" w:themeColor="text1"/>
                <w:sz w:val="22"/>
                <w:szCs w:val="22"/>
              </w:rPr>
              <w:t>а</w:t>
            </w:r>
            <w:r w:rsidRPr="000B69BB">
              <w:rPr>
                <w:color w:val="000000" w:themeColor="text1"/>
                <w:sz w:val="22"/>
                <w:szCs w:val="22"/>
              </w:rPr>
              <w:t>вительства РФ от 27.01.2015 № 98-р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  <w:rPr>
                <w:b/>
                <w:color w:val="000000" w:themeColor="text1"/>
              </w:rPr>
            </w:pPr>
            <w:r w:rsidRPr="000B69BB">
              <w:t>В течение 2015 года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0B69B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0B69BB" w:rsidRDefault="00821CC9" w:rsidP="00A87E5E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0B69BB">
              <w:rPr>
                <w:color w:val="000000" w:themeColor="text1"/>
                <w:sz w:val="22"/>
                <w:szCs w:val="22"/>
              </w:rPr>
              <w:t>Направление бюджетных и</w:t>
            </w:r>
            <w:r w:rsidRPr="000B69BB">
              <w:rPr>
                <w:color w:val="000000" w:themeColor="text1"/>
                <w:sz w:val="22"/>
                <w:szCs w:val="22"/>
              </w:rPr>
              <w:t>н</w:t>
            </w:r>
            <w:r w:rsidRPr="000B69BB">
              <w:rPr>
                <w:color w:val="000000" w:themeColor="text1"/>
                <w:sz w:val="22"/>
                <w:szCs w:val="22"/>
              </w:rPr>
              <w:t>вестиций на ре</w:t>
            </w:r>
            <w:r w:rsidRPr="000B69BB">
              <w:rPr>
                <w:color w:val="000000" w:themeColor="text1"/>
                <w:sz w:val="22"/>
                <w:szCs w:val="22"/>
              </w:rPr>
              <w:t>а</w:t>
            </w:r>
            <w:r w:rsidRPr="000B69BB">
              <w:rPr>
                <w:color w:val="000000" w:themeColor="text1"/>
                <w:sz w:val="22"/>
                <w:szCs w:val="22"/>
              </w:rPr>
              <w:t>лизацию вво</w:t>
            </w:r>
            <w:r w:rsidRPr="000B69BB">
              <w:rPr>
                <w:color w:val="000000" w:themeColor="text1"/>
                <w:sz w:val="22"/>
                <w:szCs w:val="22"/>
              </w:rPr>
              <w:t>д</w:t>
            </w:r>
            <w:r w:rsidRPr="000B69BB">
              <w:rPr>
                <w:color w:val="000000" w:themeColor="text1"/>
                <w:sz w:val="22"/>
                <w:szCs w:val="22"/>
              </w:rPr>
              <w:t>ных объектов</w:t>
            </w:r>
          </w:p>
        </w:tc>
        <w:tc>
          <w:tcPr>
            <w:tcW w:w="5600" w:type="dxa"/>
          </w:tcPr>
          <w:p w:rsidR="00821CC9" w:rsidRPr="000B69BB" w:rsidRDefault="00821CC9" w:rsidP="00DA24F0">
            <w:pPr>
              <w:ind w:left="-57" w:right="-57" w:firstLine="304"/>
              <w:jc w:val="both"/>
              <w:rPr>
                <w:color w:val="000000" w:themeColor="text1"/>
                <w:sz w:val="22"/>
                <w:szCs w:val="22"/>
              </w:rPr>
            </w:pPr>
            <w:r w:rsidRPr="000B69BB">
              <w:rPr>
                <w:color w:val="000000" w:themeColor="text1"/>
                <w:sz w:val="22"/>
                <w:szCs w:val="22"/>
              </w:rPr>
              <w:t>Пров</w:t>
            </w:r>
            <w:r w:rsidR="00BC5317" w:rsidRPr="000B69BB">
              <w:rPr>
                <w:color w:val="000000" w:themeColor="text1"/>
                <w:sz w:val="22"/>
                <w:szCs w:val="22"/>
              </w:rPr>
              <w:t>одилась</w:t>
            </w:r>
            <w:r w:rsidRPr="000B69BB">
              <w:rPr>
                <w:color w:val="000000" w:themeColor="text1"/>
                <w:sz w:val="22"/>
                <w:szCs w:val="22"/>
              </w:rPr>
              <w:t xml:space="preserve"> работа по подготовке аналитической и</w:t>
            </w:r>
            <w:r w:rsidRPr="000B69BB">
              <w:rPr>
                <w:color w:val="000000" w:themeColor="text1"/>
                <w:sz w:val="22"/>
                <w:szCs w:val="22"/>
              </w:rPr>
              <w:t>н</w:t>
            </w:r>
            <w:r w:rsidRPr="000B69BB">
              <w:rPr>
                <w:color w:val="000000" w:themeColor="text1"/>
                <w:sz w:val="22"/>
                <w:szCs w:val="22"/>
              </w:rPr>
              <w:t>формации по всем реализуемым мероприятиям с уч</w:t>
            </w:r>
            <w:r w:rsidR="009D2135" w:rsidRPr="000B69BB">
              <w:rPr>
                <w:color w:val="000000" w:themeColor="text1"/>
                <w:sz w:val="22"/>
                <w:szCs w:val="22"/>
              </w:rPr>
              <w:t>ё</w:t>
            </w:r>
            <w:r w:rsidRPr="000B69BB">
              <w:rPr>
                <w:color w:val="000000" w:themeColor="text1"/>
                <w:sz w:val="22"/>
                <w:szCs w:val="22"/>
              </w:rPr>
              <w:t>том необходимости обеспечения финансирования кредито</w:t>
            </w:r>
            <w:r w:rsidRPr="000B69BB">
              <w:rPr>
                <w:color w:val="000000" w:themeColor="text1"/>
                <w:sz w:val="22"/>
                <w:szCs w:val="22"/>
              </w:rPr>
              <w:t>р</w:t>
            </w:r>
            <w:r w:rsidRPr="000B69BB">
              <w:rPr>
                <w:color w:val="000000" w:themeColor="text1"/>
                <w:sz w:val="22"/>
                <w:szCs w:val="22"/>
              </w:rPr>
              <w:t>ской задолженности, заключенных переходящих контра</w:t>
            </w:r>
            <w:r w:rsidRPr="000B69BB">
              <w:rPr>
                <w:color w:val="000000" w:themeColor="text1"/>
                <w:sz w:val="22"/>
                <w:szCs w:val="22"/>
              </w:rPr>
              <w:t>к</w:t>
            </w:r>
            <w:r w:rsidRPr="000B69BB">
              <w:rPr>
                <w:color w:val="000000" w:themeColor="text1"/>
                <w:sz w:val="22"/>
                <w:szCs w:val="22"/>
              </w:rPr>
              <w:t xml:space="preserve">тов и обеспечения размещения заказов в 2015 году по </w:t>
            </w:r>
            <w:r w:rsidRPr="000B69BB">
              <w:rPr>
                <w:color w:val="000000" w:themeColor="text1"/>
                <w:sz w:val="22"/>
                <w:szCs w:val="22"/>
              </w:rPr>
              <w:lastRenderedPageBreak/>
              <w:t>первоочередным мероприятиям.</w:t>
            </w:r>
          </w:p>
          <w:p w:rsidR="00DA24F0" w:rsidRPr="000B69BB" w:rsidRDefault="00DA24F0" w:rsidP="00DA24F0">
            <w:pPr>
              <w:ind w:left="-57" w:right="-57" w:firstLine="304"/>
              <w:jc w:val="both"/>
              <w:rPr>
                <w:color w:val="000000" w:themeColor="text1"/>
                <w:sz w:val="22"/>
                <w:szCs w:val="22"/>
              </w:rPr>
            </w:pPr>
            <w:r w:rsidRPr="000B69BB">
              <w:rPr>
                <w:color w:val="000000" w:themeColor="text1"/>
                <w:sz w:val="22"/>
                <w:szCs w:val="22"/>
              </w:rPr>
              <w:t>Бюджетные инвестиции направлялись на реализацию приоритетных вводных объектов.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</w:tcPr>
          <w:p w:rsidR="00821CC9" w:rsidRPr="000B69BB" w:rsidRDefault="00821CC9" w:rsidP="00582C19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Содействие привлечению потенциально заинтер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 xml:space="preserve">сованных компаний-организаторов </w:t>
            </w:r>
            <w:proofErr w:type="spellStart"/>
            <w:r w:rsidRPr="000B69BB">
              <w:rPr>
                <w:sz w:val="22"/>
                <w:szCs w:val="22"/>
              </w:rPr>
              <w:t>конгрес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но</w:t>
            </w:r>
            <w:proofErr w:type="spellEnd"/>
            <w:r w:rsidRPr="000B69BB">
              <w:rPr>
                <w:sz w:val="22"/>
                <w:szCs w:val="22"/>
              </w:rPr>
              <w:t>-выставочных мер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приятий международного и всероссийского уровня 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Муниципальная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грамма муниципал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ного образования город Краснодар «Формирование и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вестиционной пр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влекательности м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ниципального обр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зования город Кра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нодар»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54,2</w:t>
            </w:r>
          </w:p>
        </w:tc>
        <w:tc>
          <w:tcPr>
            <w:tcW w:w="1772" w:type="dxa"/>
          </w:tcPr>
          <w:p w:rsidR="00821CC9" w:rsidRPr="000B69BB" w:rsidRDefault="00821CC9" w:rsidP="00A87E5E">
            <w:pPr>
              <w:ind w:left="-57" w:right="-57"/>
              <w:rPr>
                <w:sz w:val="22"/>
                <w:szCs w:val="22"/>
              </w:rPr>
            </w:pPr>
            <w:r w:rsidRPr="000B69BB">
              <w:rPr>
                <w:color w:val="000000"/>
                <w:sz w:val="22"/>
                <w:szCs w:val="22"/>
              </w:rPr>
              <w:t>Рост инвестиц</w:t>
            </w:r>
            <w:r w:rsidRPr="000B69BB">
              <w:rPr>
                <w:color w:val="000000"/>
                <w:sz w:val="22"/>
                <w:szCs w:val="22"/>
              </w:rPr>
              <w:t>и</w:t>
            </w:r>
            <w:r w:rsidRPr="000B69BB">
              <w:rPr>
                <w:color w:val="000000"/>
                <w:sz w:val="22"/>
                <w:szCs w:val="22"/>
              </w:rPr>
              <w:t>онной привлек</w:t>
            </w:r>
            <w:r w:rsidRPr="000B69BB">
              <w:rPr>
                <w:color w:val="000000"/>
                <w:sz w:val="22"/>
                <w:szCs w:val="22"/>
              </w:rPr>
              <w:t>а</w:t>
            </w:r>
            <w:r w:rsidRPr="000B69BB">
              <w:rPr>
                <w:color w:val="000000"/>
                <w:sz w:val="22"/>
                <w:szCs w:val="22"/>
              </w:rPr>
              <w:t xml:space="preserve">тельности </w:t>
            </w:r>
          </w:p>
        </w:tc>
        <w:tc>
          <w:tcPr>
            <w:tcW w:w="5600" w:type="dxa"/>
          </w:tcPr>
          <w:p w:rsidR="00662E85" w:rsidRPr="000B69BB" w:rsidRDefault="00662E85" w:rsidP="00662E8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целях привлечения экспонентов на территории м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ниципального образования город Краснодар в сентябре 2015 года в городе открылся крупнейший на Юге России выставочный центр «</w:t>
            </w:r>
            <w:proofErr w:type="spellStart"/>
            <w:r w:rsidRPr="000B69BB">
              <w:rPr>
                <w:sz w:val="22"/>
                <w:szCs w:val="22"/>
              </w:rPr>
              <w:t>Экспоград</w:t>
            </w:r>
            <w:proofErr w:type="spellEnd"/>
            <w:r w:rsidRPr="000B69BB">
              <w:rPr>
                <w:sz w:val="22"/>
                <w:szCs w:val="22"/>
              </w:rPr>
              <w:t xml:space="preserve"> Юг», включающий в с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бя:</w:t>
            </w:r>
          </w:p>
          <w:p w:rsidR="00662E85" w:rsidRPr="000B69BB" w:rsidRDefault="00662E85" w:rsidP="00643870">
            <w:pPr>
              <w:ind w:left="-57" w:right="-57" w:firstLine="21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– 4 </w:t>
            </w:r>
            <w:proofErr w:type="gramStart"/>
            <w:r w:rsidRPr="000B69BB">
              <w:rPr>
                <w:sz w:val="22"/>
                <w:szCs w:val="22"/>
              </w:rPr>
              <w:t>крытых</w:t>
            </w:r>
            <w:proofErr w:type="gramEnd"/>
            <w:r w:rsidRPr="000B69BB">
              <w:rPr>
                <w:sz w:val="22"/>
                <w:szCs w:val="22"/>
              </w:rPr>
              <w:t xml:space="preserve"> павильона общей площадью </w:t>
            </w:r>
            <w:r w:rsidR="006453C4" w:rsidRPr="000B69BB">
              <w:rPr>
                <w:sz w:val="22"/>
                <w:szCs w:val="22"/>
              </w:rPr>
              <w:t>35,6</w:t>
            </w:r>
            <w:r w:rsidRPr="000B69BB">
              <w:rPr>
                <w:sz w:val="22"/>
                <w:szCs w:val="22"/>
              </w:rPr>
              <w:t xml:space="preserve"> тыс. кв. м.;</w:t>
            </w:r>
          </w:p>
          <w:p w:rsidR="006453C4" w:rsidRPr="000B69BB" w:rsidRDefault="006453C4" w:rsidP="00643870">
            <w:pPr>
              <w:ind w:left="-57" w:right="-57" w:firstLine="21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– 2 открытые выставочные площадки площадью 20,8 тыс. кв. м.;</w:t>
            </w:r>
          </w:p>
          <w:p w:rsidR="00662E85" w:rsidRPr="000B69BB" w:rsidRDefault="00662E85" w:rsidP="00643870">
            <w:pPr>
              <w:ind w:left="-57" w:right="-57" w:firstLine="21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– 5 конференц-залов почти на 800 мест (</w:t>
            </w:r>
            <w:proofErr w:type="gramStart"/>
            <w:r w:rsidRPr="000B69BB">
              <w:rPr>
                <w:sz w:val="22"/>
                <w:szCs w:val="22"/>
              </w:rPr>
              <w:t>большой</w:t>
            </w:r>
            <w:proofErr w:type="gramEnd"/>
            <w:r w:rsidRPr="000B69BB">
              <w:rPr>
                <w:sz w:val="22"/>
                <w:szCs w:val="22"/>
              </w:rPr>
              <w:t xml:space="preserve"> - на 382 места, два средних – на 132 места, малые – на 75 и 55 мест).</w:t>
            </w:r>
          </w:p>
          <w:p w:rsidR="00662E85" w:rsidRPr="000B69BB" w:rsidRDefault="00662E85" w:rsidP="00662E8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Предусмотрена зона питания на 260 посадочных мест, ресторан и кафе по 60 мест, паркинг на 2400 </w:t>
            </w:r>
            <w:proofErr w:type="spellStart"/>
            <w:r w:rsidRPr="000B69BB">
              <w:rPr>
                <w:sz w:val="22"/>
                <w:szCs w:val="22"/>
              </w:rPr>
              <w:t>машино</w:t>
            </w:r>
            <w:proofErr w:type="spellEnd"/>
            <w:r w:rsidRPr="000B69BB">
              <w:rPr>
                <w:sz w:val="22"/>
                <w:szCs w:val="22"/>
              </w:rPr>
              <w:t>-мест. Помещения оснащены современным выставочным, звуковым, мультимедийным, проекционным, осветител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ным, сценическим и виде</w:t>
            </w:r>
            <w:proofErr w:type="gramStart"/>
            <w:r w:rsidRPr="000B69BB">
              <w:rPr>
                <w:sz w:val="22"/>
                <w:szCs w:val="22"/>
              </w:rPr>
              <w:t>о</w:t>
            </w:r>
            <w:r w:rsidR="00963BBE" w:rsidRPr="000B69BB">
              <w:rPr>
                <w:sz w:val="22"/>
                <w:szCs w:val="22"/>
              </w:rPr>
              <w:t>-</w:t>
            </w:r>
            <w:proofErr w:type="gramEnd"/>
            <w:r w:rsidR="00963BBE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 xml:space="preserve">оборудованием. </w:t>
            </w:r>
          </w:p>
          <w:p w:rsidR="00821CC9" w:rsidRPr="000B69BB" w:rsidRDefault="00662E85" w:rsidP="00D2671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 ноября 2015 года компания «</w:t>
            </w:r>
            <w:proofErr w:type="spellStart"/>
            <w:r w:rsidRPr="000B69BB">
              <w:rPr>
                <w:sz w:val="22"/>
                <w:szCs w:val="22"/>
              </w:rPr>
              <w:t>КраснодарЭКСПО</w:t>
            </w:r>
            <w:proofErr w:type="spellEnd"/>
            <w:r w:rsidRPr="000B69BB">
              <w:rPr>
                <w:sz w:val="22"/>
                <w:szCs w:val="22"/>
              </w:rPr>
              <w:t>» п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рев</w:t>
            </w:r>
            <w:r w:rsidR="00963BBE" w:rsidRPr="000B69BB">
              <w:rPr>
                <w:sz w:val="22"/>
                <w:szCs w:val="22"/>
              </w:rPr>
              <w:t>е</w:t>
            </w:r>
            <w:r w:rsidR="00D26715" w:rsidRPr="000B69BB">
              <w:rPr>
                <w:sz w:val="22"/>
                <w:szCs w:val="22"/>
              </w:rPr>
              <w:t>ла</w:t>
            </w:r>
            <w:r w:rsidRPr="000B69BB">
              <w:rPr>
                <w:sz w:val="22"/>
                <w:szCs w:val="22"/>
              </w:rPr>
              <w:t xml:space="preserve"> в «</w:t>
            </w:r>
            <w:proofErr w:type="spellStart"/>
            <w:r w:rsidRPr="000B69BB">
              <w:rPr>
                <w:sz w:val="22"/>
                <w:szCs w:val="22"/>
              </w:rPr>
              <w:t>Экспоград</w:t>
            </w:r>
            <w:proofErr w:type="spellEnd"/>
            <w:r w:rsidRPr="000B69BB">
              <w:rPr>
                <w:sz w:val="22"/>
                <w:szCs w:val="22"/>
              </w:rPr>
              <w:t xml:space="preserve"> Юг» свои главные выставки и фор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мы.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Принятие участия в  Международном инв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стиционном форуме 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чи-2015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Муниципальная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грамма муниципал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ного образования город Краснодар «Формирование и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вестиционной пр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влекательности м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ниципального обр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зования город Кра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нодар»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  <w:rPr>
                <w:color w:val="000000"/>
              </w:rPr>
            </w:pPr>
            <w:r w:rsidRPr="000B69BB">
              <w:t xml:space="preserve">Ежегодно 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B69BB">
              <w:rPr>
                <w:color w:val="000000"/>
                <w:sz w:val="22"/>
                <w:szCs w:val="22"/>
              </w:rPr>
              <w:t>Привлечение инвесторов, з</w:t>
            </w:r>
            <w:r w:rsidRPr="000B69BB">
              <w:rPr>
                <w:color w:val="000000"/>
                <w:sz w:val="22"/>
                <w:szCs w:val="22"/>
              </w:rPr>
              <w:t>а</w:t>
            </w:r>
            <w:r w:rsidRPr="000B69BB">
              <w:rPr>
                <w:color w:val="000000"/>
                <w:sz w:val="22"/>
                <w:szCs w:val="22"/>
              </w:rPr>
              <w:t>ключение инв</w:t>
            </w:r>
            <w:r w:rsidRPr="000B69BB">
              <w:rPr>
                <w:color w:val="000000"/>
                <w:sz w:val="22"/>
                <w:szCs w:val="22"/>
              </w:rPr>
              <w:t>е</w:t>
            </w:r>
            <w:r w:rsidRPr="000B69BB">
              <w:rPr>
                <w:color w:val="000000"/>
                <w:sz w:val="22"/>
                <w:szCs w:val="22"/>
              </w:rPr>
              <w:t>стиционных с</w:t>
            </w:r>
            <w:r w:rsidRPr="000B69BB">
              <w:rPr>
                <w:color w:val="000000"/>
                <w:sz w:val="22"/>
                <w:szCs w:val="22"/>
              </w:rPr>
              <w:t>о</w:t>
            </w:r>
            <w:r w:rsidRPr="000B69BB">
              <w:rPr>
                <w:color w:val="000000"/>
                <w:sz w:val="22"/>
                <w:szCs w:val="22"/>
              </w:rPr>
              <w:t>глашений</w:t>
            </w:r>
          </w:p>
        </w:tc>
        <w:tc>
          <w:tcPr>
            <w:tcW w:w="5600" w:type="dxa"/>
          </w:tcPr>
          <w:p w:rsidR="00D26715" w:rsidRPr="000B69BB" w:rsidRDefault="00D26715" w:rsidP="00346D0F">
            <w:pPr>
              <w:ind w:left="-57" w:right="-57" w:firstLine="304"/>
              <w:jc w:val="both"/>
              <w:rPr>
                <w:color w:val="000000"/>
                <w:sz w:val="22"/>
                <w:szCs w:val="22"/>
              </w:rPr>
            </w:pPr>
            <w:r w:rsidRPr="000B69BB">
              <w:rPr>
                <w:color w:val="000000"/>
                <w:sz w:val="22"/>
                <w:szCs w:val="22"/>
              </w:rPr>
              <w:t xml:space="preserve">В октябре 2015 года проведен </w:t>
            </w:r>
            <w:r w:rsidRPr="000B69BB">
              <w:rPr>
                <w:sz w:val="22"/>
                <w:szCs w:val="22"/>
              </w:rPr>
              <w:t>Международный инв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стиционный форум Сочи-2015</w:t>
            </w:r>
            <w:r w:rsidRPr="000B69BB">
              <w:rPr>
                <w:color w:val="000000"/>
                <w:sz w:val="22"/>
                <w:szCs w:val="22"/>
              </w:rPr>
              <w:t xml:space="preserve">. </w:t>
            </w:r>
          </w:p>
          <w:p w:rsidR="005B331A" w:rsidRPr="000B69BB" w:rsidRDefault="00577E26" w:rsidP="00577E26">
            <w:pPr>
              <w:ind w:left="-57" w:right="-57" w:firstLine="304"/>
              <w:jc w:val="both"/>
              <w:rPr>
                <w:color w:val="000000"/>
                <w:sz w:val="22"/>
                <w:szCs w:val="22"/>
              </w:rPr>
            </w:pPr>
            <w:r w:rsidRPr="000B69BB">
              <w:rPr>
                <w:color w:val="000000"/>
                <w:sz w:val="22"/>
                <w:szCs w:val="22"/>
              </w:rPr>
              <w:t xml:space="preserve">В рамках форума Краснодар представил инвесторам 18 крупных проектов, а также 16 проектов для малого бизнеса на общую сумму порядка 78,5 </w:t>
            </w:r>
            <w:r w:rsidR="00544524" w:rsidRPr="000B69BB">
              <w:rPr>
                <w:color w:val="000000"/>
                <w:sz w:val="22"/>
                <w:szCs w:val="22"/>
              </w:rPr>
              <w:t>млрд</w:t>
            </w:r>
            <w:proofErr w:type="gramStart"/>
            <w:r w:rsidR="00544524" w:rsidRPr="000B69BB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color w:val="000000"/>
                <w:sz w:val="22"/>
                <w:szCs w:val="22"/>
              </w:rPr>
              <w:t>уб.</w:t>
            </w:r>
            <w:r w:rsidRPr="000B69BB">
              <w:rPr>
                <w:color w:val="000000"/>
                <w:sz w:val="22"/>
                <w:szCs w:val="22"/>
              </w:rPr>
              <w:t xml:space="preserve">, </w:t>
            </w:r>
            <w:r w:rsidR="005F14F0" w:rsidRPr="000B69BB">
              <w:rPr>
                <w:color w:val="000000"/>
                <w:sz w:val="22"/>
                <w:szCs w:val="22"/>
              </w:rPr>
              <w:t>и</w:t>
            </w:r>
            <w:r w:rsidRPr="000B69BB">
              <w:rPr>
                <w:color w:val="000000"/>
                <w:sz w:val="22"/>
                <w:szCs w:val="22"/>
              </w:rPr>
              <w:t xml:space="preserve"> 40 инвестиционных площадок суммарной площадью 379,2 га.</w:t>
            </w:r>
          </w:p>
          <w:p w:rsidR="00577E26" w:rsidRPr="000B69BB" w:rsidRDefault="00577E26" w:rsidP="005F14F0">
            <w:pPr>
              <w:ind w:left="-57" w:right="-57" w:firstLine="304"/>
              <w:jc w:val="both"/>
              <w:rPr>
                <w:color w:val="000000"/>
                <w:sz w:val="22"/>
                <w:szCs w:val="22"/>
              </w:rPr>
            </w:pPr>
            <w:r w:rsidRPr="000B69BB">
              <w:rPr>
                <w:color w:val="000000"/>
                <w:sz w:val="22"/>
                <w:szCs w:val="22"/>
              </w:rPr>
              <w:t xml:space="preserve">По итогам работы </w:t>
            </w:r>
            <w:r w:rsidR="005F14F0" w:rsidRPr="000B69BB">
              <w:rPr>
                <w:color w:val="000000"/>
                <w:sz w:val="22"/>
                <w:szCs w:val="22"/>
              </w:rPr>
              <w:t>форума</w:t>
            </w:r>
            <w:r w:rsidRPr="000B69BB">
              <w:rPr>
                <w:color w:val="000000"/>
                <w:sz w:val="22"/>
                <w:szCs w:val="22"/>
              </w:rPr>
              <w:t xml:space="preserve"> подписано 27 соглашений и протоколов о намерениях на сумму более 70 </w:t>
            </w:r>
            <w:r w:rsidR="00544524" w:rsidRPr="000B69BB">
              <w:rPr>
                <w:color w:val="000000"/>
                <w:sz w:val="22"/>
                <w:szCs w:val="22"/>
              </w:rPr>
              <w:t>млрд</w:t>
            </w:r>
            <w:proofErr w:type="gramStart"/>
            <w:r w:rsidR="00544524" w:rsidRPr="000B69BB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color w:val="000000"/>
                <w:sz w:val="22"/>
                <w:szCs w:val="22"/>
              </w:rPr>
              <w:t>уб.</w:t>
            </w:r>
            <w:r w:rsidRPr="000B69BB">
              <w:rPr>
                <w:color w:val="000000"/>
                <w:sz w:val="22"/>
                <w:szCs w:val="22"/>
              </w:rPr>
              <w:t>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Разработка и реализация мер по развитию кооп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рации с целью обеспеч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lastRenderedPageBreak/>
              <w:t>ния полного использов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ния производственных мощностей предприятий, в том числе предприятий, находящихся в процед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рах банкротства 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Позволит полн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стью использ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вать существу</w:t>
            </w:r>
            <w:r w:rsidRPr="000B69BB">
              <w:rPr>
                <w:sz w:val="22"/>
                <w:szCs w:val="22"/>
              </w:rPr>
              <w:t>ю</w:t>
            </w:r>
            <w:r w:rsidRPr="000B69BB">
              <w:rPr>
                <w:sz w:val="22"/>
                <w:szCs w:val="22"/>
              </w:rPr>
              <w:lastRenderedPageBreak/>
              <w:t>щие произво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ственные мо</w:t>
            </w:r>
            <w:r w:rsidRPr="000B69BB">
              <w:rPr>
                <w:sz w:val="22"/>
                <w:szCs w:val="22"/>
              </w:rPr>
              <w:t>щ</w:t>
            </w:r>
            <w:r w:rsidRPr="000B69BB">
              <w:rPr>
                <w:sz w:val="22"/>
                <w:szCs w:val="22"/>
              </w:rPr>
              <w:t xml:space="preserve">ности. </w:t>
            </w:r>
          </w:p>
        </w:tc>
        <w:tc>
          <w:tcPr>
            <w:tcW w:w="5600" w:type="dxa"/>
          </w:tcPr>
          <w:p w:rsidR="00821CC9" w:rsidRPr="000B69BB" w:rsidRDefault="005F14F0" w:rsidP="005F14F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Р</w:t>
            </w:r>
            <w:r w:rsidR="00161948" w:rsidRPr="000B69BB">
              <w:rPr>
                <w:sz w:val="22"/>
                <w:szCs w:val="22"/>
              </w:rPr>
              <w:t>еестр неиспользуемых производственн</w:t>
            </w:r>
            <w:r w:rsidR="00925F8C" w:rsidRPr="000B69BB">
              <w:rPr>
                <w:sz w:val="22"/>
                <w:szCs w:val="22"/>
              </w:rPr>
              <w:t xml:space="preserve">ых мощностей </w:t>
            </w:r>
            <w:r w:rsidRPr="000B69BB">
              <w:rPr>
                <w:sz w:val="22"/>
                <w:szCs w:val="22"/>
              </w:rPr>
              <w:t xml:space="preserve"> </w:t>
            </w:r>
            <w:r w:rsidR="00925F8C" w:rsidRPr="000B69BB">
              <w:rPr>
                <w:sz w:val="22"/>
                <w:szCs w:val="22"/>
              </w:rPr>
              <w:t>дов</w:t>
            </w:r>
            <w:r w:rsidRPr="000B69BB">
              <w:rPr>
                <w:sz w:val="22"/>
                <w:szCs w:val="22"/>
              </w:rPr>
              <w:t>е</w:t>
            </w:r>
            <w:r w:rsidR="00925F8C"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ен</w:t>
            </w:r>
            <w:r w:rsidR="00161948" w:rsidRPr="000B69BB">
              <w:rPr>
                <w:sz w:val="22"/>
                <w:szCs w:val="22"/>
              </w:rPr>
              <w:t xml:space="preserve"> предприяти</w:t>
            </w:r>
            <w:r w:rsidRPr="000B69BB">
              <w:rPr>
                <w:sz w:val="22"/>
                <w:szCs w:val="22"/>
              </w:rPr>
              <w:t>ям</w:t>
            </w:r>
            <w:r w:rsidR="00161948" w:rsidRPr="000B69BB">
              <w:rPr>
                <w:sz w:val="22"/>
                <w:szCs w:val="22"/>
              </w:rPr>
              <w:t xml:space="preserve"> и организаци</w:t>
            </w:r>
            <w:r w:rsidRPr="000B69BB">
              <w:rPr>
                <w:sz w:val="22"/>
                <w:szCs w:val="22"/>
              </w:rPr>
              <w:t>ям</w:t>
            </w:r>
            <w:r w:rsidR="00161948" w:rsidRPr="000B69BB">
              <w:rPr>
                <w:sz w:val="22"/>
                <w:szCs w:val="22"/>
              </w:rPr>
              <w:t>, нуждающи</w:t>
            </w:r>
            <w:r w:rsidRPr="000B69BB">
              <w:rPr>
                <w:sz w:val="22"/>
                <w:szCs w:val="22"/>
              </w:rPr>
              <w:t>м</w:t>
            </w:r>
            <w:r w:rsidR="00161948" w:rsidRPr="000B69BB">
              <w:rPr>
                <w:sz w:val="22"/>
                <w:szCs w:val="22"/>
              </w:rPr>
              <w:t>ся в расширении существующего производства или в орган</w:t>
            </w:r>
            <w:r w:rsidR="00161948" w:rsidRPr="000B69BB">
              <w:rPr>
                <w:sz w:val="22"/>
                <w:szCs w:val="22"/>
              </w:rPr>
              <w:t>и</w:t>
            </w:r>
            <w:r w:rsidR="00161948" w:rsidRPr="000B69BB">
              <w:rPr>
                <w:sz w:val="22"/>
                <w:szCs w:val="22"/>
              </w:rPr>
              <w:lastRenderedPageBreak/>
              <w:t>зации новых производственных участков.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Формирование перечня социально значимых предприятий, нужда</w:t>
            </w:r>
            <w:r w:rsidRPr="000B69BB">
              <w:rPr>
                <w:sz w:val="22"/>
                <w:szCs w:val="22"/>
              </w:rPr>
              <w:t>ю</w:t>
            </w:r>
            <w:r w:rsidRPr="000B69BB">
              <w:rPr>
                <w:sz w:val="22"/>
                <w:szCs w:val="22"/>
              </w:rPr>
              <w:t>щихся в кредитных р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сурсах, для возможного их кредитования банко</w:t>
            </w:r>
            <w:r w:rsidRPr="000B69BB">
              <w:rPr>
                <w:sz w:val="22"/>
                <w:szCs w:val="22"/>
              </w:rPr>
              <w:t>в</w:t>
            </w:r>
            <w:r w:rsidRPr="000B69BB">
              <w:rPr>
                <w:sz w:val="22"/>
                <w:szCs w:val="22"/>
              </w:rPr>
              <w:t>скими организациями в целях стабилизации 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циально-экономической обстановки 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Постановление гл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вы администрации (губернатора) Кра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нодарского края от 14.10.2013 № 1212 «Об утверждении государственной программы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дарского края «С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здание условий для обеспечения досту</w:t>
            </w:r>
            <w:r w:rsidRPr="000B69BB">
              <w:rPr>
                <w:sz w:val="22"/>
                <w:szCs w:val="22"/>
              </w:rPr>
              <w:t>п</w:t>
            </w:r>
            <w:r w:rsidRPr="000B69BB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Первое</w:t>
            </w:r>
          </w:p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полугодие</w:t>
            </w:r>
          </w:p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2015 года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Содействие пр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оритетным о</w:t>
            </w:r>
            <w:r w:rsidRPr="000B69BB">
              <w:rPr>
                <w:sz w:val="22"/>
                <w:szCs w:val="22"/>
              </w:rPr>
              <w:t>т</w:t>
            </w:r>
            <w:r w:rsidRPr="000B69BB">
              <w:rPr>
                <w:sz w:val="22"/>
                <w:szCs w:val="22"/>
              </w:rPr>
              <w:t>раслям эконом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ки в получении кредитных р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сурсов</w:t>
            </w:r>
          </w:p>
        </w:tc>
        <w:tc>
          <w:tcPr>
            <w:tcW w:w="5600" w:type="dxa"/>
          </w:tcPr>
          <w:p w:rsidR="00821CC9" w:rsidRPr="000B69BB" w:rsidRDefault="005F14F0" w:rsidP="005F14F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Е</w:t>
            </w:r>
            <w:r w:rsidR="00821CC9" w:rsidRPr="000B69BB">
              <w:rPr>
                <w:sz w:val="22"/>
                <w:szCs w:val="22"/>
              </w:rPr>
              <w:t>жеквартально проводи</w:t>
            </w:r>
            <w:r w:rsidR="00D26715" w:rsidRPr="000B69BB">
              <w:rPr>
                <w:sz w:val="22"/>
                <w:szCs w:val="22"/>
              </w:rPr>
              <w:t>л</w:t>
            </w:r>
            <w:r w:rsidR="00821CC9" w:rsidRPr="000B69BB">
              <w:rPr>
                <w:sz w:val="22"/>
                <w:szCs w:val="22"/>
              </w:rPr>
              <w:t xml:space="preserve">ся мониторинг потребности организаций реального сектора экономики, в том числе субъектов малого и среднего предпринимательства, в кредитных ресурсах. По результатам мониторинга </w:t>
            </w:r>
            <w:r w:rsidRPr="000B69BB">
              <w:rPr>
                <w:sz w:val="22"/>
                <w:szCs w:val="22"/>
              </w:rPr>
              <w:t>с</w:t>
            </w:r>
            <w:r w:rsidR="00821CC9" w:rsidRPr="000B69BB">
              <w:rPr>
                <w:sz w:val="22"/>
                <w:szCs w:val="22"/>
              </w:rPr>
              <w:t>фо</w:t>
            </w:r>
            <w:r w:rsidR="00821CC9" w:rsidRPr="000B69BB">
              <w:rPr>
                <w:sz w:val="22"/>
                <w:szCs w:val="22"/>
              </w:rPr>
              <w:t>р</w:t>
            </w:r>
            <w:r w:rsidR="00821CC9" w:rsidRPr="000B69BB">
              <w:rPr>
                <w:sz w:val="22"/>
                <w:szCs w:val="22"/>
              </w:rPr>
              <w:t>мир</w:t>
            </w:r>
            <w:r w:rsidRPr="000B69BB">
              <w:rPr>
                <w:sz w:val="22"/>
                <w:szCs w:val="22"/>
              </w:rPr>
              <w:t>ован</w:t>
            </w:r>
            <w:r w:rsidR="00821CC9" w:rsidRPr="000B69BB">
              <w:rPr>
                <w:sz w:val="22"/>
                <w:szCs w:val="22"/>
              </w:rPr>
              <w:t xml:space="preserve"> список организаций, в том числе социально зн</w:t>
            </w:r>
            <w:r w:rsidR="00821CC9" w:rsidRPr="000B69BB">
              <w:rPr>
                <w:sz w:val="22"/>
                <w:szCs w:val="22"/>
              </w:rPr>
              <w:t>а</w:t>
            </w:r>
            <w:r w:rsidR="00821CC9" w:rsidRPr="000B69BB">
              <w:rPr>
                <w:sz w:val="22"/>
                <w:szCs w:val="22"/>
              </w:rPr>
              <w:t xml:space="preserve">чимых предприятий различных сегментов экономики, нуждающихся в кредитных ресурсах. </w:t>
            </w:r>
            <w:r w:rsidR="00A02E5A" w:rsidRPr="000B69BB">
              <w:rPr>
                <w:sz w:val="22"/>
                <w:szCs w:val="22"/>
              </w:rPr>
              <w:t xml:space="preserve">За истекший </w:t>
            </w:r>
            <w:r w:rsidR="00D26715" w:rsidRPr="000B69BB">
              <w:rPr>
                <w:sz w:val="22"/>
                <w:szCs w:val="22"/>
              </w:rPr>
              <w:t>год</w:t>
            </w:r>
            <w:r w:rsidR="00A02E5A" w:rsidRPr="000B69BB">
              <w:rPr>
                <w:sz w:val="22"/>
                <w:szCs w:val="22"/>
              </w:rPr>
              <w:t xml:space="preserve"> с</w:t>
            </w:r>
            <w:r w:rsidR="00821CC9" w:rsidRPr="000B69BB">
              <w:rPr>
                <w:sz w:val="22"/>
                <w:szCs w:val="22"/>
              </w:rPr>
              <w:t xml:space="preserve">формирован список из </w:t>
            </w:r>
            <w:r w:rsidR="00A41E5A" w:rsidRPr="000B69BB">
              <w:rPr>
                <w:sz w:val="22"/>
                <w:szCs w:val="22"/>
              </w:rPr>
              <w:t>98</w:t>
            </w:r>
            <w:r w:rsidR="00821CC9" w:rsidRPr="000B69BB">
              <w:rPr>
                <w:sz w:val="22"/>
                <w:szCs w:val="22"/>
              </w:rPr>
              <w:t xml:space="preserve"> организаци</w:t>
            </w:r>
            <w:r w:rsidR="00A41E5A" w:rsidRPr="000B69BB">
              <w:rPr>
                <w:sz w:val="22"/>
                <w:szCs w:val="22"/>
              </w:rPr>
              <w:t>й</w:t>
            </w:r>
            <w:r w:rsidR="00DB4B0C" w:rsidRPr="000B69BB">
              <w:rPr>
                <w:sz w:val="22"/>
                <w:szCs w:val="22"/>
              </w:rPr>
              <w:t xml:space="preserve">. </w:t>
            </w:r>
            <w:r w:rsidR="00821CC9" w:rsidRPr="000B69BB">
              <w:rPr>
                <w:sz w:val="22"/>
                <w:szCs w:val="22"/>
              </w:rPr>
              <w:t>Данные монит</w:t>
            </w:r>
            <w:r w:rsidR="00821CC9" w:rsidRPr="000B69BB">
              <w:rPr>
                <w:sz w:val="22"/>
                <w:szCs w:val="22"/>
              </w:rPr>
              <w:t>о</w:t>
            </w:r>
            <w:r w:rsidR="00821CC9" w:rsidRPr="000B69BB">
              <w:rPr>
                <w:sz w:val="22"/>
                <w:szCs w:val="22"/>
              </w:rPr>
              <w:t>ринга направл</w:t>
            </w:r>
            <w:r w:rsidRPr="000B69BB">
              <w:rPr>
                <w:sz w:val="22"/>
                <w:szCs w:val="22"/>
              </w:rPr>
              <w:t>ены</w:t>
            </w:r>
            <w:r w:rsidR="00821CC9" w:rsidRPr="000B69BB">
              <w:rPr>
                <w:sz w:val="22"/>
                <w:szCs w:val="22"/>
              </w:rPr>
              <w:t xml:space="preserve"> в банки, осуществляющие кредитов</w:t>
            </w:r>
            <w:r w:rsidR="00821CC9" w:rsidRPr="000B69BB">
              <w:rPr>
                <w:sz w:val="22"/>
                <w:szCs w:val="22"/>
              </w:rPr>
              <w:t>а</w:t>
            </w:r>
            <w:r w:rsidR="00821CC9" w:rsidRPr="000B69BB">
              <w:rPr>
                <w:sz w:val="22"/>
                <w:szCs w:val="22"/>
              </w:rPr>
              <w:t>ние юридических лиц на территории города Краснодара, в целях подбора оптимальных условий предоставления кредитных ресурсов</w:t>
            </w:r>
            <w:r w:rsidR="00F776BA" w:rsidRPr="000B69BB">
              <w:rPr>
                <w:sz w:val="22"/>
                <w:szCs w:val="22"/>
              </w:rPr>
              <w:t>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Подготовка предложений о внесении изменений в Федеральный закон «О контрактной системе в сфере закупок товаров, работ, услуг для обесп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чения государственных и муниципальных нужд», предусматривающих м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ханизм заключения до</w:t>
            </w:r>
            <w:r w:rsidRPr="000B69BB">
              <w:rPr>
                <w:sz w:val="22"/>
                <w:szCs w:val="22"/>
              </w:rPr>
              <w:t>л</w:t>
            </w:r>
            <w:r w:rsidRPr="000B69BB">
              <w:rPr>
                <w:sz w:val="22"/>
                <w:szCs w:val="22"/>
              </w:rPr>
              <w:t>госрочных контрактов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Законодательная инициатива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соотве</w:t>
            </w:r>
            <w:r w:rsidRPr="000B69BB">
              <w:rPr>
                <w:sz w:val="22"/>
                <w:szCs w:val="22"/>
              </w:rPr>
              <w:t>т</w:t>
            </w:r>
            <w:r w:rsidRPr="000B69BB">
              <w:rPr>
                <w:sz w:val="22"/>
                <w:szCs w:val="22"/>
              </w:rPr>
              <w:t>ствии с о</w:t>
            </w:r>
            <w:r w:rsidRPr="000B69BB">
              <w:rPr>
                <w:sz w:val="22"/>
                <w:szCs w:val="22"/>
              </w:rPr>
              <w:t>т</w:t>
            </w:r>
            <w:r w:rsidRPr="000B69BB">
              <w:rPr>
                <w:sz w:val="22"/>
                <w:szCs w:val="22"/>
              </w:rPr>
              <w:t>дельными решениями правител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ства Ро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сийской Федерации</w:t>
            </w:r>
          </w:p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Увеличение об</w:t>
            </w:r>
            <w:r w:rsidRPr="000B69BB">
              <w:rPr>
                <w:sz w:val="22"/>
                <w:szCs w:val="22"/>
              </w:rPr>
              <w:t>ъ</w:t>
            </w:r>
            <w:r w:rsidRPr="000B69BB">
              <w:rPr>
                <w:sz w:val="22"/>
                <w:szCs w:val="22"/>
              </w:rPr>
              <w:t>емов строител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ства</w:t>
            </w:r>
          </w:p>
        </w:tc>
        <w:tc>
          <w:tcPr>
            <w:tcW w:w="5600" w:type="dxa"/>
          </w:tcPr>
          <w:p w:rsidR="00821CC9" w:rsidRPr="000B69BB" w:rsidRDefault="00821CC9" w:rsidP="00C74774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Внесения изменений в Федеральный закон не требуе</w:t>
            </w:r>
            <w:r w:rsidRPr="000B69BB">
              <w:rPr>
                <w:sz w:val="22"/>
                <w:szCs w:val="22"/>
              </w:rPr>
              <w:t>т</w:t>
            </w:r>
            <w:r w:rsidRPr="000B69BB">
              <w:rPr>
                <w:sz w:val="22"/>
                <w:szCs w:val="22"/>
              </w:rPr>
              <w:t>ся, так как заключение долгосрочных контрактов регл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ментируется существующей редакцией закона.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</w:tcPr>
          <w:p w:rsidR="00821CC9" w:rsidRPr="000B69BB" w:rsidRDefault="00821CC9" w:rsidP="00582C1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Мониторинг соблюдения сроков  ввода в эксплу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тацию </w:t>
            </w:r>
            <w:proofErr w:type="spellStart"/>
            <w:r w:rsidRPr="000B69BB">
              <w:rPr>
                <w:sz w:val="22"/>
                <w:szCs w:val="22"/>
              </w:rPr>
              <w:t>выставочно-конгрессного</w:t>
            </w:r>
            <w:proofErr w:type="spellEnd"/>
            <w:r w:rsidRPr="000B69BB">
              <w:rPr>
                <w:sz w:val="22"/>
                <w:szCs w:val="22"/>
              </w:rPr>
              <w:t xml:space="preserve"> комплекса «</w:t>
            </w:r>
            <w:proofErr w:type="spellStart"/>
            <w:r w:rsidRPr="000B69BB">
              <w:rPr>
                <w:sz w:val="22"/>
                <w:szCs w:val="22"/>
              </w:rPr>
              <w:t>Экспоград</w:t>
            </w:r>
            <w:proofErr w:type="spellEnd"/>
            <w:r w:rsidRPr="000B69BB">
              <w:rPr>
                <w:sz w:val="22"/>
                <w:szCs w:val="22"/>
              </w:rPr>
              <w:t xml:space="preserve"> Юг» и гост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lastRenderedPageBreak/>
              <w:t xml:space="preserve">ничного комплекса </w:t>
            </w:r>
            <w:r w:rsidRPr="000B69BB">
              <w:rPr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0B69BB">
              <w:rPr>
                <w:sz w:val="22"/>
                <w:szCs w:val="22"/>
                <w:shd w:val="clear" w:color="auto" w:fill="FFFFFF"/>
              </w:rPr>
              <w:t>Four</w:t>
            </w:r>
            <w:proofErr w:type="spellEnd"/>
            <w:r w:rsidRPr="000B69B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B69BB">
              <w:rPr>
                <w:sz w:val="22"/>
                <w:szCs w:val="22"/>
                <w:shd w:val="clear" w:color="auto" w:fill="FFFFFF"/>
              </w:rPr>
              <w:t>Points</w:t>
            </w:r>
            <w:proofErr w:type="spellEnd"/>
            <w:r w:rsidRPr="000B69B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B69BB">
              <w:rPr>
                <w:sz w:val="22"/>
                <w:szCs w:val="22"/>
                <w:shd w:val="clear" w:color="auto" w:fill="FFFFFF"/>
              </w:rPr>
              <w:t>by</w:t>
            </w:r>
            <w:proofErr w:type="spellEnd"/>
            <w:r w:rsidRPr="000B69B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B69BB">
              <w:rPr>
                <w:sz w:val="22"/>
                <w:szCs w:val="22"/>
                <w:shd w:val="clear" w:color="auto" w:fill="FFFFFF"/>
              </w:rPr>
              <w:t>Sheraton</w:t>
            </w:r>
            <w:proofErr w:type="spellEnd"/>
            <w:r w:rsidRPr="000B69B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B69BB">
              <w:rPr>
                <w:sz w:val="22"/>
                <w:szCs w:val="22"/>
                <w:shd w:val="clear" w:color="auto" w:fill="FFFFFF"/>
              </w:rPr>
              <w:t>Krasnodar</w:t>
            </w:r>
            <w:proofErr w:type="spellEnd"/>
            <w:r w:rsidRPr="000B69BB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Соглашения о нам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 xml:space="preserve">рениях реализации инвестиционных проектов от  27.09.2013 №№ 45, </w:t>
            </w:r>
            <w:r w:rsidRPr="000B69BB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2015-2016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Рост инвестиц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онной привлек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тельности мун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ципального обр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зования город </w:t>
            </w:r>
            <w:r w:rsidRPr="000B69BB">
              <w:rPr>
                <w:sz w:val="22"/>
                <w:szCs w:val="22"/>
              </w:rPr>
              <w:lastRenderedPageBreak/>
              <w:t>Краснодар</w:t>
            </w:r>
          </w:p>
        </w:tc>
        <w:tc>
          <w:tcPr>
            <w:tcW w:w="5600" w:type="dxa"/>
          </w:tcPr>
          <w:p w:rsidR="004F1AD2" w:rsidRPr="000B69BB" w:rsidRDefault="004F1AD2" w:rsidP="00E5300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В сентябре 2015 года в городе открылся крупнейший на Юге России выставочный центр «</w:t>
            </w:r>
            <w:proofErr w:type="spellStart"/>
            <w:r w:rsidRPr="000B69BB">
              <w:rPr>
                <w:sz w:val="22"/>
                <w:szCs w:val="22"/>
              </w:rPr>
              <w:t>Экспоград</w:t>
            </w:r>
            <w:proofErr w:type="spellEnd"/>
            <w:r w:rsidRPr="000B69BB">
              <w:rPr>
                <w:sz w:val="22"/>
                <w:szCs w:val="22"/>
              </w:rPr>
              <w:t xml:space="preserve"> Юг».</w:t>
            </w:r>
          </w:p>
          <w:p w:rsidR="00E53001" w:rsidRPr="000B69BB" w:rsidRDefault="00E53001" w:rsidP="00E5300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Продолжа</w:t>
            </w:r>
            <w:r w:rsidR="00BC5317" w:rsidRPr="000B69BB">
              <w:rPr>
                <w:sz w:val="22"/>
                <w:szCs w:val="22"/>
              </w:rPr>
              <w:t>лось</w:t>
            </w:r>
            <w:r w:rsidRPr="000B69BB">
              <w:rPr>
                <w:sz w:val="22"/>
                <w:szCs w:val="22"/>
              </w:rPr>
              <w:t xml:space="preserve"> строительство современного гостини</w:t>
            </w:r>
            <w:r w:rsidRPr="000B69BB">
              <w:rPr>
                <w:sz w:val="22"/>
                <w:szCs w:val="22"/>
              </w:rPr>
              <w:t>ч</w:t>
            </w:r>
            <w:r w:rsidRPr="000B69BB">
              <w:rPr>
                <w:sz w:val="22"/>
                <w:szCs w:val="22"/>
              </w:rPr>
              <w:t>ного комплекса «</w:t>
            </w:r>
            <w:proofErr w:type="spellStart"/>
            <w:r w:rsidRPr="000B69BB">
              <w:rPr>
                <w:sz w:val="22"/>
                <w:szCs w:val="22"/>
              </w:rPr>
              <w:t>Four</w:t>
            </w:r>
            <w:proofErr w:type="spellEnd"/>
            <w:r w:rsidRPr="000B69BB">
              <w:rPr>
                <w:sz w:val="22"/>
                <w:szCs w:val="22"/>
              </w:rPr>
              <w:t xml:space="preserve"> </w:t>
            </w:r>
            <w:proofErr w:type="spellStart"/>
            <w:r w:rsidRPr="000B69BB">
              <w:rPr>
                <w:sz w:val="22"/>
                <w:szCs w:val="22"/>
              </w:rPr>
              <w:t>Points</w:t>
            </w:r>
            <w:proofErr w:type="spellEnd"/>
            <w:r w:rsidRPr="000B69BB">
              <w:rPr>
                <w:sz w:val="22"/>
                <w:szCs w:val="22"/>
              </w:rPr>
              <w:t xml:space="preserve"> </w:t>
            </w:r>
            <w:proofErr w:type="spellStart"/>
            <w:r w:rsidRPr="000B69BB">
              <w:rPr>
                <w:sz w:val="22"/>
                <w:szCs w:val="22"/>
              </w:rPr>
              <w:t>by</w:t>
            </w:r>
            <w:proofErr w:type="spellEnd"/>
            <w:r w:rsidRPr="000B69BB">
              <w:rPr>
                <w:sz w:val="22"/>
                <w:szCs w:val="22"/>
              </w:rPr>
              <w:t xml:space="preserve"> </w:t>
            </w:r>
            <w:proofErr w:type="spellStart"/>
            <w:r w:rsidRPr="000B69BB">
              <w:rPr>
                <w:sz w:val="22"/>
                <w:szCs w:val="22"/>
              </w:rPr>
              <w:t>Sheraton</w:t>
            </w:r>
            <w:proofErr w:type="spellEnd"/>
            <w:r w:rsidRPr="000B69BB">
              <w:rPr>
                <w:sz w:val="22"/>
                <w:szCs w:val="22"/>
              </w:rPr>
              <w:t xml:space="preserve"> </w:t>
            </w:r>
            <w:proofErr w:type="spellStart"/>
            <w:r w:rsidRPr="000B69BB">
              <w:rPr>
                <w:sz w:val="22"/>
                <w:szCs w:val="22"/>
              </w:rPr>
              <w:t>Krasnodar</w:t>
            </w:r>
            <w:proofErr w:type="spellEnd"/>
            <w:r w:rsidRPr="000B69BB">
              <w:rPr>
                <w:sz w:val="22"/>
                <w:szCs w:val="22"/>
              </w:rPr>
              <w:t xml:space="preserve">». Строительство осуществляет компания «РАМО-М». </w:t>
            </w:r>
            <w:r w:rsidRPr="000B69BB">
              <w:rPr>
                <w:sz w:val="22"/>
                <w:szCs w:val="22"/>
              </w:rPr>
              <w:lastRenderedPageBreak/>
              <w:t xml:space="preserve">Отель будет расположен на территории </w:t>
            </w:r>
            <w:r w:rsidR="00963BBE" w:rsidRPr="000B69BB">
              <w:rPr>
                <w:sz w:val="22"/>
                <w:szCs w:val="22"/>
              </w:rPr>
              <w:t>выставочного центра</w:t>
            </w:r>
            <w:r w:rsidRPr="000B69BB">
              <w:rPr>
                <w:sz w:val="22"/>
                <w:szCs w:val="22"/>
              </w:rPr>
              <w:t xml:space="preserve"> «</w:t>
            </w:r>
            <w:proofErr w:type="spellStart"/>
            <w:r w:rsidRPr="000B69BB">
              <w:rPr>
                <w:sz w:val="22"/>
                <w:szCs w:val="22"/>
              </w:rPr>
              <w:t>Экспоград</w:t>
            </w:r>
            <w:proofErr w:type="spellEnd"/>
            <w:r w:rsidRPr="000B69BB">
              <w:rPr>
                <w:sz w:val="22"/>
                <w:szCs w:val="22"/>
              </w:rPr>
              <w:t xml:space="preserve"> Юг».</w:t>
            </w:r>
            <w:r w:rsidR="002C0CB6" w:rsidRPr="000B69BB">
              <w:rPr>
                <w:sz w:val="22"/>
                <w:szCs w:val="22"/>
              </w:rPr>
              <w:t xml:space="preserve"> </w:t>
            </w:r>
            <w:r w:rsidR="00221789" w:rsidRPr="000B69BB">
              <w:rPr>
                <w:sz w:val="22"/>
                <w:szCs w:val="22"/>
              </w:rPr>
              <w:t>В 2015 году</w:t>
            </w:r>
            <w:r w:rsidR="002C0CB6" w:rsidRPr="000B69BB">
              <w:rPr>
                <w:sz w:val="22"/>
                <w:szCs w:val="22"/>
              </w:rPr>
              <w:t xml:space="preserve"> освоено </w:t>
            </w:r>
            <w:r w:rsidR="00C62BBF" w:rsidRPr="000B69BB">
              <w:rPr>
                <w:sz w:val="22"/>
                <w:szCs w:val="22"/>
              </w:rPr>
              <w:t>225</w:t>
            </w:r>
            <w:r w:rsidR="002C0CB6"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млн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уб.</w:t>
            </w:r>
            <w:r w:rsidR="0018217F" w:rsidRPr="000B69BB">
              <w:rPr>
                <w:sz w:val="22"/>
                <w:szCs w:val="22"/>
              </w:rPr>
              <w:t xml:space="preserve">. </w:t>
            </w:r>
          </w:p>
          <w:p w:rsidR="00562F23" w:rsidRPr="000B69BB" w:rsidRDefault="00963BBE" w:rsidP="00CD7920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proofErr w:type="gramStart"/>
            <w:r w:rsidRPr="000B69BB">
              <w:rPr>
                <w:sz w:val="22"/>
                <w:szCs w:val="22"/>
              </w:rPr>
              <w:t>Г</w:t>
            </w:r>
            <w:r w:rsidR="00E53001" w:rsidRPr="000B69BB">
              <w:rPr>
                <w:sz w:val="22"/>
                <w:szCs w:val="22"/>
              </w:rPr>
              <w:t>остиничн</w:t>
            </w:r>
            <w:r w:rsidRPr="000B69BB">
              <w:rPr>
                <w:sz w:val="22"/>
                <w:szCs w:val="22"/>
              </w:rPr>
              <w:t>ый</w:t>
            </w:r>
            <w:r w:rsidR="00E53001" w:rsidRPr="000B69BB">
              <w:rPr>
                <w:sz w:val="22"/>
                <w:szCs w:val="22"/>
              </w:rPr>
              <w:t xml:space="preserve"> комплекс </w:t>
            </w:r>
            <w:r w:rsidR="00CD7920" w:rsidRPr="000B69BB">
              <w:rPr>
                <w:sz w:val="22"/>
                <w:szCs w:val="22"/>
              </w:rPr>
              <w:t>- это</w:t>
            </w:r>
            <w:r w:rsidRPr="000B69BB">
              <w:rPr>
                <w:sz w:val="22"/>
                <w:szCs w:val="22"/>
              </w:rPr>
              <w:t xml:space="preserve"> </w:t>
            </w:r>
            <w:r w:rsidR="00E53001" w:rsidRPr="000B69BB">
              <w:rPr>
                <w:sz w:val="22"/>
                <w:szCs w:val="22"/>
              </w:rPr>
              <w:t xml:space="preserve"> 202 номера, ресторан полного цикла, кафе, </w:t>
            </w:r>
            <w:proofErr w:type="spellStart"/>
            <w:r w:rsidR="00E53001" w:rsidRPr="000B69BB">
              <w:rPr>
                <w:sz w:val="22"/>
                <w:szCs w:val="22"/>
              </w:rPr>
              <w:t>фудкорт</w:t>
            </w:r>
            <w:proofErr w:type="spellEnd"/>
            <w:r w:rsidR="00E53001" w:rsidRPr="000B69BB">
              <w:rPr>
                <w:sz w:val="22"/>
                <w:szCs w:val="22"/>
              </w:rPr>
              <w:t xml:space="preserve"> на 830 человек, фитнес-центр, бизнес-центр, а также помещения для встреч и </w:t>
            </w:r>
            <w:r w:rsidRPr="000B69BB">
              <w:rPr>
                <w:sz w:val="22"/>
                <w:szCs w:val="22"/>
              </w:rPr>
              <w:t xml:space="preserve">проведения </w:t>
            </w:r>
            <w:r w:rsidR="00E53001" w:rsidRPr="000B69BB">
              <w:rPr>
                <w:sz w:val="22"/>
                <w:szCs w:val="22"/>
              </w:rPr>
              <w:t>выстав</w:t>
            </w:r>
            <w:r w:rsidRPr="000B69BB">
              <w:rPr>
                <w:sz w:val="22"/>
                <w:szCs w:val="22"/>
              </w:rPr>
              <w:t>ок</w:t>
            </w:r>
            <w:r w:rsidR="00E53001" w:rsidRPr="000B69BB">
              <w:rPr>
                <w:sz w:val="22"/>
                <w:szCs w:val="22"/>
              </w:rPr>
              <w:t>, пресс-конференци</w:t>
            </w:r>
            <w:r w:rsidRPr="000B69BB">
              <w:rPr>
                <w:sz w:val="22"/>
                <w:szCs w:val="22"/>
              </w:rPr>
              <w:t>й</w:t>
            </w:r>
            <w:r w:rsidR="00E53001" w:rsidRPr="000B69BB">
              <w:rPr>
                <w:sz w:val="22"/>
                <w:szCs w:val="22"/>
              </w:rPr>
              <w:t>, тренинг</w:t>
            </w:r>
            <w:r w:rsidRPr="000B69BB">
              <w:rPr>
                <w:sz w:val="22"/>
                <w:szCs w:val="22"/>
              </w:rPr>
              <w:t>ов</w:t>
            </w:r>
            <w:r w:rsidR="00E53001" w:rsidRPr="000B69BB">
              <w:rPr>
                <w:sz w:val="22"/>
                <w:szCs w:val="22"/>
              </w:rPr>
              <w:t>, семинар</w:t>
            </w:r>
            <w:r w:rsidRPr="000B69BB">
              <w:rPr>
                <w:sz w:val="22"/>
                <w:szCs w:val="22"/>
              </w:rPr>
              <w:t>ов и др.</w:t>
            </w:r>
            <w:r w:rsidR="00E53001" w:rsidRPr="000B69BB">
              <w:rPr>
                <w:sz w:val="22"/>
                <w:szCs w:val="22"/>
              </w:rPr>
              <w:t xml:space="preserve"> О</w:t>
            </w:r>
            <w:r w:rsidR="00BC5317" w:rsidRPr="000B69BB">
              <w:rPr>
                <w:sz w:val="22"/>
                <w:szCs w:val="22"/>
              </w:rPr>
              <w:t xml:space="preserve">бщая площадь застройки составит </w:t>
            </w:r>
            <w:r w:rsidR="00E53001" w:rsidRPr="000B69BB">
              <w:rPr>
                <w:sz w:val="22"/>
                <w:szCs w:val="22"/>
              </w:rPr>
              <w:t>79837 кв. м.</w:t>
            </w:r>
            <w:proofErr w:type="gramEnd"/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Принятие участия в и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вестиционных форумах (в том числе междун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родных), выставках, я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>марках.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Муниципальная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грамма муниципал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ного образования город Краснодар «Формирование и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вестиционной пр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влекательности м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ниципального обр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зования город Кра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нодар»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Привлечение инвесторов, з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ключение инв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стиционных 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глашений, дал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нейшее развития краевого центра</w:t>
            </w:r>
          </w:p>
        </w:tc>
        <w:tc>
          <w:tcPr>
            <w:tcW w:w="5600" w:type="dxa"/>
          </w:tcPr>
          <w:p w:rsidR="00821CC9" w:rsidRPr="000B69BB" w:rsidRDefault="00963BBE" w:rsidP="00E414B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</w:t>
            </w:r>
            <w:r w:rsidR="00821CC9" w:rsidRPr="000B69BB">
              <w:rPr>
                <w:sz w:val="22"/>
                <w:szCs w:val="22"/>
              </w:rPr>
              <w:t xml:space="preserve"> городе Краснодаре пр</w:t>
            </w:r>
            <w:r w:rsidR="00C927C9" w:rsidRPr="000B69BB">
              <w:rPr>
                <w:sz w:val="22"/>
                <w:szCs w:val="22"/>
              </w:rPr>
              <w:t>оведена</w:t>
            </w:r>
            <w:r w:rsidR="00821CC9" w:rsidRPr="000B69BB">
              <w:rPr>
                <w:sz w:val="22"/>
                <w:szCs w:val="22"/>
              </w:rPr>
              <w:t xml:space="preserve"> Международная ко</w:t>
            </w:r>
            <w:r w:rsidR="00821CC9" w:rsidRPr="000B69BB">
              <w:rPr>
                <w:sz w:val="22"/>
                <w:szCs w:val="22"/>
              </w:rPr>
              <w:t>н</w:t>
            </w:r>
            <w:r w:rsidR="00821CC9" w:rsidRPr="000B69BB">
              <w:rPr>
                <w:sz w:val="22"/>
                <w:szCs w:val="22"/>
              </w:rPr>
              <w:t xml:space="preserve">ференция «Формирование комфортной среды как фактор развития города. Ландшафтная архитектура и городской дизайн». </w:t>
            </w:r>
            <w:proofErr w:type="gramStart"/>
            <w:r w:rsidR="00821CC9" w:rsidRPr="000B69BB">
              <w:rPr>
                <w:sz w:val="22"/>
                <w:szCs w:val="22"/>
              </w:rPr>
              <w:t>Конференция прошла в рамках 25-ой Междун</w:t>
            </w:r>
            <w:r w:rsidR="00821CC9" w:rsidRPr="000B69BB">
              <w:rPr>
                <w:sz w:val="22"/>
                <w:szCs w:val="22"/>
              </w:rPr>
              <w:t>а</w:t>
            </w:r>
            <w:r w:rsidR="00821CC9" w:rsidRPr="000B69BB">
              <w:rPr>
                <w:sz w:val="22"/>
                <w:szCs w:val="22"/>
              </w:rPr>
              <w:t xml:space="preserve">родной архитектурно-строительной выставки </w:t>
            </w:r>
            <w:proofErr w:type="spellStart"/>
            <w:r w:rsidR="00821CC9" w:rsidRPr="000B69BB">
              <w:rPr>
                <w:sz w:val="22"/>
                <w:szCs w:val="22"/>
              </w:rPr>
              <w:t>YugBuild</w:t>
            </w:r>
            <w:proofErr w:type="spellEnd"/>
            <w:r w:rsidR="00821CC9" w:rsidRPr="000B69BB">
              <w:rPr>
                <w:sz w:val="22"/>
                <w:szCs w:val="22"/>
              </w:rPr>
              <w:t xml:space="preserve"> в ВЦ «Кубань ЭКСПОЦЕНТР» с целью знакомства учас</w:t>
            </w:r>
            <w:r w:rsidR="00821CC9" w:rsidRPr="000B69BB">
              <w:rPr>
                <w:sz w:val="22"/>
                <w:szCs w:val="22"/>
              </w:rPr>
              <w:t>т</w:t>
            </w:r>
            <w:r w:rsidR="00821CC9" w:rsidRPr="000B69BB">
              <w:rPr>
                <w:sz w:val="22"/>
                <w:szCs w:val="22"/>
              </w:rPr>
              <w:t>ников с современными проектами и идеями для формир</w:t>
            </w:r>
            <w:r w:rsidR="00821CC9" w:rsidRPr="000B69BB">
              <w:rPr>
                <w:sz w:val="22"/>
                <w:szCs w:val="22"/>
              </w:rPr>
              <w:t>о</w:t>
            </w:r>
            <w:r w:rsidR="00821CC9" w:rsidRPr="000B69BB">
              <w:rPr>
                <w:sz w:val="22"/>
                <w:szCs w:val="22"/>
              </w:rPr>
              <w:t>вания комфортной городской среды, внедрения станда</w:t>
            </w:r>
            <w:r w:rsidR="00821CC9" w:rsidRPr="000B69BB">
              <w:rPr>
                <w:sz w:val="22"/>
                <w:szCs w:val="22"/>
              </w:rPr>
              <w:t>р</w:t>
            </w:r>
            <w:r w:rsidR="00821CC9" w:rsidRPr="000B69BB">
              <w:rPr>
                <w:sz w:val="22"/>
                <w:szCs w:val="22"/>
              </w:rPr>
              <w:t>тов и новых принципов планирования, создания ко</w:t>
            </w:r>
            <w:r w:rsidR="00821CC9" w:rsidRPr="000B69BB">
              <w:rPr>
                <w:sz w:val="22"/>
                <w:szCs w:val="22"/>
              </w:rPr>
              <w:t>н</w:t>
            </w:r>
            <w:r w:rsidR="00821CC9" w:rsidRPr="000B69BB">
              <w:rPr>
                <w:sz w:val="22"/>
                <w:szCs w:val="22"/>
              </w:rPr>
              <w:t>структивного диалога между специалистами, органами власти и общественностью, обсуждения актуальных для города Краснодара и горожан вопросов, влияющих на комфортную жизнь в городе, обмена опытом в области</w:t>
            </w:r>
            <w:proofErr w:type="gramEnd"/>
            <w:r w:rsidR="00821CC9" w:rsidRPr="000B69BB">
              <w:rPr>
                <w:sz w:val="22"/>
                <w:szCs w:val="22"/>
              </w:rPr>
              <w:t xml:space="preserve"> городского дизайна и ландшафтной архитектуры, пол</w:t>
            </w:r>
            <w:r w:rsidR="00821CC9" w:rsidRPr="000B69BB">
              <w:rPr>
                <w:sz w:val="22"/>
                <w:szCs w:val="22"/>
              </w:rPr>
              <w:t>у</w:t>
            </w:r>
            <w:r w:rsidR="00821CC9" w:rsidRPr="000B69BB">
              <w:rPr>
                <w:sz w:val="22"/>
                <w:szCs w:val="22"/>
              </w:rPr>
              <w:t>чения практических рекомендаций от ведущих экспертов по благоустройству городских территорий, знакомства с наиболее интересными и значимыми проектами, реализ</w:t>
            </w:r>
            <w:r w:rsidR="00821CC9" w:rsidRPr="000B69BB">
              <w:rPr>
                <w:sz w:val="22"/>
                <w:szCs w:val="22"/>
              </w:rPr>
              <w:t>о</w:t>
            </w:r>
            <w:r w:rsidR="00821CC9" w:rsidRPr="000B69BB">
              <w:rPr>
                <w:sz w:val="22"/>
                <w:szCs w:val="22"/>
              </w:rPr>
              <w:t>ванными в других городах.</w:t>
            </w:r>
          </w:p>
          <w:p w:rsidR="00B832FB" w:rsidRPr="000B69BB" w:rsidRDefault="00821CC9" w:rsidP="00B832FB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  </w:t>
            </w:r>
            <w:r w:rsidR="001D300A" w:rsidRPr="000B69BB">
              <w:rPr>
                <w:sz w:val="22"/>
                <w:szCs w:val="22"/>
              </w:rPr>
              <w:t>Д</w:t>
            </w:r>
            <w:r w:rsidR="00B832FB" w:rsidRPr="000B69BB">
              <w:rPr>
                <w:sz w:val="22"/>
                <w:szCs w:val="22"/>
              </w:rPr>
              <w:t>елегация краевого центра приняла участие во Вс</w:t>
            </w:r>
            <w:r w:rsidR="00B832FB" w:rsidRPr="000B69BB">
              <w:rPr>
                <w:sz w:val="22"/>
                <w:szCs w:val="22"/>
              </w:rPr>
              <w:t>е</w:t>
            </w:r>
            <w:r w:rsidR="00B832FB" w:rsidRPr="000B69BB">
              <w:rPr>
                <w:sz w:val="22"/>
                <w:szCs w:val="22"/>
              </w:rPr>
              <w:t xml:space="preserve">российском семинаре-конференции по развитию </w:t>
            </w:r>
            <w:proofErr w:type="gramStart"/>
            <w:r w:rsidR="00B832FB" w:rsidRPr="000B69BB">
              <w:rPr>
                <w:sz w:val="22"/>
                <w:szCs w:val="22"/>
              </w:rPr>
              <w:t>курор</w:t>
            </w:r>
            <w:r w:rsidR="00B832FB" w:rsidRPr="000B69BB">
              <w:rPr>
                <w:sz w:val="22"/>
                <w:szCs w:val="22"/>
              </w:rPr>
              <w:t>т</w:t>
            </w:r>
            <w:r w:rsidR="00B832FB" w:rsidRPr="000B69BB">
              <w:rPr>
                <w:sz w:val="22"/>
                <w:szCs w:val="22"/>
              </w:rPr>
              <w:t>ных</w:t>
            </w:r>
            <w:proofErr w:type="gramEnd"/>
            <w:r w:rsidR="00B832FB" w:rsidRPr="000B69BB">
              <w:rPr>
                <w:sz w:val="22"/>
                <w:szCs w:val="22"/>
              </w:rPr>
              <w:t xml:space="preserve"> туристических </w:t>
            </w:r>
            <w:proofErr w:type="spellStart"/>
            <w:r w:rsidR="00B832FB" w:rsidRPr="000B69BB">
              <w:rPr>
                <w:sz w:val="22"/>
                <w:szCs w:val="22"/>
              </w:rPr>
              <w:t>дестинаций</w:t>
            </w:r>
            <w:proofErr w:type="spellEnd"/>
            <w:r w:rsidR="00B832FB" w:rsidRPr="000B69BB">
              <w:rPr>
                <w:sz w:val="22"/>
                <w:szCs w:val="22"/>
              </w:rPr>
              <w:t xml:space="preserve"> </w:t>
            </w:r>
            <w:r w:rsidR="001D300A" w:rsidRPr="000B69BB">
              <w:rPr>
                <w:sz w:val="22"/>
                <w:szCs w:val="22"/>
              </w:rPr>
              <w:t>(г.</w:t>
            </w:r>
            <w:r w:rsidR="00B832FB" w:rsidRPr="000B69BB">
              <w:rPr>
                <w:sz w:val="22"/>
                <w:szCs w:val="22"/>
              </w:rPr>
              <w:t xml:space="preserve"> Кисловодск</w:t>
            </w:r>
            <w:r w:rsidR="001D300A" w:rsidRPr="000B69BB">
              <w:rPr>
                <w:sz w:val="22"/>
                <w:szCs w:val="22"/>
              </w:rPr>
              <w:t>)</w:t>
            </w:r>
            <w:r w:rsidR="00B832FB" w:rsidRPr="000B69BB">
              <w:rPr>
                <w:sz w:val="22"/>
                <w:szCs w:val="22"/>
              </w:rPr>
              <w:t xml:space="preserve"> с целью обмена опытом.</w:t>
            </w:r>
          </w:p>
          <w:p w:rsidR="008D2926" w:rsidRPr="000B69BB" w:rsidRDefault="008D2926" w:rsidP="00B832FB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 рамках 8-ой Выставки товаров и услуг для охоты и рыболовства «Охота и рыбалка» </w:t>
            </w:r>
            <w:r w:rsidR="001D300A" w:rsidRPr="000B69BB">
              <w:rPr>
                <w:sz w:val="22"/>
                <w:szCs w:val="22"/>
              </w:rPr>
              <w:t>проведена</w:t>
            </w:r>
            <w:r w:rsidRPr="000B69BB">
              <w:rPr>
                <w:sz w:val="22"/>
                <w:szCs w:val="22"/>
              </w:rPr>
              <w:t xml:space="preserve"> конференция «Активные виды туризма», в </w:t>
            </w:r>
            <w:r w:rsidR="001E3968" w:rsidRPr="000B69BB">
              <w:rPr>
                <w:sz w:val="22"/>
                <w:szCs w:val="22"/>
              </w:rPr>
              <w:t xml:space="preserve">которой приняли участие руководители ведущих туристических фирм города и </w:t>
            </w:r>
            <w:r w:rsidR="001E3968" w:rsidRPr="000B69BB">
              <w:rPr>
                <w:sz w:val="22"/>
                <w:szCs w:val="22"/>
              </w:rPr>
              <w:lastRenderedPageBreak/>
              <w:t>эксперты по вопросам развития курортов и туризма.</w:t>
            </w:r>
          </w:p>
          <w:p w:rsidR="002C2298" w:rsidRPr="000B69BB" w:rsidRDefault="001D300A" w:rsidP="00EA39A1">
            <w:pPr>
              <w:ind w:left="-36" w:firstLine="283"/>
              <w:jc w:val="both"/>
              <w:rPr>
                <w:sz w:val="22"/>
                <w:szCs w:val="28"/>
              </w:rPr>
            </w:pPr>
            <w:r w:rsidRPr="000B69BB">
              <w:rPr>
                <w:sz w:val="22"/>
                <w:szCs w:val="22"/>
              </w:rPr>
              <w:t>П</w:t>
            </w:r>
            <w:r w:rsidR="001E3968" w:rsidRPr="000B69BB">
              <w:rPr>
                <w:sz w:val="22"/>
                <w:szCs w:val="22"/>
              </w:rPr>
              <w:t>ро</w:t>
            </w:r>
            <w:r w:rsidR="00C927C9" w:rsidRPr="000B69BB">
              <w:rPr>
                <w:sz w:val="22"/>
                <w:szCs w:val="22"/>
              </w:rPr>
              <w:t>ведена</w:t>
            </w:r>
            <w:r w:rsidR="001E3968" w:rsidRPr="000B69BB">
              <w:rPr>
                <w:sz w:val="22"/>
                <w:szCs w:val="22"/>
              </w:rPr>
              <w:t xml:space="preserve"> конференция </w:t>
            </w:r>
            <w:r w:rsidR="001E3968" w:rsidRPr="000B69BB">
              <w:rPr>
                <w:sz w:val="22"/>
                <w:szCs w:val="28"/>
              </w:rPr>
              <w:t>«Опыт и перспективы пр</w:t>
            </w:r>
            <w:r w:rsidR="001E3968" w:rsidRPr="000B69BB">
              <w:rPr>
                <w:sz w:val="22"/>
                <w:szCs w:val="28"/>
              </w:rPr>
              <w:t>и</w:t>
            </w:r>
            <w:r w:rsidR="001E3968" w:rsidRPr="000B69BB">
              <w:rPr>
                <w:sz w:val="22"/>
                <w:szCs w:val="28"/>
              </w:rPr>
              <w:t>влечения и расширения иностранных инвестиций как фактор развития экономики Краснодара и Краснодарск</w:t>
            </w:r>
            <w:r w:rsidR="001E3968" w:rsidRPr="000B69BB">
              <w:rPr>
                <w:sz w:val="22"/>
                <w:szCs w:val="28"/>
              </w:rPr>
              <w:t>о</w:t>
            </w:r>
            <w:r w:rsidR="001E3968" w:rsidRPr="000B69BB">
              <w:rPr>
                <w:sz w:val="22"/>
                <w:szCs w:val="28"/>
              </w:rPr>
              <w:t>го края», посвященная 20-летию образования Ассоци</w:t>
            </w:r>
            <w:r w:rsidR="001E3968" w:rsidRPr="000B69BB">
              <w:rPr>
                <w:sz w:val="22"/>
                <w:szCs w:val="28"/>
              </w:rPr>
              <w:t>а</w:t>
            </w:r>
            <w:r w:rsidR="001E3968" w:rsidRPr="000B69BB">
              <w:rPr>
                <w:sz w:val="22"/>
                <w:szCs w:val="28"/>
              </w:rPr>
              <w:t xml:space="preserve">ции европейского бизнеса (АЕБ) в России. </w:t>
            </w:r>
          </w:p>
          <w:p w:rsidR="00F92A4C" w:rsidRPr="000B69BB" w:rsidRDefault="00F92A4C" w:rsidP="00C1552F">
            <w:pPr>
              <w:ind w:left="-36" w:firstLine="283"/>
              <w:jc w:val="both"/>
              <w:rPr>
                <w:sz w:val="20"/>
              </w:rPr>
            </w:pPr>
            <w:r w:rsidRPr="000B69BB">
              <w:rPr>
                <w:sz w:val="22"/>
                <w:szCs w:val="22"/>
              </w:rPr>
              <w:t xml:space="preserve">В </w:t>
            </w:r>
            <w:proofErr w:type="spellStart"/>
            <w:r w:rsidRPr="000B69BB">
              <w:rPr>
                <w:sz w:val="22"/>
                <w:szCs w:val="22"/>
              </w:rPr>
              <w:t>выставочно-конгрессном</w:t>
            </w:r>
            <w:proofErr w:type="spellEnd"/>
            <w:r w:rsidRPr="000B69BB">
              <w:rPr>
                <w:sz w:val="22"/>
                <w:szCs w:val="22"/>
              </w:rPr>
              <w:t xml:space="preserve"> комплексе «</w:t>
            </w:r>
            <w:proofErr w:type="spellStart"/>
            <w:r w:rsidRPr="000B69BB">
              <w:rPr>
                <w:sz w:val="22"/>
                <w:szCs w:val="22"/>
              </w:rPr>
              <w:t>Экспоград</w:t>
            </w:r>
            <w:proofErr w:type="spellEnd"/>
            <w:r w:rsidRPr="000B69BB">
              <w:rPr>
                <w:sz w:val="22"/>
                <w:szCs w:val="22"/>
              </w:rPr>
              <w:t xml:space="preserve"> Юг» прошел IX </w:t>
            </w:r>
            <w:r w:rsidR="00C1552F" w:rsidRPr="000B69BB">
              <w:rPr>
                <w:sz w:val="22"/>
                <w:szCs w:val="22"/>
              </w:rPr>
              <w:t>М</w:t>
            </w:r>
            <w:r w:rsidRPr="000B69BB">
              <w:rPr>
                <w:sz w:val="22"/>
                <w:szCs w:val="22"/>
              </w:rPr>
              <w:t>ежрегиональный форум крупнейших компаний Южного федерального округа «Контуры 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вой экономической политики</w:t>
            </w:r>
            <w:r w:rsidRPr="000B69BB">
              <w:rPr>
                <w:sz w:val="22"/>
              </w:rPr>
              <w:t xml:space="preserve"> для юга России». Осно</w:t>
            </w:r>
            <w:r w:rsidRPr="000B69BB">
              <w:rPr>
                <w:sz w:val="22"/>
              </w:rPr>
              <w:t>в</w:t>
            </w:r>
            <w:r w:rsidRPr="000B69BB">
              <w:rPr>
                <w:sz w:val="22"/>
              </w:rPr>
              <w:t>ные целями форума стали: обмен прогрессивным оп</w:t>
            </w:r>
            <w:r w:rsidRPr="000B69BB">
              <w:rPr>
                <w:sz w:val="22"/>
              </w:rPr>
              <w:t>ы</w:t>
            </w:r>
            <w:r w:rsidRPr="000B69BB">
              <w:rPr>
                <w:sz w:val="22"/>
              </w:rPr>
              <w:t xml:space="preserve">том управления зонами ускоренного роста; презентация приоритетных проектов юга России для потенциальных инвесторов. В работе </w:t>
            </w:r>
            <w:r w:rsidR="00C1552F" w:rsidRPr="000B69BB">
              <w:rPr>
                <w:sz w:val="22"/>
              </w:rPr>
              <w:t>ф</w:t>
            </w:r>
            <w:r w:rsidRPr="000B69BB">
              <w:rPr>
                <w:sz w:val="22"/>
              </w:rPr>
              <w:t>орума приняли участие руков</w:t>
            </w:r>
            <w:r w:rsidRPr="000B69BB">
              <w:rPr>
                <w:sz w:val="22"/>
              </w:rPr>
              <w:t>о</w:t>
            </w:r>
            <w:r w:rsidRPr="000B69BB">
              <w:rPr>
                <w:sz w:val="22"/>
              </w:rPr>
              <w:t xml:space="preserve">дители крупнейших компаний </w:t>
            </w:r>
            <w:r w:rsidR="00C1552F" w:rsidRPr="000B69BB">
              <w:rPr>
                <w:sz w:val="22"/>
              </w:rPr>
              <w:t>Ю</w:t>
            </w:r>
            <w:r w:rsidRPr="000B69BB">
              <w:rPr>
                <w:sz w:val="22"/>
              </w:rPr>
              <w:t>га России, представит</w:t>
            </w:r>
            <w:r w:rsidRPr="000B69BB">
              <w:rPr>
                <w:sz w:val="22"/>
              </w:rPr>
              <w:t>е</w:t>
            </w:r>
            <w:r w:rsidRPr="000B69BB">
              <w:rPr>
                <w:sz w:val="22"/>
              </w:rPr>
              <w:t xml:space="preserve">ли исполнительных и законодательных органов власти ЮФО, представители торгово-промышленных палат, </w:t>
            </w:r>
            <w:proofErr w:type="gramStart"/>
            <w:r w:rsidRPr="000B69BB">
              <w:rPr>
                <w:sz w:val="22"/>
              </w:rPr>
              <w:t>бизнес-ассоциаций</w:t>
            </w:r>
            <w:proofErr w:type="gramEnd"/>
            <w:r w:rsidRPr="000B69BB">
              <w:rPr>
                <w:sz w:val="22"/>
              </w:rPr>
              <w:t>, ассоциаций экономического взаим</w:t>
            </w:r>
            <w:r w:rsidRPr="000B69BB">
              <w:rPr>
                <w:sz w:val="22"/>
              </w:rPr>
              <w:t>о</w:t>
            </w:r>
            <w:r w:rsidRPr="000B69BB">
              <w:rPr>
                <w:sz w:val="22"/>
              </w:rPr>
              <w:t>действия регионов.</w:t>
            </w:r>
          </w:p>
        </w:tc>
      </w:tr>
      <w:tr w:rsidR="006C2034" w:rsidRPr="000B69BB" w:rsidTr="00EC6AA1">
        <w:tc>
          <w:tcPr>
            <w:tcW w:w="15310" w:type="dxa"/>
            <w:gridSpan w:val="7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0B69BB">
              <w:rPr>
                <w:szCs w:val="22"/>
              </w:rPr>
              <w:lastRenderedPageBreak/>
              <w:t xml:space="preserve">Меры по </w:t>
            </w:r>
            <w:proofErr w:type="spellStart"/>
            <w:r w:rsidRPr="000B69BB">
              <w:rPr>
                <w:szCs w:val="22"/>
              </w:rPr>
              <w:t>импортозамещению</w:t>
            </w:r>
            <w:proofErr w:type="spellEnd"/>
            <w:r w:rsidRPr="000B69BB">
              <w:rPr>
                <w:szCs w:val="22"/>
              </w:rPr>
              <w:t xml:space="preserve"> и поддержке </w:t>
            </w:r>
            <w:proofErr w:type="spellStart"/>
            <w:r w:rsidRPr="000B69BB">
              <w:rPr>
                <w:szCs w:val="22"/>
              </w:rPr>
              <w:t>несырьевого</w:t>
            </w:r>
            <w:proofErr w:type="spellEnd"/>
            <w:r w:rsidRPr="000B69BB">
              <w:rPr>
                <w:szCs w:val="22"/>
              </w:rPr>
              <w:t xml:space="preserve"> экспорта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Организация сопрово</w:t>
            </w:r>
            <w:r w:rsidRPr="000B69BB">
              <w:rPr>
                <w:sz w:val="22"/>
                <w:szCs w:val="22"/>
              </w:rPr>
              <w:t>ж</w:t>
            </w:r>
            <w:r w:rsidRPr="000B69BB">
              <w:rPr>
                <w:sz w:val="22"/>
                <w:szCs w:val="22"/>
              </w:rPr>
              <w:t>дения и реализации, а также оказание мер гос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дарственной и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пальной  поддержки и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вестиционных проектов по размещению и реко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струкции объектов, ре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лизуемых на территории муниципального образ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вания город Краснодар и направленных на соде</w:t>
            </w:r>
            <w:r w:rsidRPr="000B69BB">
              <w:rPr>
                <w:sz w:val="22"/>
                <w:szCs w:val="22"/>
              </w:rPr>
              <w:t>й</w:t>
            </w:r>
            <w:r w:rsidRPr="000B69BB">
              <w:rPr>
                <w:sz w:val="22"/>
                <w:szCs w:val="22"/>
              </w:rPr>
              <w:t xml:space="preserve">ствие </w:t>
            </w:r>
            <w:proofErr w:type="spellStart"/>
            <w:r w:rsidRPr="000B69BB">
              <w:rPr>
                <w:sz w:val="22"/>
                <w:szCs w:val="22"/>
              </w:rPr>
              <w:t>импортозамещ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нию</w:t>
            </w:r>
            <w:proofErr w:type="spellEnd"/>
            <w:r w:rsidRPr="000B69BB">
              <w:rPr>
                <w:sz w:val="22"/>
                <w:szCs w:val="22"/>
              </w:rPr>
              <w:t>, увеличению экспо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 xml:space="preserve">та и технологическому </w:t>
            </w:r>
            <w:r w:rsidRPr="000B69BB">
              <w:rPr>
                <w:sz w:val="22"/>
                <w:szCs w:val="22"/>
              </w:rPr>
              <w:lastRenderedPageBreak/>
              <w:t>развитию, в том числе в отраслях:</w:t>
            </w:r>
          </w:p>
          <w:p w:rsidR="00821CC9" w:rsidRPr="000B69BB" w:rsidRDefault="00821CC9" w:rsidP="00A87E5E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промышленности – не менее  5   проектов;</w:t>
            </w:r>
          </w:p>
          <w:p w:rsidR="00821CC9" w:rsidRPr="000B69BB" w:rsidRDefault="00821CC9" w:rsidP="005F24AC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агропромышленного комплекса – не менее  2  проектов.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0B69BB" w:rsidRDefault="00821CC9" w:rsidP="00DB4B0C">
            <w:pPr>
              <w:shd w:val="clear" w:color="auto" w:fill="FFFFFF"/>
              <w:ind w:left="-57" w:right="-57"/>
              <w:jc w:val="center"/>
            </w:pPr>
            <w:r w:rsidRPr="000B69BB">
              <w:t>В течение</w:t>
            </w:r>
          </w:p>
          <w:p w:rsidR="00821CC9" w:rsidRPr="000B69BB" w:rsidRDefault="00821CC9" w:rsidP="00DB4B0C">
            <w:pPr>
              <w:shd w:val="clear" w:color="auto" w:fill="FFFFFF"/>
              <w:ind w:left="-57" w:right="-57"/>
              <w:jc w:val="center"/>
            </w:pPr>
            <w:r w:rsidRPr="000B69BB">
              <w:t>2015 года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0B69BB" w:rsidRDefault="00821CC9" w:rsidP="00A87E5E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Создание новых мощностей по производству импортозамещ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ющих товаров, необходимых для обеспечения населения и бе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перебойной 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боты предпри</w:t>
            </w:r>
            <w:r w:rsidRPr="000B69BB">
              <w:rPr>
                <w:sz w:val="22"/>
                <w:szCs w:val="22"/>
              </w:rPr>
              <w:t>я</w:t>
            </w:r>
            <w:r w:rsidRPr="000B69BB">
              <w:rPr>
                <w:sz w:val="22"/>
                <w:szCs w:val="22"/>
              </w:rPr>
              <w:t>тий города</w:t>
            </w:r>
          </w:p>
        </w:tc>
        <w:tc>
          <w:tcPr>
            <w:tcW w:w="5600" w:type="dxa"/>
          </w:tcPr>
          <w:p w:rsidR="00821CC9" w:rsidRPr="000B69BB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Инвестиционные проекты по строительству и реко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 xml:space="preserve">струкции объектов, направленные на содействие </w:t>
            </w:r>
            <w:proofErr w:type="spellStart"/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м</w:t>
            </w:r>
            <w:r w:rsidRPr="000B69BB">
              <w:rPr>
                <w:sz w:val="22"/>
                <w:szCs w:val="22"/>
              </w:rPr>
              <w:t>портозамещению</w:t>
            </w:r>
            <w:proofErr w:type="spellEnd"/>
            <w:r w:rsidRPr="000B69BB">
              <w:rPr>
                <w:sz w:val="22"/>
                <w:szCs w:val="22"/>
              </w:rPr>
              <w:t xml:space="preserve"> и  технологическому развитию</w:t>
            </w:r>
            <w:r w:rsidR="00800A52" w:rsidRPr="000B69BB">
              <w:rPr>
                <w:sz w:val="22"/>
                <w:szCs w:val="22"/>
              </w:rPr>
              <w:t>, реал</w:t>
            </w:r>
            <w:r w:rsidR="00800A52" w:rsidRPr="000B69BB">
              <w:rPr>
                <w:sz w:val="22"/>
                <w:szCs w:val="22"/>
              </w:rPr>
              <w:t>и</w:t>
            </w:r>
            <w:r w:rsidR="00800A52" w:rsidRPr="000B69BB">
              <w:rPr>
                <w:sz w:val="22"/>
                <w:szCs w:val="22"/>
              </w:rPr>
              <w:t>зуемые в 2015 году</w:t>
            </w:r>
            <w:r w:rsidRPr="000B69BB">
              <w:rPr>
                <w:sz w:val="22"/>
                <w:szCs w:val="22"/>
              </w:rPr>
              <w:t>:</w:t>
            </w:r>
          </w:p>
          <w:p w:rsidR="00821CC9" w:rsidRPr="000B69BB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ООО «К</w:t>
            </w:r>
            <w:r w:rsidR="00C1552F" w:rsidRPr="000B69BB">
              <w:rPr>
                <w:sz w:val="22"/>
                <w:szCs w:val="22"/>
              </w:rPr>
              <w:t>ЛААС</w:t>
            </w:r>
            <w:r w:rsidRPr="000B69BB">
              <w:rPr>
                <w:sz w:val="22"/>
                <w:szCs w:val="22"/>
              </w:rPr>
              <w:t xml:space="preserve">» - </w:t>
            </w:r>
            <w:r w:rsidR="0061090F" w:rsidRPr="000B69BB">
              <w:rPr>
                <w:sz w:val="22"/>
                <w:szCs w:val="22"/>
              </w:rPr>
              <w:t>введена в эксплуатацию</w:t>
            </w:r>
            <w:r w:rsidRPr="000B69BB">
              <w:rPr>
                <w:sz w:val="22"/>
                <w:szCs w:val="22"/>
              </w:rPr>
              <w:t xml:space="preserve"> втор</w:t>
            </w:r>
            <w:r w:rsidR="0061090F" w:rsidRPr="000B69BB">
              <w:rPr>
                <w:sz w:val="22"/>
                <w:szCs w:val="22"/>
              </w:rPr>
              <w:t>ая</w:t>
            </w:r>
            <w:r w:rsidRPr="000B69BB">
              <w:rPr>
                <w:sz w:val="22"/>
                <w:szCs w:val="22"/>
              </w:rPr>
              <w:t xml:space="preserve"> оч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ред</w:t>
            </w:r>
            <w:r w:rsidR="0061090F"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 xml:space="preserve"> завода </w:t>
            </w:r>
            <w:r w:rsidR="0061090F" w:rsidRPr="000B69BB">
              <w:rPr>
                <w:sz w:val="22"/>
                <w:szCs w:val="22"/>
              </w:rPr>
              <w:t xml:space="preserve">сельскохозяйственных машин </w:t>
            </w:r>
            <w:r w:rsidRPr="000B69BB">
              <w:rPr>
                <w:sz w:val="22"/>
                <w:szCs w:val="22"/>
              </w:rPr>
              <w:t>с техническ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ми возможностями полного цикла производства проду</w:t>
            </w:r>
            <w:r w:rsidRPr="000B69BB">
              <w:rPr>
                <w:sz w:val="22"/>
                <w:szCs w:val="22"/>
              </w:rPr>
              <w:t>к</w:t>
            </w:r>
            <w:r w:rsidRPr="000B69BB">
              <w:rPr>
                <w:sz w:val="22"/>
                <w:szCs w:val="22"/>
              </w:rPr>
              <w:t>ции: лазерной резки листового металла, гибки, сварки и покраски, а также  дальнейшего монтажа;</w:t>
            </w:r>
          </w:p>
          <w:p w:rsidR="00821CC9" w:rsidRPr="000B69BB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ОАО «Сатурн» - создание отечественного произво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ства высокоэффективных элементов для космического применения;</w:t>
            </w:r>
          </w:p>
          <w:p w:rsidR="00821CC9" w:rsidRPr="000B69BB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ООО «</w:t>
            </w:r>
            <w:proofErr w:type="spellStart"/>
            <w:r w:rsidRPr="000B69BB">
              <w:rPr>
                <w:sz w:val="22"/>
                <w:szCs w:val="22"/>
              </w:rPr>
              <w:t>А</w:t>
            </w:r>
            <w:r w:rsidR="00161948" w:rsidRPr="000B69BB">
              <w:rPr>
                <w:sz w:val="22"/>
                <w:szCs w:val="22"/>
              </w:rPr>
              <w:t>ванта</w:t>
            </w:r>
            <w:proofErr w:type="spellEnd"/>
            <w:r w:rsidRPr="000B69BB">
              <w:rPr>
                <w:sz w:val="22"/>
                <w:szCs w:val="22"/>
              </w:rPr>
              <w:t xml:space="preserve">» - </w:t>
            </w:r>
            <w:r w:rsidR="00161948" w:rsidRPr="000B69BB">
              <w:rPr>
                <w:sz w:val="22"/>
                <w:szCs w:val="22"/>
              </w:rPr>
              <w:t>у</w:t>
            </w:r>
            <w:r w:rsidR="00574D61" w:rsidRPr="000B69BB">
              <w:rPr>
                <w:sz w:val="22"/>
                <w:szCs w:val="22"/>
              </w:rPr>
              <w:t>с</w:t>
            </w:r>
            <w:r w:rsidR="00161948" w:rsidRPr="000B69BB">
              <w:rPr>
                <w:sz w:val="22"/>
                <w:szCs w:val="22"/>
              </w:rPr>
              <w:t>тановка нового и замена устаре</w:t>
            </w:r>
            <w:r w:rsidR="00161948" w:rsidRPr="000B69BB">
              <w:rPr>
                <w:sz w:val="22"/>
                <w:szCs w:val="22"/>
              </w:rPr>
              <w:t>в</w:t>
            </w:r>
            <w:r w:rsidR="00161948" w:rsidRPr="000B69BB">
              <w:rPr>
                <w:sz w:val="22"/>
                <w:szCs w:val="22"/>
              </w:rPr>
              <w:t>шего технологического оборудования</w:t>
            </w:r>
            <w:r w:rsidRPr="000B69BB">
              <w:rPr>
                <w:sz w:val="22"/>
                <w:szCs w:val="22"/>
              </w:rPr>
              <w:t>;</w:t>
            </w:r>
          </w:p>
          <w:p w:rsidR="00821CC9" w:rsidRPr="000B69BB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ООО </w:t>
            </w:r>
            <w:r w:rsidR="00C1552F" w:rsidRPr="000B69BB">
              <w:rPr>
                <w:sz w:val="22"/>
                <w:szCs w:val="22"/>
              </w:rPr>
              <w:t>«</w:t>
            </w:r>
            <w:r w:rsidRPr="000B69BB">
              <w:rPr>
                <w:sz w:val="22"/>
                <w:szCs w:val="22"/>
              </w:rPr>
              <w:t>Дары Кубани</w:t>
            </w:r>
            <w:r w:rsidR="00C1552F" w:rsidRPr="000B69BB">
              <w:rPr>
                <w:sz w:val="22"/>
                <w:szCs w:val="22"/>
              </w:rPr>
              <w:t>»</w:t>
            </w:r>
            <w:r w:rsidRPr="000B69BB">
              <w:rPr>
                <w:sz w:val="22"/>
                <w:szCs w:val="22"/>
              </w:rPr>
              <w:t xml:space="preserve"> - строительство логистического </w:t>
            </w:r>
            <w:r w:rsidRPr="000B69BB">
              <w:rPr>
                <w:sz w:val="22"/>
                <w:szCs w:val="22"/>
              </w:rPr>
              <w:lastRenderedPageBreak/>
              <w:t>центра для приемки, сортировки, реализации, упаковки и переработки плодоовощной продукции на площади 16 га в х. Ленина;</w:t>
            </w:r>
          </w:p>
          <w:p w:rsidR="00821CC9" w:rsidRPr="000B69BB" w:rsidRDefault="00821CC9" w:rsidP="00952725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ЗАО ОПХ </w:t>
            </w:r>
            <w:r w:rsidR="00C1552F" w:rsidRPr="000B69BB">
              <w:rPr>
                <w:sz w:val="22"/>
                <w:szCs w:val="22"/>
              </w:rPr>
              <w:t>«</w:t>
            </w:r>
            <w:r w:rsidRPr="000B69BB">
              <w:rPr>
                <w:sz w:val="22"/>
                <w:szCs w:val="22"/>
              </w:rPr>
              <w:t>Центральное</w:t>
            </w:r>
            <w:r w:rsidR="00C1552F" w:rsidRPr="000B69BB">
              <w:rPr>
                <w:sz w:val="22"/>
                <w:szCs w:val="22"/>
              </w:rPr>
              <w:t>»</w:t>
            </w:r>
            <w:r w:rsidRPr="000B69BB">
              <w:rPr>
                <w:sz w:val="22"/>
                <w:szCs w:val="22"/>
              </w:rPr>
              <w:t xml:space="preserve">, ЗАО </w:t>
            </w:r>
            <w:r w:rsidR="00C1552F" w:rsidRPr="000B69BB">
              <w:rPr>
                <w:sz w:val="22"/>
                <w:szCs w:val="22"/>
              </w:rPr>
              <w:t>«</w:t>
            </w:r>
            <w:r w:rsidRPr="000B69BB">
              <w:rPr>
                <w:sz w:val="22"/>
                <w:szCs w:val="22"/>
              </w:rPr>
              <w:t>Плодовод</w:t>
            </w:r>
            <w:r w:rsidR="00C1552F" w:rsidRPr="000B69BB">
              <w:rPr>
                <w:sz w:val="22"/>
                <w:szCs w:val="22"/>
              </w:rPr>
              <w:t>»</w:t>
            </w:r>
            <w:r w:rsidRPr="000B69BB">
              <w:rPr>
                <w:sz w:val="22"/>
                <w:szCs w:val="22"/>
              </w:rPr>
              <w:t xml:space="preserve">, ЗАО </w:t>
            </w:r>
            <w:r w:rsidR="00C1552F" w:rsidRPr="000B69BB">
              <w:rPr>
                <w:sz w:val="22"/>
                <w:szCs w:val="22"/>
              </w:rPr>
              <w:t>«</w:t>
            </w:r>
            <w:proofErr w:type="spellStart"/>
            <w:r w:rsidRPr="000B69BB">
              <w:rPr>
                <w:sz w:val="22"/>
                <w:szCs w:val="22"/>
              </w:rPr>
              <w:t>Лорис</w:t>
            </w:r>
            <w:proofErr w:type="spellEnd"/>
            <w:r w:rsidR="00C1552F" w:rsidRPr="000B69BB">
              <w:rPr>
                <w:sz w:val="22"/>
                <w:szCs w:val="22"/>
              </w:rPr>
              <w:t>»</w:t>
            </w:r>
            <w:r w:rsidRPr="000B69BB">
              <w:rPr>
                <w:sz w:val="22"/>
                <w:szCs w:val="22"/>
              </w:rPr>
              <w:t xml:space="preserve"> </w:t>
            </w:r>
            <w:proofErr w:type="gramStart"/>
            <w:r w:rsidR="00952725" w:rsidRPr="000B69BB">
              <w:rPr>
                <w:sz w:val="22"/>
                <w:szCs w:val="22"/>
              </w:rPr>
              <w:t>–о</w:t>
            </w:r>
            <w:proofErr w:type="gramEnd"/>
            <w:r w:rsidR="00952725" w:rsidRPr="000B69BB">
              <w:rPr>
                <w:sz w:val="22"/>
                <w:szCs w:val="22"/>
              </w:rPr>
              <w:t xml:space="preserve">существлена </w:t>
            </w:r>
            <w:r w:rsidRPr="000B69BB">
              <w:rPr>
                <w:sz w:val="22"/>
                <w:szCs w:val="22"/>
              </w:rPr>
              <w:t>закладк</w:t>
            </w:r>
            <w:r w:rsidR="00952725"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 новых многолетних насаждений (садов) на площади </w:t>
            </w:r>
            <w:r w:rsidR="00FD4B99" w:rsidRPr="000B69BB">
              <w:rPr>
                <w:sz w:val="22"/>
                <w:szCs w:val="22"/>
              </w:rPr>
              <w:t>более 50 га</w:t>
            </w:r>
            <w:r w:rsidR="00800A52" w:rsidRPr="000B69BB">
              <w:rPr>
                <w:sz w:val="22"/>
                <w:szCs w:val="22"/>
              </w:rPr>
              <w:t>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shd w:val="clear" w:color="auto" w:fill="FFFFFF"/>
              <w:ind w:left="-57" w:right="-57"/>
              <w:jc w:val="both"/>
              <w:rPr>
                <w:snapToGrid w:val="0"/>
                <w:sz w:val="22"/>
                <w:szCs w:val="22"/>
              </w:rPr>
            </w:pPr>
            <w:r w:rsidRPr="000B69BB">
              <w:rPr>
                <w:snapToGrid w:val="0"/>
                <w:sz w:val="22"/>
                <w:szCs w:val="22"/>
              </w:rPr>
              <w:t>Строительство сельск</w:t>
            </w:r>
            <w:r w:rsidRPr="000B69BB">
              <w:rPr>
                <w:snapToGrid w:val="0"/>
                <w:sz w:val="22"/>
                <w:szCs w:val="22"/>
              </w:rPr>
              <w:t>о</w:t>
            </w:r>
            <w:r w:rsidRPr="000B69BB">
              <w:rPr>
                <w:snapToGrid w:val="0"/>
                <w:sz w:val="22"/>
                <w:szCs w:val="22"/>
              </w:rPr>
              <w:t>хозяйственного логист</w:t>
            </w:r>
            <w:r w:rsidRPr="000B69BB">
              <w:rPr>
                <w:snapToGrid w:val="0"/>
                <w:sz w:val="22"/>
                <w:szCs w:val="22"/>
              </w:rPr>
              <w:t>и</w:t>
            </w:r>
            <w:r w:rsidRPr="000B69BB">
              <w:rPr>
                <w:snapToGrid w:val="0"/>
                <w:sz w:val="22"/>
                <w:szCs w:val="22"/>
              </w:rPr>
              <w:t xml:space="preserve">ческого центра 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widowControl w:val="0"/>
              <w:shd w:val="clear" w:color="auto" w:fill="FFFFFF"/>
              <w:ind w:left="-57" w:right="-57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0B69BB" w:rsidRDefault="00821CC9" w:rsidP="00DB4B0C">
            <w:pPr>
              <w:shd w:val="clear" w:color="auto" w:fill="FFFFFF"/>
              <w:ind w:left="-57" w:right="-57"/>
              <w:jc w:val="center"/>
            </w:pPr>
            <w:r w:rsidRPr="000B69BB">
              <w:t>В течение 2015 года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shd w:val="clear" w:color="auto" w:fill="FFFFFF"/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B69B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0B69BB" w:rsidRDefault="00821CC9" w:rsidP="00A87E5E">
            <w:pPr>
              <w:widowControl w:val="0"/>
              <w:shd w:val="clear" w:color="auto" w:fill="FFFFFF"/>
              <w:ind w:left="-57" w:right="-57"/>
              <w:jc w:val="both"/>
              <w:rPr>
                <w:snapToGrid w:val="0"/>
                <w:sz w:val="22"/>
                <w:szCs w:val="22"/>
              </w:rPr>
            </w:pPr>
            <w:r w:rsidRPr="000B69BB">
              <w:rPr>
                <w:snapToGrid w:val="0"/>
                <w:sz w:val="22"/>
                <w:szCs w:val="22"/>
              </w:rPr>
              <w:t>Формирование благоприятных условий для д</w:t>
            </w:r>
            <w:r w:rsidRPr="000B69BB">
              <w:rPr>
                <w:snapToGrid w:val="0"/>
                <w:sz w:val="22"/>
                <w:szCs w:val="22"/>
              </w:rPr>
              <w:t>о</w:t>
            </w:r>
            <w:r w:rsidRPr="000B69BB">
              <w:rPr>
                <w:snapToGrid w:val="0"/>
                <w:sz w:val="22"/>
                <w:szCs w:val="22"/>
              </w:rPr>
              <w:t>ступа к системе маркетинга, хр</w:t>
            </w:r>
            <w:r w:rsidRPr="000B69BB">
              <w:rPr>
                <w:snapToGrid w:val="0"/>
                <w:sz w:val="22"/>
                <w:szCs w:val="22"/>
              </w:rPr>
              <w:t>а</w:t>
            </w:r>
            <w:r w:rsidRPr="000B69BB">
              <w:rPr>
                <w:snapToGrid w:val="0"/>
                <w:sz w:val="22"/>
                <w:szCs w:val="22"/>
              </w:rPr>
              <w:t>нения, перер</w:t>
            </w:r>
            <w:r w:rsidRPr="000B69BB">
              <w:rPr>
                <w:snapToGrid w:val="0"/>
                <w:sz w:val="22"/>
                <w:szCs w:val="22"/>
              </w:rPr>
              <w:t>а</w:t>
            </w:r>
            <w:r w:rsidRPr="000B69BB">
              <w:rPr>
                <w:snapToGrid w:val="0"/>
                <w:sz w:val="22"/>
                <w:szCs w:val="22"/>
              </w:rPr>
              <w:t>ботки и реализ</w:t>
            </w:r>
            <w:r w:rsidRPr="000B69BB">
              <w:rPr>
                <w:snapToGrid w:val="0"/>
                <w:sz w:val="22"/>
                <w:szCs w:val="22"/>
              </w:rPr>
              <w:t>а</w:t>
            </w:r>
            <w:r w:rsidRPr="000B69BB">
              <w:rPr>
                <w:snapToGrid w:val="0"/>
                <w:sz w:val="22"/>
                <w:szCs w:val="22"/>
              </w:rPr>
              <w:t>ции сельхозпр</w:t>
            </w:r>
            <w:r w:rsidRPr="000B69BB">
              <w:rPr>
                <w:snapToGrid w:val="0"/>
                <w:sz w:val="22"/>
                <w:szCs w:val="22"/>
              </w:rPr>
              <w:t>о</w:t>
            </w:r>
            <w:r w:rsidRPr="000B69BB">
              <w:rPr>
                <w:snapToGrid w:val="0"/>
                <w:sz w:val="22"/>
                <w:szCs w:val="22"/>
              </w:rPr>
              <w:t xml:space="preserve">дукции </w:t>
            </w:r>
          </w:p>
        </w:tc>
        <w:tc>
          <w:tcPr>
            <w:tcW w:w="5600" w:type="dxa"/>
          </w:tcPr>
          <w:p w:rsidR="00821CC9" w:rsidRPr="000B69BB" w:rsidRDefault="00821CC9" w:rsidP="00C1552F">
            <w:pPr>
              <w:widowControl w:val="0"/>
              <w:shd w:val="clear" w:color="auto" w:fill="FFFFFF"/>
              <w:ind w:left="-57" w:right="-57" w:firstLine="304"/>
              <w:jc w:val="both"/>
              <w:rPr>
                <w:snapToGrid w:val="0"/>
                <w:sz w:val="22"/>
                <w:szCs w:val="22"/>
              </w:rPr>
            </w:pPr>
            <w:r w:rsidRPr="000B69BB">
              <w:rPr>
                <w:snapToGrid w:val="0"/>
                <w:sz w:val="22"/>
                <w:szCs w:val="22"/>
              </w:rPr>
              <w:t xml:space="preserve">В хуторе Ленина </w:t>
            </w:r>
            <w:r w:rsidR="00A8270C" w:rsidRPr="000B69BB">
              <w:rPr>
                <w:snapToGrid w:val="0"/>
                <w:sz w:val="22"/>
                <w:szCs w:val="22"/>
              </w:rPr>
              <w:t>продолж</w:t>
            </w:r>
            <w:r w:rsidR="00C1552F" w:rsidRPr="000B69BB">
              <w:rPr>
                <w:snapToGrid w:val="0"/>
                <w:sz w:val="22"/>
                <w:szCs w:val="22"/>
              </w:rPr>
              <w:t>ено</w:t>
            </w:r>
            <w:r w:rsidRPr="000B69BB">
              <w:rPr>
                <w:snapToGrid w:val="0"/>
                <w:sz w:val="22"/>
                <w:szCs w:val="22"/>
              </w:rPr>
              <w:t xml:space="preserve"> строительство логист</w:t>
            </w:r>
            <w:r w:rsidRPr="000B69BB">
              <w:rPr>
                <w:snapToGrid w:val="0"/>
                <w:sz w:val="22"/>
                <w:szCs w:val="22"/>
              </w:rPr>
              <w:t>и</w:t>
            </w:r>
            <w:r w:rsidRPr="000B69BB">
              <w:rPr>
                <w:snapToGrid w:val="0"/>
                <w:sz w:val="22"/>
                <w:szCs w:val="22"/>
              </w:rPr>
              <w:t>ческого центра на площади 16 га. Срок окончания стро</w:t>
            </w:r>
            <w:r w:rsidRPr="000B69BB">
              <w:rPr>
                <w:snapToGrid w:val="0"/>
                <w:sz w:val="22"/>
                <w:szCs w:val="22"/>
              </w:rPr>
              <w:t>и</w:t>
            </w:r>
            <w:r w:rsidRPr="000B69BB">
              <w:rPr>
                <w:snapToGrid w:val="0"/>
                <w:sz w:val="22"/>
                <w:szCs w:val="22"/>
              </w:rPr>
              <w:t>тельства – конец 201</w:t>
            </w:r>
            <w:r w:rsidR="001E231E" w:rsidRPr="000B69BB">
              <w:rPr>
                <w:snapToGrid w:val="0"/>
                <w:sz w:val="22"/>
                <w:szCs w:val="22"/>
              </w:rPr>
              <w:t>6</w:t>
            </w:r>
            <w:r w:rsidRPr="000B69BB">
              <w:rPr>
                <w:snapToGrid w:val="0"/>
                <w:sz w:val="22"/>
                <w:szCs w:val="22"/>
              </w:rPr>
              <w:t xml:space="preserve"> года.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Анализ структуры и</w:t>
            </w:r>
            <w:r w:rsidRPr="000B69BB">
              <w:rPr>
                <w:sz w:val="22"/>
                <w:szCs w:val="22"/>
              </w:rPr>
              <w:t>м</w:t>
            </w:r>
            <w:r w:rsidRPr="000B69BB">
              <w:rPr>
                <w:sz w:val="22"/>
                <w:szCs w:val="22"/>
              </w:rPr>
              <w:t>порта организациями муниципального образ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вания город Краснодар, формирование реестра импортируемой проду</w:t>
            </w:r>
            <w:r w:rsidRPr="000B69BB">
              <w:rPr>
                <w:sz w:val="22"/>
                <w:szCs w:val="22"/>
              </w:rPr>
              <w:t>к</w:t>
            </w:r>
            <w:r w:rsidRPr="000B69BB">
              <w:rPr>
                <w:sz w:val="22"/>
                <w:szCs w:val="22"/>
              </w:rPr>
              <w:t>ции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Первое</w:t>
            </w:r>
          </w:p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полугодие</w:t>
            </w:r>
          </w:p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2015 года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Формирование реестра позволит определить п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требность в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изводстве  и</w:t>
            </w:r>
            <w:r w:rsidRPr="000B69BB">
              <w:rPr>
                <w:sz w:val="22"/>
                <w:szCs w:val="22"/>
              </w:rPr>
              <w:t>м</w:t>
            </w:r>
            <w:r w:rsidRPr="000B69BB">
              <w:rPr>
                <w:sz w:val="22"/>
                <w:szCs w:val="22"/>
              </w:rPr>
              <w:t>портозамеща</w:t>
            </w:r>
            <w:r w:rsidRPr="000B69BB">
              <w:rPr>
                <w:sz w:val="22"/>
                <w:szCs w:val="22"/>
              </w:rPr>
              <w:t>ю</w:t>
            </w:r>
            <w:r w:rsidRPr="000B69BB">
              <w:rPr>
                <w:sz w:val="22"/>
                <w:szCs w:val="22"/>
              </w:rPr>
              <w:t>щей  продукции и возможности предприятий города по её в</w:t>
            </w:r>
            <w:r w:rsidRPr="000B69BB">
              <w:rPr>
                <w:sz w:val="22"/>
                <w:szCs w:val="22"/>
              </w:rPr>
              <w:t>ы</w:t>
            </w:r>
            <w:r w:rsidRPr="000B69BB">
              <w:rPr>
                <w:sz w:val="22"/>
                <w:szCs w:val="22"/>
              </w:rPr>
              <w:t xml:space="preserve">пуску  </w:t>
            </w:r>
          </w:p>
        </w:tc>
        <w:tc>
          <w:tcPr>
            <w:tcW w:w="5600" w:type="dxa"/>
          </w:tcPr>
          <w:p w:rsidR="00821CC9" w:rsidRPr="000B69BB" w:rsidRDefault="00645360" w:rsidP="00C1552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течение 2015 года п</w:t>
            </w:r>
            <w:r w:rsidR="00821CC9" w:rsidRPr="000B69BB">
              <w:rPr>
                <w:sz w:val="22"/>
                <w:szCs w:val="22"/>
              </w:rPr>
              <w:t>роводи</w:t>
            </w:r>
            <w:r w:rsidRPr="000B69BB">
              <w:rPr>
                <w:sz w:val="22"/>
                <w:szCs w:val="22"/>
              </w:rPr>
              <w:t>лось</w:t>
            </w:r>
            <w:r w:rsidR="00821CC9" w:rsidRPr="000B69BB">
              <w:rPr>
                <w:sz w:val="22"/>
                <w:szCs w:val="22"/>
              </w:rPr>
              <w:t xml:space="preserve"> анкетирование предприятий с целью выяснения импортёров сырья, м</w:t>
            </w:r>
            <w:r w:rsidR="00821CC9" w:rsidRPr="000B69BB">
              <w:rPr>
                <w:sz w:val="22"/>
                <w:szCs w:val="22"/>
              </w:rPr>
              <w:t>а</w:t>
            </w:r>
            <w:r w:rsidR="00821CC9" w:rsidRPr="000B69BB">
              <w:rPr>
                <w:sz w:val="22"/>
                <w:szCs w:val="22"/>
              </w:rPr>
              <w:t>териалов, запасных частей, деталей, узлов и механизмов для решения вопросов о возможности доставки сырья и материалов из РФ или стран, не участвующих в санкциях против РФ, организации производства деталей, узлов и механизмов на предприятиях города, края или РФ.</w:t>
            </w:r>
            <w:r w:rsidRPr="000B69BB">
              <w:rPr>
                <w:sz w:val="22"/>
                <w:szCs w:val="22"/>
              </w:rPr>
              <w:t xml:space="preserve"> Реестр импортируемой продукции по состоянию на 01.01.201</w:t>
            </w:r>
            <w:r w:rsidR="00C1552F" w:rsidRPr="000B69BB">
              <w:rPr>
                <w:sz w:val="22"/>
                <w:szCs w:val="22"/>
              </w:rPr>
              <w:t>6</w:t>
            </w:r>
            <w:r w:rsidRPr="000B69BB">
              <w:rPr>
                <w:sz w:val="22"/>
                <w:szCs w:val="22"/>
              </w:rPr>
              <w:t xml:space="preserve"> находится в стадии формирования.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Привлечение ВУЗов, НИИ и инновационных предприятий к разрабо</w:t>
            </w:r>
            <w:r w:rsidRPr="000B69BB">
              <w:rPr>
                <w:sz w:val="22"/>
                <w:szCs w:val="22"/>
              </w:rPr>
              <w:t>т</w:t>
            </w:r>
            <w:r w:rsidRPr="000B69BB">
              <w:rPr>
                <w:sz w:val="22"/>
                <w:szCs w:val="22"/>
              </w:rPr>
              <w:t>ке, внедрению и прои</w:t>
            </w:r>
            <w:r w:rsidRPr="000B69BB">
              <w:rPr>
                <w:sz w:val="22"/>
                <w:szCs w:val="22"/>
              </w:rPr>
              <w:t>з</w:t>
            </w:r>
            <w:r w:rsidRPr="000B69BB">
              <w:rPr>
                <w:sz w:val="22"/>
                <w:szCs w:val="22"/>
              </w:rPr>
              <w:t>водству импортозамещ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ющей продукции 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Рост произво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ства импортоз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мещающей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дукции</w:t>
            </w:r>
          </w:p>
        </w:tc>
        <w:tc>
          <w:tcPr>
            <w:tcW w:w="5600" w:type="dxa"/>
          </w:tcPr>
          <w:p w:rsidR="003D515A" w:rsidRPr="000B69BB" w:rsidRDefault="003D515A" w:rsidP="003D515A">
            <w:pPr>
              <w:autoSpaceDE w:val="0"/>
              <w:autoSpaceDN w:val="0"/>
              <w:adjustRightInd w:val="0"/>
              <w:jc w:val="both"/>
            </w:pPr>
            <w:r w:rsidRPr="000B69BB">
              <w:t xml:space="preserve">   На базе </w:t>
            </w:r>
            <w:proofErr w:type="spellStart"/>
            <w:r w:rsidRPr="000B69BB">
              <w:t>К</w:t>
            </w:r>
            <w:r w:rsidR="001A33B4" w:rsidRPr="000B69BB">
              <w:t>у</w:t>
            </w:r>
            <w:r w:rsidRPr="000B69BB">
              <w:t>бГУ</w:t>
            </w:r>
            <w:proofErr w:type="spellEnd"/>
            <w:r w:rsidRPr="000B69BB">
              <w:t xml:space="preserve"> и </w:t>
            </w:r>
            <w:proofErr w:type="spellStart"/>
            <w:r w:rsidRPr="000B69BB">
              <w:t>К</w:t>
            </w:r>
            <w:r w:rsidR="001A33B4" w:rsidRPr="000B69BB">
              <w:t>у</w:t>
            </w:r>
            <w:r w:rsidRPr="000B69BB">
              <w:t>бГТУ</w:t>
            </w:r>
            <w:proofErr w:type="spellEnd"/>
            <w:r w:rsidRPr="000B69BB">
              <w:t xml:space="preserve"> созданы инновацио</w:t>
            </w:r>
            <w:r w:rsidRPr="000B69BB">
              <w:t>н</w:t>
            </w:r>
            <w:r w:rsidRPr="000B69BB">
              <w:t xml:space="preserve">ные </w:t>
            </w:r>
            <w:proofErr w:type="spellStart"/>
            <w:r w:rsidRPr="000B69BB">
              <w:t>микропредприятия</w:t>
            </w:r>
            <w:proofErr w:type="spellEnd"/>
            <w:r w:rsidRPr="000B69BB">
              <w:t>, занимающиеся разработкой и изготовлением импортозамещающей продукции.</w:t>
            </w:r>
          </w:p>
          <w:p w:rsidR="00821CC9" w:rsidRPr="000B69BB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 </w:t>
            </w:r>
            <w:r w:rsidR="002016B2" w:rsidRPr="000B69BB">
              <w:rPr>
                <w:sz w:val="22"/>
                <w:szCs w:val="22"/>
              </w:rPr>
              <w:t>истекшем году</w:t>
            </w:r>
            <w:r w:rsidRPr="000B69BB">
              <w:rPr>
                <w:sz w:val="22"/>
                <w:szCs w:val="22"/>
              </w:rPr>
              <w:t xml:space="preserve"> производством импортозамещающей продукции занима</w:t>
            </w:r>
            <w:r w:rsidR="002016B2" w:rsidRPr="000B69BB">
              <w:rPr>
                <w:sz w:val="22"/>
                <w:szCs w:val="22"/>
              </w:rPr>
              <w:t>лись</w:t>
            </w:r>
            <w:r w:rsidRPr="000B69BB">
              <w:rPr>
                <w:sz w:val="22"/>
                <w:szCs w:val="22"/>
              </w:rPr>
              <w:t>:</w:t>
            </w:r>
          </w:p>
          <w:p w:rsidR="00821CC9" w:rsidRPr="000B69BB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0B69BB">
              <w:rPr>
                <w:sz w:val="22"/>
                <w:szCs w:val="22"/>
              </w:rPr>
              <w:t>- ООО НТЦ «</w:t>
            </w:r>
            <w:proofErr w:type="spellStart"/>
            <w:r w:rsidRPr="000B69BB">
              <w:rPr>
                <w:sz w:val="22"/>
                <w:szCs w:val="22"/>
              </w:rPr>
              <w:t>Компиус</w:t>
            </w:r>
            <w:proofErr w:type="spellEnd"/>
            <w:r w:rsidRPr="000B69BB">
              <w:rPr>
                <w:sz w:val="22"/>
                <w:szCs w:val="22"/>
              </w:rPr>
              <w:t xml:space="preserve">» - разработана, изготовлена и опробована на практике автоматизированная система управления электроприводом стрелки трамвайного пути, </w:t>
            </w:r>
            <w:r w:rsidRPr="000B69BB">
              <w:rPr>
                <w:sz w:val="22"/>
                <w:szCs w:val="22"/>
              </w:rPr>
              <w:lastRenderedPageBreak/>
              <w:t>которая ранее закупалась в Германии и Чехии;</w:t>
            </w:r>
            <w:r w:rsidR="00161948" w:rsidRPr="000B69BB">
              <w:rPr>
                <w:sz w:val="22"/>
                <w:szCs w:val="22"/>
              </w:rPr>
              <w:t xml:space="preserve"> разработ</w:t>
            </w:r>
            <w:r w:rsidR="00161948" w:rsidRPr="000B69BB">
              <w:rPr>
                <w:sz w:val="22"/>
                <w:szCs w:val="22"/>
              </w:rPr>
              <w:t>а</w:t>
            </w:r>
            <w:r w:rsidR="00161948" w:rsidRPr="000B69BB">
              <w:rPr>
                <w:sz w:val="22"/>
                <w:szCs w:val="22"/>
              </w:rPr>
              <w:t>ны и изготовлены светодиодные светильники для осв</w:t>
            </w:r>
            <w:r w:rsidR="00161948" w:rsidRPr="000B69BB">
              <w:rPr>
                <w:sz w:val="22"/>
                <w:szCs w:val="22"/>
              </w:rPr>
              <w:t>е</w:t>
            </w:r>
            <w:r w:rsidR="00161948" w:rsidRPr="000B69BB">
              <w:rPr>
                <w:sz w:val="22"/>
                <w:szCs w:val="22"/>
              </w:rPr>
              <w:t>щения цехов промышленных предприятий, автомобил</w:t>
            </w:r>
            <w:r w:rsidR="00161948" w:rsidRPr="000B69BB">
              <w:rPr>
                <w:sz w:val="22"/>
                <w:szCs w:val="22"/>
              </w:rPr>
              <w:t>ь</w:t>
            </w:r>
            <w:r w:rsidR="00161948" w:rsidRPr="000B69BB">
              <w:rPr>
                <w:sz w:val="22"/>
                <w:szCs w:val="22"/>
              </w:rPr>
              <w:t>ных дорог; разработана локальная автоматизированная система управления наружным освещением с применен</w:t>
            </w:r>
            <w:r w:rsidR="00161948" w:rsidRPr="000B69BB">
              <w:rPr>
                <w:sz w:val="22"/>
                <w:szCs w:val="22"/>
              </w:rPr>
              <w:t>и</w:t>
            </w:r>
            <w:r w:rsidR="00161948" w:rsidRPr="000B69BB">
              <w:rPr>
                <w:sz w:val="22"/>
                <w:szCs w:val="22"/>
              </w:rPr>
              <w:t>ем видеонаблюдения для освещения пешеходных перех</w:t>
            </w:r>
            <w:r w:rsidR="00161948" w:rsidRPr="000B69BB">
              <w:rPr>
                <w:sz w:val="22"/>
                <w:szCs w:val="22"/>
              </w:rPr>
              <w:t>о</w:t>
            </w:r>
            <w:r w:rsidR="00161948" w:rsidRPr="000B69BB">
              <w:rPr>
                <w:sz w:val="22"/>
                <w:szCs w:val="22"/>
              </w:rPr>
              <w:t>дов, аналогов которой нет за пределами РФ;</w:t>
            </w:r>
            <w:proofErr w:type="gramEnd"/>
            <w:r w:rsidR="00C921E3" w:rsidRPr="000B69BB">
              <w:rPr>
                <w:sz w:val="22"/>
                <w:szCs w:val="22"/>
              </w:rPr>
              <w:t xml:space="preserve"> разработаны и изготовлены опытные образцы светодиодных модулей для парковых светильников;</w:t>
            </w:r>
          </w:p>
          <w:p w:rsidR="00821CC9" w:rsidRPr="000B69BB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 ООО «</w:t>
            </w:r>
            <w:proofErr w:type="spellStart"/>
            <w:r w:rsidRPr="000B69BB">
              <w:rPr>
                <w:sz w:val="22"/>
                <w:szCs w:val="22"/>
              </w:rPr>
              <w:t>Тегас</w:t>
            </w:r>
            <w:proofErr w:type="spellEnd"/>
            <w:r w:rsidRPr="000B69BB">
              <w:rPr>
                <w:sz w:val="22"/>
                <w:szCs w:val="22"/>
              </w:rPr>
              <w:t>-Электрик» - разработаны и изготовлены светодиодные светильники для освещения цехов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мышленных предприятий, налажено производство свет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диодных светильников различного предназначения;</w:t>
            </w:r>
          </w:p>
          <w:p w:rsidR="00821CC9" w:rsidRPr="000B69BB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 ООО «</w:t>
            </w:r>
            <w:proofErr w:type="spellStart"/>
            <w:r w:rsidRPr="000B69BB">
              <w:rPr>
                <w:sz w:val="22"/>
                <w:szCs w:val="22"/>
              </w:rPr>
              <w:t>Автосельхозкомплект</w:t>
            </w:r>
            <w:proofErr w:type="spellEnd"/>
            <w:r w:rsidRPr="000B69BB">
              <w:rPr>
                <w:sz w:val="22"/>
                <w:szCs w:val="22"/>
              </w:rPr>
              <w:t>» - налажено произво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ство рукавов высокого давления (РДВ), манжет, колец индивидуального сечения, направляющих колец для и</w:t>
            </w:r>
            <w:r w:rsidRPr="000B69BB">
              <w:rPr>
                <w:sz w:val="22"/>
                <w:szCs w:val="22"/>
              </w:rPr>
              <w:t>м</w:t>
            </w:r>
            <w:r w:rsidRPr="000B69BB">
              <w:rPr>
                <w:sz w:val="22"/>
                <w:szCs w:val="22"/>
              </w:rPr>
              <w:t>портной техники;</w:t>
            </w:r>
          </w:p>
          <w:p w:rsidR="00821CC9" w:rsidRPr="000B69BB" w:rsidRDefault="002016B2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</w:t>
            </w:r>
            <w:r w:rsidR="00821CC9" w:rsidRPr="000B69BB">
              <w:rPr>
                <w:sz w:val="22"/>
                <w:szCs w:val="22"/>
              </w:rPr>
              <w:t>АО «Сатурн» - производство солнечных и аккумул</w:t>
            </w:r>
            <w:r w:rsidR="00821CC9" w:rsidRPr="000B69BB">
              <w:rPr>
                <w:sz w:val="22"/>
                <w:szCs w:val="22"/>
              </w:rPr>
              <w:t>я</w:t>
            </w:r>
            <w:r w:rsidR="00821CC9" w:rsidRPr="000B69BB">
              <w:rPr>
                <w:sz w:val="22"/>
                <w:szCs w:val="22"/>
              </w:rPr>
              <w:t>торных батарей для космической техники;</w:t>
            </w:r>
          </w:p>
          <w:p w:rsidR="00821CC9" w:rsidRPr="000B69BB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 ООО «НПП </w:t>
            </w:r>
            <w:proofErr w:type="spellStart"/>
            <w:r w:rsidRPr="000B69BB">
              <w:rPr>
                <w:sz w:val="22"/>
                <w:szCs w:val="22"/>
              </w:rPr>
              <w:t>МашТЭК</w:t>
            </w:r>
            <w:proofErr w:type="spellEnd"/>
            <w:r w:rsidRPr="000B69BB">
              <w:rPr>
                <w:sz w:val="22"/>
                <w:szCs w:val="22"/>
              </w:rPr>
              <w:t>» Филиал «Компрессорный з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вод КОСМА» - производство компрессоров, вентиляц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онного и холодильного оборудования для атомных ста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ций;</w:t>
            </w:r>
          </w:p>
          <w:p w:rsidR="00821CC9" w:rsidRPr="000B69BB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ООО «Кубань-рентген МТ» - разработано програм</w:t>
            </w:r>
            <w:r w:rsidRPr="000B69BB">
              <w:rPr>
                <w:sz w:val="22"/>
                <w:szCs w:val="22"/>
              </w:rPr>
              <w:t>м</w:t>
            </w:r>
            <w:r w:rsidRPr="000B69BB">
              <w:rPr>
                <w:sz w:val="22"/>
                <w:szCs w:val="22"/>
              </w:rPr>
              <w:t>ное обеспечение</w:t>
            </w:r>
            <w:r w:rsidR="00161948" w:rsidRPr="000B69BB">
              <w:rPr>
                <w:sz w:val="22"/>
                <w:szCs w:val="22"/>
              </w:rPr>
              <w:t>,</w:t>
            </w:r>
            <w:r w:rsidRPr="000B69BB">
              <w:rPr>
                <w:sz w:val="22"/>
                <w:szCs w:val="22"/>
              </w:rPr>
              <w:t xml:space="preserve">  предназначенное для  установки на медицинское оборудование импортного производства, осуществлена разработка и проведена подготовка к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изводству и регистрации детского транспортного инкуб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тора, который ранее закупался в США;</w:t>
            </w:r>
            <w:r w:rsidR="00161948" w:rsidRPr="000B69BB">
              <w:rPr>
                <w:sz w:val="22"/>
                <w:szCs w:val="22"/>
              </w:rPr>
              <w:t xml:space="preserve"> налажено прои</w:t>
            </w:r>
            <w:r w:rsidR="00161948" w:rsidRPr="000B69BB">
              <w:rPr>
                <w:sz w:val="22"/>
                <w:szCs w:val="22"/>
              </w:rPr>
              <w:t>з</w:t>
            </w:r>
            <w:r w:rsidR="00161948" w:rsidRPr="000B69BB">
              <w:rPr>
                <w:sz w:val="22"/>
                <w:szCs w:val="22"/>
              </w:rPr>
              <w:t>водство радиологического информационного оборудов</w:t>
            </w:r>
            <w:r w:rsidR="00161948" w:rsidRPr="000B69BB">
              <w:rPr>
                <w:sz w:val="22"/>
                <w:szCs w:val="22"/>
              </w:rPr>
              <w:t>а</w:t>
            </w:r>
            <w:r w:rsidR="00161948" w:rsidRPr="000B69BB">
              <w:rPr>
                <w:sz w:val="22"/>
                <w:szCs w:val="22"/>
              </w:rPr>
              <w:t>ния;</w:t>
            </w:r>
          </w:p>
          <w:p w:rsidR="00821CC9" w:rsidRPr="000B69BB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ООО «</w:t>
            </w:r>
            <w:proofErr w:type="spellStart"/>
            <w:r w:rsidRPr="000B69BB">
              <w:rPr>
                <w:sz w:val="22"/>
                <w:szCs w:val="22"/>
              </w:rPr>
              <w:t>Сеганэл</w:t>
            </w:r>
            <w:proofErr w:type="spellEnd"/>
            <w:r w:rsidRPr="000B69BB">
              <w:rPr>
                <w:sz w:val="22"/>
                <w:szCs w:val="22"/>
              </w:rPr>
              <w:t>» - разработано и налажено произво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ство приборов для поддержания микроклимата  инкуб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торов, птичников, теплиц которое ранее закупалось тол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ко за границей и более низкого качества;</w:t>
            </w:r>
            <w:r w:rsidR="00585893" w:rsidRPr="000B69BB">
              <w:rPr>
                <w:sz w:val="22"/>
                <w:szCs w:val="22"/>
              </w:rPr>
              <w:t xml:space="preserve"> </w:t>
            </w:r>
            <w:r w:rsidR="00C921E3" w:rsidRPr="000B69BB">
              <w:rPr>
                <w:sz w:val="22"/>
                <w:szCs w:val="22"/>
              </w:rPr>
              <w:t xml:space="preserve">разработано и </w:t>
            </w:r>
            <w:r w:rsidR="00C921E3" w:rsidRPr="000B69BB">
              <w:rPr>
                <w:sz w:val="22"/>
                <w:szCs w:val="22"/>
              </w:rPr>
              <w:lastRenderedPageBreak/>
              <w:t>налажено производство оборудования и программного обеспечения для инкубаторов и птичников, управление которым возможно с удаленного компьютера;</w:t>
            </w:r>
          </w:p>
          <w:p w:rsidR="00821CC9" w:rsidRPr="000B69BB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ЗАО «Александрия» - производство одежды по ит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льянским лекалам;</w:t>
            </w:r>
          </w:p>
          <w:p w:rsidR="00821CC9" w:rsidRPr="000B69BB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ООО «К</w:t>
            </w:r>
            <w:r w:rsidR="00C1552F" w:rsidRPr="000B69BB">
              <w:rPr>
                <w:sz w:val="22"/>
                <w:szCs w:val="22"/>
              </w:rPr>
              <w:t>ЛАСС</w:t>
            </w:r>
            <w:r w:rsidRPr="000B69BB">
              <w:rPr>
                <w:sz w:val="22"/>
                <w:szCs w:val="22"/>
              </w:rPr>
              <w:t xml:space="preserve">» - </w:t>
            </w:r>
            <w:r w:rsidR="00BA4C94" w:rsidRPr="000B69BB">
              <w:rPr>
                <w:sz w:val="22"/>
                <w:szCs w:val="22"/>
              </w:rPr>
              <w:t xml:space="preserve">01.10.2015 </w:t>
            </w:r>
            <w:r w:rsidR="00C921E3" w:rsidRPr="000B69BB">
              <w:rPr>
                <w:sz w:val="22"/>
                <w:szCs w:val="22"/>
              </w:rPr>
              <w:t>введена в эксплуатацию вторая очередь завода по производству сельскохозя</w:t>
            </w:r>
            <w:r w:rsidR="00C921E3" w:rsidRPr="000B69BB">
              <w:rPr>
                <w:sz w:val="22"/>
                <w:szCs w:val="22"/>
              </w:rPr>
              <w:t>й</w:t>
            </w:r>
            <w:r w:rsidR="00C921E3" w:rsidRPr="000B69BB">
              <w:rPr>
                <w:sz w:val="22"/>
                <w:szCs w:val="22"/>
              </w:rPr>
              <w:t xml:space="preserve">ственных машин с </w:t>
            </w:r>
            <w:r w:rsidRPr="000B69BB">
              <w:rPr>
                <w:sz w:val="22"/>
                <w:szCs w:val="22"/>
              </w:rPr>
              <w:t>организаци</w:t>
            </w:r>
            <w:r w:rsidR="00C921E3" w:rsidRPr="000B69BB">
              <w:rPr>
                <w:sz w:val="22"/>
                <w:szCs w:val="22"/>
              </w:rPr>
              <w:t>ей</w:t>
            </w:r>
            <w:r w:rsidRPr="000B69BB">
              <w:rPr>
                <w:sz w:val="22"/>
                <w:szCs w:val="22"/>
              </w:rPr>
              <w:t xml:space="preserve"> производства деталей и узлов для сельскохозяйственных машин, ранее поставл</w:t>
            </w:r>
            <w:r w:rsidRPr="000B69BB">
              <w:rPr>
                <w:sz w:val="22"/>
                <w:szCs w:val="22"/>
              </w:rPr>
              <w:t>я</w:t>
            </w:r>
            <w:r w:rsidR="00585893" w:rsidRPr="000B69BB">
              <w:rPr>
                <w:sz w:val="22"/>
                <w:szCs w:val="22"/>
              </w:rPr>
              <w:t>емых из Германии;</w:t>
            </w:r>
          </w:p>
          <w:p w:rsidR="00585893" w:rsidRPr="000B69BB" w:rsidRDefault="00585893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ООО ТД «</w:t>
            </w:r>
            <w:proofErr w:type="spellStart"/>
            <w:r w:rsidRPr="000B69BB">
              <w:rPr>
                <w:sz w:val="22"/>
                <w:szCs w:val="22"/>
              </w:rPr>
              <w:t>МегаВент</w:t>
            </w:r>
            <w:proofErr w:type="spellEnd"/>
            <w:r w:rsidRPr="000B69BB">
              <w:rPr>
                <w:sz w:val="22"/>
                <w:szCs w:val="22"/>
              </w:rPr>
              <w:t>» - производство воздушных фильтров и разработка новых модификаций воздушных фильтров для вентиляционного оборудования промы</w:t>
            </w:r>
            <w:r w:rsidRPr="000B69BB">
              <w:rPr>
                <w:sz w:val="22"/>
                <w:szCs w:val="22"/>
              </w:rPr>
              <w:t>ш</w:t>
            </w:r>
            <w:r w:rsidRPr="000B69BB">
              <w:rPr>
                <w:sz w:val="22"/>
                <w:szCs w:val="22"/>
              </w:rPr>
              <w:t>ленных и торговых помещений;</w:t>
            </w:r>
          </w:p>
          <w:p w:rsidR="00585893" w:rsidRPr="000B69BB" w:rsidRDefault="00585893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 ОАО НПП «</w:t>
            </w:r>
            <w:proofErr w:type="spellStart"/>
            <w:r w:rsidRPr="000B69BB">
              <w:rPr>
                <w:sz w:val="22"/>
                <w:szCs w:val="22"/>
              </w:rPr>
              <w:t>Нефтехим</w:t>
            </w:r>
            <w:proofErr w:type="spellEnd"/>
            <w:r w:rsidRPr="000B69BB">
              <w:rPr>
                <w:sz w:val="22"/>
                <w:szCs w:val="22"/>
              </w:rPr>
              <w:t>» - производство катализатора для производства бензина по стандартам Евро-5;</w:t>
            </w:r>
          </w:p>
          <w:p w:rsidR="00585893" w:rsidRPr="000B69BB" w:rsidRDefault="00585893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 ООО «</w:t>
            </w:r>
            <w:proofErr w:type="spellStart"/>
            <w:r w:rsidRPr="000B69BB">
              <w:rPr>
                <w:sz w:val="22"/>
                <w:szCs w:val="22"/>
              </w:rPr>
              <w:t>Энтех</w:t>
            </w:r>
            <w:proofErr w:type="spellEnd"/>
            <w:r w:rsidRPr="000B69BB">
              <w:rPr>
                <w:sz w:val="22"/>
                <w:szCs w:val="22"/>
              </w:rPr>
              <w:t>» - производство солнечного водонагр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 xml:space="preserve">вательного коллектора. Ранее аналогичное оборудование </w:t>
            </w:r>
            <w:r w:rsidR="00265F2F" w:rsidRPr="000B69BB">
              <w:rPr>
                <w:sz w:val="22"/>
                <w:szCs w:val="22"/>
              </w:rPr>
              <w:t>только импортировалось;</w:t>
            </w:r>
          </w:p>
          <w:p w:rsidR="00265F2F" w:rsidRPr="000B69BB" w:rsidRDefault="00265F2F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ООО НПП «Сфера-МК» - </w:t>
            </w:r>
            <w:r w:rsidR="002C4840" w:rsidRPr="000B69BB">
              <w:rPr>
                <w:sz w:val="22"/>
                <w:szCs w:val="22"/>
              </w:rPr>
              <w:t>разработан контроллер для контроля и управления станцией катодной электрохим</w:t>
            </w:r>
            <w:r w:rsidR="002C4840" w:rsidRPr="000B69BB">
              <w:rPr>
                <w:sz w:val="22"/>
                <w:szCs w:val="22"/>
              </w:rPr>
              <w:t>и</w:t>
            </w:r>
            <w:r w:rsidR="002C4840" w:rsidRPr="000B69BB">
              <w:rPr>
                <w:sz w:val="22"/>
                <w:szCs w:val="22"/>
              </w:rPr>
              <w:t>ческой защиты металлических трубопроводов и ко</w:t>
            </w:r>
            <w:r w:rsidR="002C4840" w:rsidRPr="000B69BB">
              <w:rPr>
                <w:sz w:val="22"/>
                <w:szCs w:val="22"/>
              </w:rPr>
              <w:t>н</w:t>
            </w:r>
            <w:r w:rsidR="002C4840" w:rsidRPr="000B69BB">
              <w:rPr>
                <w:sz w:val="22"/>
                <w:szCs w:val="22"/>
              </w:rPr>
              <w:t>струкций;</w:t>
            </w:r>
          </w:p>
          <w:p w:rsidR="002C4840" w:rsidRPr="000B69BB" w:rsidRDefault="002C4840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Филиал ООО «АНТ-</w:t>
            </w:r>
            <w:proofErr w:type="spellStart"/>
            <w:r w:rsidRPr="000B69BB">
              <w:rPr>
                <w:sz w:val="22"/>
                <w:szCs w:val="22"/>
              </w:rPr>
              <w:t>информ</w:t>
            </w:r>
            <w:proofErr w:type="spellEnd"/>
            <w:r w:rsidRPr="000B69BB">
              <w:rPr>
                <w:sz w:val="22"/>
                <w:szCs w:val="22"/>
              </w:rPr>
              <w:t>» в городе Краснодаре – разработан взрывозащищенный автономный контроллер для контроля шкафных газорегуляторных пунктов;</w:t>
            </w:r>
          </w:p>
          <w:p w:rsidR="002C4840" w:rsidRPr="000B69BB" w:rsidRDefault="002C4840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ООО «Данко-диалог» - производство профиля и пл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стиковых окон по немецкой технологии. </w:t>
            </w:r>
          </w:p>
          <w:p w:rsidR="00821CC9" w:rsidRPr="000B69BB" w:rsidRDefault="00821CC9" w:rsidP="00064CE3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Продолжа</w:t>
            </w:r>
            <w:r w:rsidR="00064CE3" w:rsidRPr="000B69BB">
              <w:rPr>
                <w:sz w:val="22"/>
                <w:szCs w:val="22"/>
              </w:rPr>
              <w:t>лась</w:t>
            </w:r>
            <w:r w:rsidRPr="000B69BB">
              <w:rPr>
                <w:sz w:val="22"/>
                <w:szCs w:val="22"/>
              </w:rPr>
              <w:t xml:space="preserve"> работа с научными учреждениями г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рода Краснодара по вопросам совершенствования техн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логии выращивания </w:t>
            </w:r>
            <w:proofErr w:type="spellStart"/>
            <w:r w:rsidRPr="000B69BB">
              <w:rPr>
                <w:sz w:val="22"/>
                <w:szCs w:val="22"/>
              </w:rPr>
              <w:t>сельхозкультур</w:t>
            </w:r>
            <w:proofErr w:type="spellEnd"/>
            <w:r w:rsidRPr="000B69BB">
              <w:rPr>
                <w:sz w:val="22"/>
                <w:szCs w:val="22"/>
              </w:rPr>
              <w:t>, повышения проду</w:t>
            </w:r>
            <w:r w:rsidRPr="000B69BB">
              <w:rPr>
                <w:sz w:val="22"/>
                <w:szCs w:val="22"/>
              </w:rPr>
              <w:t>к</w:t>
            </w:r>
            <w:r w:rsidRPr="000B69BB">
              <w:rPr>
                <w:sz w:val="22"/>
                <w:szCs w:val="22"/>
              </w:rPr>
              <w:t>тивности  и систем содержания животных, внедрения новых сортов и гибридов отечественного производства</w:t>
            </w:r>
            <w:r w:rsidR="00547927" w:rsidRPr="000B69BB">
              <w:rPr>
                <w:sz w:val="22"/>
                <w:szCs w:val="22"/>
              </w:rPr>
              <w:t>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Создание индустриал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ных парков  на  террит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lastRenderedPageBreak/>
              <w:t>рии муниципального о</w:t>
            </w:r>
            <w:r w:rsidRPr="000B69BB">
              <w:rPr>
                <w:sz w:val="22"/>
                <w:szCs w:val="22"/>
              </w:rPr>
              <w:t>б</w:t>
            </w:r>
            <w:r w:rsidRPr="000B69BB">
              <w:rPr>
                <w:sz w:val="22"/>
                <w:szCs w:val="22"/>
              </w:rPr>
              <w:t>разования город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Федеральный закон от 31.12.2014 № 488-</w:t>
            </w:r>
            <w:r w:rsidRPr="000B69BB">
              <w:rPr>
                <w:sz w:val="22"/>
                <w:szCs w:val="22"/>
              </w:rPr>
              <w:lastRenderedPageBreak/>
              <w:t>ФЗ «О промышле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ной политике в РФ»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lastRenderedPageBreak/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Облегчит пр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влечение пре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lastRenderedPageBreak/>
              <w:t>приятий к уч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стию в произво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стве продукции, необходимой  городу, позволит снизить налог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вую нагрузку  и увеличить сумму средств, напра</w:t>
            </w:r>
            <w:r w:rsidRPr="000B69BB">
              <w:rPr>
                <w:sz w:val="22"/>
                <w:szCs w:val="22"/>
              </w:rPr>
              <w:t>в</w:t>
            </w:r>
            <w:r w:rsidRPr="000B69BB">
              <w:rPr>
                <w:sz w:val="22"/>
                <w:szCs w:val="22"/>
              </w:rPr>
              <w:t>ляемую на разв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тие предприятия.</w:t>
            </w:r>
          </w:p>
        </w:tc>
        <w:tc>
          <w:tcPr>
            <w:tcW w:w="5600" w:type="dxa"/>
          </w:tcPr>
          <w:p w:rsidR="00821CC9" w:rsidRPr="000B69BB" w:rsidRDefault="005962A2" w:rsidP="00064CE3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Про</w:t>
            </w:r>
            <w:r w:rsidR="00585893" w:rsidRPr="000B69BB">
              <w:rPr>
                <w:sz w:val="22"/>
                <w:szCs w:val="22"/>
              </w:rPr>
              <w:t>води</w:t>
            </w:r>
            <w:r w:rsidR="00064CE3" w:rsidRPr="000B69BB">
              <w:rPr>
                <w:sz w:val="22"/>
                <w:szCs w:val="22"/>
              </w:rPr>
              <w:t>лась</w:t>
            </w:r>
            <w:r w:rsidR="00585893" w:rsidRPr="000B69BB">
              <w:rPr>
                <w:sz w:val="22"/>
                <w:szCs w:val="22"/>
              </w:rPr>
              <w:t xml:space="preserve"> работа по</w:t>
            </w:r>
            <w:r w:rsidR="00821CC9" w:rsidRPr="000B69BB">
              <w:rPr>
                <w:sz w:val="22"/>
                <w:szCs w:val="22"/>
              </w:rPr>
              <w:t xml:space="preserve"> создани</w:t>
            </w:r>
            <w:r w:rsidR="00585893" w:rsidRPr="000B69BB">
              <w:rPr>
                <w:sz w:val="22"/>
                <w:szCs w:val="22"/>
              </w:rPr>
              <w:t>ю</w:t>
            </w:r>
            <w:r w:rsidR="00821CC9" w:rsidRPr="000B69BB">
              <w:rPr>
                <w:sz w:val="22"/>
                <w:szCs w:val="22"/>
              </w:rPr>
              <w:t xml:space="preserve"> индустриальных парков на </w:t>
            </w:r>
            <w:r w:rsidR="00585893" w:rsidRPr="000B69BB">
              <w:rPr>
                <w:sz w:val="22"/>
                <w:szCs w:val="22"/>
              </w:rPr>
              <w:t xml:space="preserve">базе промышленных площадок </w:t>
            </w:r>
            <w:r w:rsidR="00821CC9" w:rsidRPr="000B69BB">
              <w:rPr>
                <w:sz w:val="22"/>
                <w:szCs w:val="22"/>
              </w:rPr>
              <w:t>МОАО «С</w:t>
            </w:r>
            <w:r w:rsidR="00821CC9" w:rsidRPr="000B69BB">
              <w:rPr>
                <w:sz w:val="22"/>
                <w:szCs w:val="22"/>
              </w:rPr>
              <w:t>е</w:t>
            </w:r>
            <w:r w:rsidR="00821CC9" w:rsidRPr="000B69BB">
              <w:rPr>
                <w:sz w:val="22"/>
                <w:szCs w:val="22"/>
              </w:rPr>
              <w:lastRenderedPageBreak/>
              <w:t xml:space="preserve">дин», </w:t>
            </w:r>
            <w:r w:rsidR="00585893" w:rsidRPr="000B69BB">
              <w:rPr>
                <w:sz w:val="22"/>
                <w:szCs w:val="22"/>
              </w:rPr>
              <w:t>ОАО «Краснодарский ЗИП»,</w:t>
            </w:r>
            <w:r w:rsidRPr="000B69BB">
              <w:rPr>
                <w:sz w:val="22"/>
                <w:szCs w:val="22"/>
              </w:rPr>
              <w:t xml:space="preserve"> </w:t>
            </w:r>
            <w:r w:rsidR="00064CE3" w:rsidRPr="000B69BB">
              <w:rPr>
                <w:sz w:val="22"/>
                <w:szCs w:val="22"/>
              </w:rPr>
              <w:t>ОАО «Компрессо</w:t>
            </w:r>
            <w:r w:rsidR="00064CE3" w:rsidRPr="000B69BB">
              <w:rPr>
                <w:sz w:val="22"/>
                <w:szCs w:val="22"/>
              </w:rPr>
              <w:t>р</w:t>
            </w:r>
            <w:r w:rsidR="00064CE3" w:rsidRPr="000B69BB">
              <w:rPr>
                <w:sz w:val="22"/>
                <w:szCs w:val="22"/>
              </w:rPr>
              <w:t xml:space="preserve">ный завод «Борец», </w:t>
            </w:r>
            <w:r w:rsidRPr="000B69BB">
              <w:rPr>
                <w:sz w:val="22"/>
                <w:szCs w:val="22"/>
              </w:rPr>
              <w:t>с предприятиями заключены согл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шения о намерениях.</w:t>
            </w:r>
          </w:p>
        </w:tc>
      </w:tr>
      <w:tr w:rsidR="006C2034" w:rsidRPr="000B69BB" w:rsidTr="00EC6AA1">
        <w:tc>
          <w:tcPr>
            <w:tcW w:w="15310" w:type="dxa"/>
            <w:gridSpan w:val="7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0B69BB">
              <w:rPr>
                <w:szCs w:val="22"/>
              </w:rPr>
              <w:lastRenderedPageBreak/>
              <w:t>Снижение издержек бизнеса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pStyle w:val="a6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widowControl w:val="0"/>
              <w:shd w:val="clear" w:color="auto" w:fill="FFFFFF"/>
              <w:ind w:left="-57" w:right="-57"/>
              <w:jc w:val="both"/>
              <w:rPr>
                <w:snapToGrid w:val="0"/>
                <w:sz w:val="22"/>
                <w:szCs w:val="22"/>
              </w:rPr>
            </w:pP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Формирование предл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о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жений в адрес админ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страции Краснодарского края об утверждении критериев, которым должны соответствовать масштабные инвестиц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онные проекты, для ре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а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лизации которых допу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с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кается</w:t>
            </w:r>
            <w:r w:rsidRPr="000B69BB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B69BB">
              <w:rPr>
                <w:snapToGrid w:val="0"/>
                <w:sz w:val="22"/>
                <w:szCs w:val="22"/>
              </w:rPr>
              <w:t>предоставление земельного участка юр</w:t>
            </w:r>
            <w:r w:rsidRPr="000B69BB">
              <w:rPr>
                <w:snapToGrid w:val="0"/>
                <w:sz w:val="22"/>
                <w:szCs w:val="22"/>
              </w:rPr>
              <w:t>и</w:t>
            </w:r>
            <w:r w:rsidRPr="000B69BB">
              <w:rPr>
                <w:snapToGrid w:val="0"/>
                <w:sz w:val="22"/>
                <w:szCs w:val="22"/>
              </w:rPr>
              <w:t>дическим лицам, нах</w:t>
            </w:r>
            <w:r w:rsidRPr="000B69BB">
              <w:rPr>
                <w:snapToGrid w:val="0"/>
                <w:sz w:val="22"/>
                <w:szCs w:val="22"/>
              </w:rPr>
              <w:t>о</w:t>
            </w:r>
            <w:r w:rsidRPr="000B69BB">
              <w:rPr>
                <w:snapToGrid w:val="0"/>
                <w:sz w:val="22"/>
                <w:szCs w:val="22"/>
              </w:rPr>
              <w:t>дящегося в госуда</w:t>
            </w:r>
            <w:r w:rsidRPr="000B69BB">
              <w:rPr>
                <w:snapToGrid w:val="0"/>
                <w:sz w:val="22"/>
                <w:szCs w:val="22"/>
              </w:rPr>
              <w:t>р</w:t>
            </w:r>
            <w:r w:rsidRPr="000B69BB">
              <w:rPr>
                <w:snapToGrid w:val="0"/>
                <w:sz w:val="22"/>
                <w:szCs w:val="22"/>
              </w:rPr>
              <w:t>ственной собственности или муниципальной со</w:t>
            </w:r>
            <w:r w:rsidRPr="000B69BB">
              <w:rPr>
                <w:snapToGrid w:val="0"/>
                <w:sz w:val="22"/>
                <w:szCs w:val="22"/>
              </w:rPr>
              <w:t>б</w:t>
            </w:r>
            <w:r w:rsidRPr="000B69BB">
              <w:rPr>
                <w:snapToGrid w:val="0"/>
                <w:sz w:val="22"/>
                <w:szCs w:val="22"/>
              </w:rPr>
              <w:t>ственности, в аренду без проведения торгов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widowControl w:val="0"/>
              <w:shd w:val="clear" w:color="auto" w:fill="FFFFFF"/>
              <w:ind w:left="-57" w:right="-57"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0B69BB" w:rsidRDefault="00821CC9" w:rsidP="00DB4B0C">
            <w:pPr>
              <w:shd w:val="clear" w:color="auto" w:fill="FFFFFF"/>
              <w:ind w:left="-57" w:right="-57"/>
              <w:jc w:val="center"/>
            </w:pPr>
            <w:r w:rsidRPr="000B69BB">
              <w:t>В течение 2015 года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widowControl w:val="0"/>
              <w:shd w:val="clear" w:color="auto" w:fill="FFFFFF"/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0B69BB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0B69BB" w:rsidRDefault="00821CC9" w:rsidP="00A87E5E">
            <w:pPr>
              <w:widowControl w:val="0"/>
              <w:shd w:val="clear" w:color="auto" w:fill="FFFFFF"/>
              <w:ind w:left="-57" w:right="-57"/>
              <w:rPr>
                <w:snapToGrid w:val="0"/>
                <w:sz w:val="22"/>
                <w:szCs w:val="22"/>
              </w:rPr>
            </w:pPr>
            <w:r w:rsidRPr="000B69BB">
              <w:rPr>
                <w:snapToGrid w:val="0"/>
                <w:sz w:val="22"/>
                <w:szCs w:val="22"/>
              </w:rPr>
              <w:t>Повышение и</w:t>
            </w:r>
            <w:r w:rsidRPr="000B69BB">
              <w:rPr>
                <w:snapToGrid w:val="0"/>
                <w:sz w:val="22"/>
                <w:szCs w:val="22"/>
              </w:rPr>
              <w:t>н</w:t>
            </w:r>
            <w:r w:rsidRPr="000B69BB">
              <w:rPr>
                <w:snapToGrid w:val="0"/>
                <w:sz w:val="22"/>
                <w:szCs w:val="22"/>
              </w:rPr>
              <w:t>вестиционной привлекательн</w:t>
            </w:r>
            <w:r w:rsidRPr="000B69BB">
              <w:rPr>
                <w:snapToGrid w:val="0"/>
                <w:sz w:val="22"/>
                <w:szCs w:val="22"/>
              </w:rPr>
              <w:t>о</w:t>
            </w:r>
            <w:r w:rsidRPr="000B69BB">
              <w:rPr>
                <w:snapToGrid w:val="0"/>
                <w:sz w:val="22"/>
                <w:szCs w:val="22"/>
              </w:rPr>
              <w:t>сти муниципал</w:t>
            </w:r>
            <w:r w:rsidRPr="000B69BB">
              <w:rPr>
                <w:snapToGrid w:val="0"/>
                <w:sz w:val="22"/>
                <w:szCs w:val="22"/>
              </w:rPr>
              <w:t>ь</w:t>
            </w:r>
            <w:r w:rsidRPr="000B69BB">
              <w:rPr>
                <w:snapToGrid w:val="0"/>
                <w:sz w:val="22"/>
                <w:szCs w:val="22"/>
              </w:rPr>
              <w:t>ного образования город Краснодар</w:t>
            </w:r>
          </w:p>
        </w:tc>
        <w:tc>
          <w:tcPr>
            <w:tcW w:w="5600" w:type="dxa"/>
          </w:tcPr>
          <w:p w:rsidR="00821CC9" w:rsidRPr="000B69BB" w:rsidRDefault="00821CC9" w:rsidP="00D26715">
            <w:pPr>
              <w:widowControl w:val="0"/>
              <w:shd w:val="clear" w:color="auto" w:fill="FFFFFF"/>
              <w:ind w:left="-57" w:right="-57" w:firstLine="304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0B69BB">
              <w:rPr>
                <w:snapToGrid w:val="0"/>
                <w:sz w:val="22"/>
                <w:szCs w:val="22"/>
              </w:rPr>
              <w:t xml:space="preserve">Законодательным Собранием Краснодарского края принят закон Краснодарского края </w:t>
            </w:r>
            <w:r w:rsidR="002E3260" w:rsidRPr="000B69BB">
              <w:rPr>
                <w:snapToGrid w:val="0"/>
                <w:sz w:val="22"/>
                <w:szCs w:val="22"/>
              </w:rPr>
              <w:t xml:space="preserve"> от 25.02.2015 </w:t>
            </w:r>
            <w:r w:rsidRPr="000B69BB">
              <w:rPr>
                <w:snapToGrid w:val="0"/>
                <w:sz w:val="22"/>
                <w:szCs w:val="22"/>
              </w:rPr>
              <w:t>№ 3123-КЗ "О предоставлении юридическим лицам земельных участков, находящихся в государственной или муниц</w:t>
            </w:r>
            <w:r w:rsidRPr="000B69BB">
              <w:rPr>
                <w:snapToGrid w:val="0"/>
                <w:sz w:val="22"/>
                <w:szCs w:val="22"/>
              </w:rPr>
              <w:t>и</w:t>
            </w:r>
            <w:r w:rsidRPr="000B69BB">
              <w:rPr>
                <w:snapToGrid w:val="0"/>
                <w:sz w:val="22"/>
                <w:szCs w:val="22"/>
              </w:rPr>
              <w:t>пальной собственности, в аренду без проведения торгов для размещения (реализации) масштабных инвестицио</w:t>
            </w:r>
            <w:r w:rsidRPr="000B69BB">
              <w:rPr>
                <w:snapToGrid w:val="0"/>
                <w:sz w:val="22"/>
                <w:szCs w:val="22"/>
              </w:rPr>
              <w:t>н</w:t>
            </w:r>
            <w:r w:rsidRPr="000B69BB">
              <w:rPr>
                <w:snapToGrid w:val="0"/>
                <w:sz w:val="22"/>
                <w:szCs w:val="22"/>
              </w:rPr>
              <w:t>ных проектов, объектов социально-культурного и комм</w:t>
            </w:r>
            <w:r w:rsidRPr="000B69BB">
              <w:rPr>
                <w:snapToGrid w:val="0"/>
                <w:sz w:val="22"/>
                <w:szCs w:val="22"/>
              </w:rPr>
              <w:t>у</w:t>
            </w:r>
            <w:r w:rsidRPr="000B69BB">
              <w:rPr>
                <w:snapToGrid w:val="0"/>
                <w:sz w:val="22"/>
                <w:szCs w:val="22"/>
              </w:rPr>
              <w:t>нально-бытового назначения" (далее – Закон), устанавл</w:t>
            </w:r>
            <w:r w:rsidRPr="000B69BB">
              <w:rPr>
                <w:snapToGrid w:val="0"/>
                <w:sz w:val="22"/>
                <w:szCs w:val="22"/>
              </w:rPr>
              <w:t>и</w:t>
            </w:r>
            <w:r w:rsidRPr="000B69BB">
              <w:rPr>
                <w:snapToGrid w:val="0"/>
                <w:sz w:val="22"/>
                <w:szCs w:val="22"/>
              </w:rPr>
              <w:t>вающий критерии, которым должны соответствовать об</w:t>
            </w:r>
            <w:r w:rsidRPr="000B69BB">
              <w:rPr>
                <w:snapToGrid w:val="0"/>
                <w:sz w:val="22"/>
                <w:szCs w:val="22"/>
              </w:rPr>
              <w:t>ъ</w:t>
            </w:r>
            <w:r w:rsidRPr="000B69BB">
              <w:rPr>
                <w:snapToGrid w:val="0"/>
                <w:sz w:val="22"/>
                <w:szCs w:val="22"/>
              </w:rPr>
              <w:t>екты социально-культурного и коммунально-бытового назначения, масштабные инвестиционные проекты, для размещения (реализации) которых допускается пред</w:t>
            </w:r>
            <w:r w:rsidRPr="000B69BB">
              <w:rPr>
                <w:snapToGrid w:val="0"/>
                <w:sz w:val="22"/>
                <w:szCs w:val="22"/>
              </w:rPr>
              <w:t>о</w:t>
            </w:r>
            <w:r w:rsidRPr="000B69BB">
              <w:rPr>
                <w:snapToGrid w:val="0"/>
                <w:sz w:val="22"/>
                <w:szCs w:val="22"/>
              </w:rPr>
              <w:t>ставление</w:t>
            </w:r>
            <w:proofErr w:type="gramEnd"/>
            <w:r w:rsidRPr="000B69BB">
              <w:rPr>
                <w:snapToGrid w:val="0"/>
                <w:sz w:val="22"/>
                <w:szCs w:val="22"/>
              </w:rPr>
              <w:t xml:space="preserve"> земельных участков, находящихся в госуда</w:t>
            </w:r>
            <w:r w:rsidRPr="000B69BB">
              <w:rPr>
                <w:snapToGrid w:val="0"/>
                <w:sz w:val="22"/>
                <w:szCs w:val="22"/>
              </w:rPr>
              <w:t>р</w:t>
            </w:r>
            <w:r w:rsidRPr="000B69BB">
              <w:rPr>
                <w:snapToGrid w:val="0"/>
                <w:sz w:val="22"/>
                <w:szCs w:val="22"/>
              </w:rPr>
              <w:t>ственной или муниципальной собственности, в аренду без проведения торгов в соответствии с распоряжением главы администрации (губернатора) Краснодарского края</w:t>
            </w:r>
            <w:r w:rsidR="002A01BA" w:rsidRPr="000B69BB">
              <w:rPr>
                <w:snapToGrid w:val="0"/>
                <w:sz w:val="22"/>
                <w:szCs w:val="22"/>
              </w:rPr>
              <w:t>.</w:t>
            </w:r>
          </w:p>
          <w:p w:rsidR="00D0543D" w:rsidRPr="000B69BB" w:rsidRDefault="00901E55" w:rsidP="00BC5317">
            <w:pPr>
              <w:widowControl w:val="0"/>
              <w:shd w:val="clear" w:color="auto" w:fill="FFFFFF"/>
              <w:ind w:left="-57" w:right="-57" w:firstLine="304"/>
              <w:jc w:val="both"/>
              <w:rPr>
                <w:snapToGrid w:val="0"/>
                <w:sz w:val="22"/>
                <w:szCs w:val="22"/>
              </w:rPr>
            </w:pPr>
            <w:r w:rsidRPr="000B69BB">
              <w:rPr>
                <w:snapToGrid w:val="0"/>
                <w:sz w:val="22"/>
                <w:szCs w:val="22"/>
              </w:rPr>
              <w:t xml:space="preserve">По состоянию на 01.01.2016 </w:t>
            </w:r>
            <w:r w:rsidR="00D0543D" w:rsidRPr="000B69BB">
              <w:rPr>
                <w:snapToGrid w:val="0"/>
                <w:sz w:val="22"/>
                <w:szCs w:val="22"/>
              </w:rPr>
              <w:t>в Закон внос</w:t>
            </w:r>
            <w:r w:rsidR="00BC5317" w:rsidRPr="000B69BB">
              <w:rPr>
                <w:snapToGrid w:val="0"/>
                <w:sz w:val="22"/>
                <w:szCs w:val="22"/>
              </w:rPr>
              <w:t>ились</w:t>
            </w:r>
            <w:r w:rsidR="00D0543D" w:rsidRPr="000B69BB">
              <w:rPr>
                <w:snapToGrid w:val="0"/>
                <w:sz w:val="22"/>
                <w:szCs w:val="22"/>
              </w:rPr>
              <w:t xml:space="preserve"> изм</w:t>
            </w:r>
            <w:r w:rsidR="00D0543D" w:rsidRPr="000B69BB">
              <w:rPr>
                <w:snapToGrid w:val="0"/>
                <w:sz w:val="22"/>
                <w:szCs w:val="22"/>
              </w:rPr>
              <w:t>е</w:t>
            </w:r>
            <w:r w:rsidR="00D0543D" w:rsidRPr="000B69BB">
              <w:rPr>
                <w:snapToGrid w:val="0"/>
                <w:sz w:val="22"/>
                <w:szCs w:val="22"/>
              </w:rPr>
              <w:t>нения.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pStyle w:val="a6"/>
              <w:tabs>
                <w:tab w:val="left" w:pos="0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19.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widowControl w:val="0"/>
              <w:shd w:val="clear" w:color="auto" w:fill="FFFFFF"/>
              <w:ind w:left="-57" w:right="-57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Разработка мер муниц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пальной поддержки и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н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вестиционной деятельн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о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сти на территории мун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t xml:space="preserve">ципального образования </w:t>
            </w:r>
            <w:r w:rsidRPr="000B69BB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город Краснодар</w:t>
            </w:r>
          </w:p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</w:pPr>
            <w:r w:rsidRPr="000B69BB">
              <w:t>В течение 2015 года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0B69BB" w:rsidRDefault="00821CC9" w:rsidP="005F24AC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Расширение мер поддержки суб</w:t>
            </w:r>
            <w:r w:rsidRPr="000B69BB">
              <w:rPr>
                <w:sz w:val="22"/>
                <w:szCs w:val="22"/>
              </w:rPr>
              <w:t>ъ</w:t>
            </w:r>
            <w:r w:rsidRPr="000B69BB">
              <w:rPr>
                <w:sz w:val="22"/>
                <w:szCs w:val="22"/>
              </w:rPr>
              <w:t>ектов инвестиц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онной деятельн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сти, снижение </w:t>
            </w:r>
            <w:proofErr w:type="gramStart"/>
            <w:r w:rsidRPr="000B69BB">
              <w:rPr>
                <w:sz w:val="22"/>
                <w:szCs w:val="22"/>
              </w:rPr>
              <w:t>за-</w:t>
            </w:r>
            <w:r w:rsidRPr="000B69BB">
              <w:rPr>
                <w:sz w:val="22"/>
                <w:szCs w:val="22"/>
              </w:rPr>
              <w:lastRenderedPageBreak/>
              <w:t>трат</w:t>
            </w:r>
            <w:proofErr w:type="gramEnd"/>
            <w:r w:rsidRPr="000B69BB">
              <w:rPr>
                <w:sz w:val="22"/>
                <w:szCs w:val="22"/>
              </w:rPr>
              <w:t xml:space="preserve"> на реализ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цию инвестиц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онных проектов</w:t>
            </w:r>
          </w:p>
        </w:tc>
        <w:tc>
          <w:tcPr>
            <w:tcW w:w="5600" w:type="dxa"/>
          </w:tcPr>
          <w:p w:rsidR="00821CC9" w:rsidRPr="000B69BB" w:rsidRDefault="00C0407E" w:rsidP="00901E55">
            <w:pPr>
              <w:ind w:left="-34" w:right="-57" w:firstLine="284"/>
              <w:jc w:val="both"/>
              <w:rPr>
                <w:sz w:val="22"/>
                <w:szCs w:val="22"/>
              </w:rPr>
            </w:pPr>
            <w:r w:rsidRPr="000B69BB">
              <w:rPr>
                <w:bCs/>
                <w:sz w:val="22"/>
              </w:rPr>
              <w:lastRenderedPageBreak/>
              <w:t>О</w:t>
            </w:r>
            <w:r w:rsidR="00F047C8" w:rsidRPr="000B69BB">
              <w:rPr>
                <w:bCs/>
                <w:sz w:val="22"/>
              </w:rPr>
              <w:t>существля</w:t>
            </w:r>
            <w:r w:rsidR="00901E55" w:rsidRPr="000B69BB">
              <w:rPr>
                <w:bCs/>
                <w:sz w:val="22"/>
              </w:rPr>
              <w:t>лась</w:t>
            </w:r>
            <w:r w:rsidR="00F047C8" w:rsidRPr="000B69BB">
              <w:rPr>
                <w:bCs/>
                <w:sz w:val="22"/>
              </w:rPr>
              <w:t xml:space="preserve"> подготовка экономического обосн</w:t>
            </w:r>
            <w:r w:rsidR="00F047C8" w:rsidRPr="000B69BB">
              <w:rPr>
                <w:bCs/>
                <w:sz w:val="22"/>
              </w:rPr>
              <w:t>о</w:t>
            </w:r>
            <w:r w:rsidR="00F047C8" w:rsidRPr="000B69BB">
              <w:rPr>
                <w:bCs/>
                <w:sz w:val="22"/>
              </w:rPr>
              <w:t>вания предоставления льготы по земельному налогу пр</w:t>
            </w:r>
            <w:r w:rsidR="00F047C8" w:rsidRPr="000B69BB">
              <w:rPr>
                <w:bCs/>
                <w:sz w:val="22"/>
              </w:rPr>
              <w:t>и</w:t>
            </w:r>
            <w:r w:rsidR="00F047C8" w:rsidRPr="000B69BB">
              <w:rPr>
                <w:bCs/>
                <w:sz w:val="22"/>
              </w:rPr>
              <w:t>оритетным для города проектам, направленным</w:t>
            </w:r>
            <w:r w:rsidR="00CB0711" w:rsidRPr="000B69BB">
              <w:rPr>
                <w:bCs/>
                <w:sz w:val="22"/>
              </w:rPr>
              <w:t>,</w:t>
            </w:r>
            <w:r w:rsidR="00F047C8" w:rsidRPr="000B69BB">
              <w:rPr>
                <w:bCs/>
                <w:sz w:val="22"/>
              </w:rPr>
              <w:t xml:space="preserve"> в том числе</w:t>
            </w:r>
            <w:r w:rsidR="00CB0711" w:rsidRPr="000B69BB">
              <w:rPr>
                <w:bCs/>
                <w:sz w:val="22"/>
              </w:rPr>
              <w:t>,</w:t>
            </w:r>
            <w:r w:rsidR="00F047C8" w:rsidRPr="000B69BB">
              <w:rPr>
                <w:bCs/>
                <w:sz w:val="22"/>
              </w:rPr>
              <w:t xml:space="preserve"> на </w:t>
            </w:r>
            <w:proofErr w:type="spellStart"/>
            <w:r w:rsidR="00F047C8" w:rsidRPr="000B69BB">
              <w:rPr>
                <w:bCs/>
                <w:sz w:val="22"/>
              </w:rPr>
              <w:t>импортозамещение</w:t>
            </w:r>
            <w:proofErr w:type="spellEnd"/>
            <w:r w:rsidR="00F047C8" w:rsidRPr="000B69BB">
              <w:rPr>
                <w:bCs/>
                <w:sz w:val="22"/>
              </w:rPr>
              <w:t>, а также подготовка соо</w:t>
            </w:r>
            <w:r w:rsidR="00F047C8" w:rsidRPr="000B69BB">
              <w:rPr>
                <w:bCs/>
                <w:sz w:val="22"/>
              </w:rPr>
              <w:t>т</w:t>
            </w:r>
            <w:r w:rsidR="00F047C8" w:rsidRPr="000B69BB">
              <w:rPr>
                <w:bCs/>
                <w:sz w:val="22"/>
              </w:rPr>
              <w:t xml:space="preserve">ветствующего проекта постановления администрации </w:t>
            </w:r>
            <w:r w:rsidR="00F047C8" w:rsidRPr="000B69BB">
              <w:rPr>
                <w:bCs/>
                <w:sz w:val="22"/>
              </w:rPr>
              <w:lastRenderedPageBreak/>
              <w:t xml:space="preserve">муниципального образования город Краснодар. </w:t>
            </w:r>
          </w:p>
        </w:tc>
      </w:tr>
      <w:tr w:rsidR="006C2034" w:rsidRPr="000B69BB" w:rsidTr="00EC6AA1">
        <w:tc>
          <w:tcPr>
            <w:tcW w:w="15310" w:type="dxa"/>
            <w:gridSpan w:val="7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0B69BB">
              <w:rPr>
                <w:szCs w:val="22"/>
              </w:rPr>
              <w:lastRenderedPageBreak/>
              <w:t>Поддержка малого и среднего предпринимательства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</w:tcPr>
          <w:p w:rsidR="00821CC9" w:rsidRPr="000B69BB" w:rsidRDefault="00821CC9" w:rsidP="005F24AC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0B69BB">
              <w:rPr>
                <w:rFonts w:ascii="Times New Roman" w:hAnsi="Times New Roman"/>
              </w:rPr>
              <w:t>Оказание содействия участию малых иннов</w:t>
            </w:r>
            <w:r w:rsidRPr="000B69BB">
              <w:rPr>
                <w:rFonts w:ascii="Times New Roman" w:hAnsi="Times New Roman"/>
              </w:rPr>
              <w:t>а</w:t>
            </w:r>
            <w:r w:rsidRPr="000B69BB">
              <w:rPr>
                <w:rFonts w:ascii="Times New Roman" w:hAnsi="Times New Roman"/>
              </w:rPr>
              <w:t>ционных организаций в программах поддержки малых инновационных организаций, реализу</w:t>
            </w:r>
            <w:r w:rsidRPr="000B69BB">
              <w:rPr>
                <w:rFonts w:ascii="Times New Roman" w:hAnsi="Times New Roman"/>
              </w:rPr>
              <w:t>е</w:t>
            </w:r>
            <w:r w:rsidRPr="000B69BB">
              <w:rPr>
                <w:rFonts w:ascii="Times New Roman" w:hAnsi="Times New Roman"/>
              </w:rPr>
              <w:t>мых Фондом содействия развитию малых форм предприятий в научно-технической сфере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B69BB">
              <w:rPr>
                <w:rFonts w:ascii="Times New Roman" w:hAnsi="Times New Roman"/>
                <w:color w:val="000000" w:themeColor="text1"/>
              </w:rPr>
              <w:t>Муниципальная пр</w:t>
            </w:r>
            <w:r w:rsidRPr="000B69BB">
              <w:rPr>
                <w:rFonts w:ascii="Times New Roman" w:hAnsi="Times New Roman"/>
                <w:color w:val="000000" w:themeColor="text1"/>
              </w:rPr>
              <w:t>о</w:t>
            </w:r>
            <w:r w:rsidRPr="000B69BB">
              <w:rPr>
                <w:rFonts w:ascii="Times New Roman" w:hAnsi="Times New Roman"/>
                <w:color w:val="000000" w:themeColor="text1"/>
              </w:rPr>
              <w:t>грамма муниципал</w:t>
            </w:r>
            <w:r w:rsidRPr="000B69BB">
              <w:rPr>
                <w:rFonts w:ascii="Times New Roman" w:hAnsi="Times New Roman"/>
                <w:color w:val="000000" w:themeColor="text1"/>
              </w:rPr>
              <w:t>ь</w:t>
            </w:r>
            <w:r w:rsidRPr="000B69BB">
              <w:rPr>
                <w:rFonts w:ascii="Times New Roman" w:hAnsi="Times New Roman"/>
                <w:color w:val="000000" w:themeColor="text1"/>
              </w:rPr>
              <w:t>ного образования город Краснодар «Содействие разв</w:t>
            </w:r>
            <w:r w:rsidRPr="000B69BB">
              <w:rPr>
                <w:rFonts w:ascii="Times New Roman" w:hAnsi="Times New Roman"/>
                <w:color w:val="000000" w:themeColor="text1"/>
              </w:rPr>
              <w:t>и</w:t>
            </w:r>
            <w:r w:rsidRPr="000B69BB">
              <w:rPr>
                <w:rFonts w:ascii="Times New Roman" w:hAnsi="Times New Roman"/>
                <w:color w:val="000000" w:themeColor="text1"/>
              </w:rPr>
              <w:t>тию малого и сре</w:t>
            </w:r>
            <w:r w:rsidRPr="000B69BB">
              <w:rPr>
                <w:rFonts w:ascii="Times New Roman" w:hAnsi="Times New Roman"/>
                <w:color w:val="000000" w:themeColor="text1"/>
              </w:rPr>
              <w:t>д</w:t>
            </w:r>
            <w:r w:rsidRPr="000B69BB">
              <w:rPr>
                <w:rFonts w:ascii="Times New Roman" w:hAnsi="Times New Roman"/>
                <w:color w:val="000000" w:themeColor="text1"/>
              </w:rPr>
              <w:t>него предприним</w:t>
            </w:r>
            <w:r w:rsidRPr="000B69BB">
              <w:rPr>
                <w:rFonts w:ascii="Times New Roman" w:hAnsi="Times New Roman"/>
                <w:color w:val="000000" w:themeColor="text1"/>
              </w:rPr>
              <w:t>а</w:t>
            </w:r>
            <w:r w:rsidRPr="000B69BB">
              <w:rPr>
                <w:rFonts w:ascii="Times New Roman" w:hAnsi="Times New Roman"/>
                <w:color w:val="000000" w:themeColor="text1"/>
              </w:rPr>
              <w:t>тельства в муниц</w:t>
            </w:r>
            <w:r w:rsidRPr="000B69BB">
              <w:rPr>
                <w:rFonts w:ascii="Times New Roman" w:hAnsi="Times New Roman"/>
                <w:color w:val="000000" w:themeColor="text1"/>
              </w:rPr>
              <w:t>и</w:t>
            </w:r>
            <w:r w:rsidRPr="000B69BB">
              <w:rPr>
                <w:rFonts w:ascii="Times New Roman" w:hAnsi="Times New Roman"/>
                <w:color w:val="000000" w:themeColor="text1"/>
              </w:rPr>
              <w:t>пальном образов</w:t>
            </w:r>
            <w:r w:rsidRPr="000B69BB">
              <w:rPr>
                <w:rFonts w:ascii="Times New Roman" w:hAnsi="Times New Roman"/>
                <w:color w:val="000000" w:themeColor="text1"/>
              </w:rPr>
              <w:t>а</w:t>
            </w:r>
            <w:r w:rsidRPr="000B69BB">
              <w:rPr>
                <w:rFonts w:ascii="Times New Roman" w:hAnsi="Times New Roman"/>
                <w:color w:val="000000" w:themeColor="text1"/>
              </w:rPr>
              <w:t>нии город Красн</w:t>
            </w:r>
            <w:r w:rsidRPr="000B69BB">
              <w:rPr>
                <w:rFonts w:ascii="Times New Roman" w:hAnsi="Times New Roman"/>
                <w:color w:val="000000" w:themeColor="text1"/>
              </w:rPr>
              <w:t>о</w:t>
            </w:r>
            <w:r w:rsidRPr="000B69BB">
              <w:rPr>
                <w:rFonts w:ascii="Times New Roman" w:hAnsi="Times New Roman"/>
                <w:color w:val="000000" w:themeColor="text1"/>
              </w:rPr>
              <w:t>дар»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  <w:r w:rsidRPr="000B69BB">
              <w:rPr>
                <w:rFonts w:ascii="Times New Roman" w:hAnsi="Times New Roman"/>
              </w:rPr>
              <w:t>-</w:t>
            </w:r>
          </w:p>
          <w:p w:rsidR="00821CC9" w:rsidRPr="000B69BB" w:rsidRDefault="00821CC9" w:rsidP="00A87E5E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Создание новых и поддержка с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ществующих малых инновац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онных предпри</w:t>
            </w:r>
            <w:r w:rsidRPr="000B69BB">
              <w:rPr>
                <w:sz w:val="22"/>
                <w:szCs w:val="22"/>
              </w:rPr>
              <w:t>я</w:t>
            </w:r>
            <w:r w:rsidRPr="000B69BB">
              <w:rPr>
                <w:sz w:val="22"/>
                <w:szCs w:val="22"/>
              </w:rPr>
              <w:t xml:space="preserve">тий.  </w:t>
            </w:r>
          </w:p>
        </w:tc>
        <w:tc>
          <w:tcPr>
            <w:tcW w:w="5600" w:type="dxa"/>
          </w:tcPr>
          <w:p w:rsidR="00821CC9" w:rsidRPr="000B69BB" w:rsidRDefault="005C3456" w:rsidP="0063592F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  <w:r w:rsidRPr="000B69BB">
              <w:rPr>
                <w:rFonts w:eastAsia="Calibri"/>
                <w:sz w:val="22"/>
                <w:szCs w:val="22"/>
              </w:rPr>
              <w:t>С</w:t>
            </w:r>
            <w:r w:rsidR="0063592F" w:rsidRPr="000B69BB">
              <w:rPr>
                <w:rFonts w:eastAsia="Calibri"/>
                <w:sz w:val="22"/>
                <w:szCs w:val="22"/>
              </w:rPr>
              <w:t>оставлен реестр</w:t>
            </w:r>
            <w:r w:rsidR="00821CC9" w:rsidRPr="000B69BB">
              <w:rPr>
                <w:rFonts w:eastAsia="Calibri"/>
                <w:sz w:val="22"/>
                <w:szCs w:val="22"/>
              </w:rPr>
              <w:t xml:space="preserve"> инновационн</w:t>
            </w:r>
            <w:r w:rsidR="0063592F" w:rsidRPr="000B69BB">
              <w:rPr>
                <w:rFonts w:eastAsia="Calibri"/>
                <w:sz w:val="22"/>
                <w:szCs w:val="22"/>
              </w:rPr>
              <w:t>ой</w:t>
            </w:r>
            <w:r w:rsidR="00821CC9" w:rsidRPr="000B69BB">
              <w:rPr>
                <w:rFonts w:eastAsia="Calibri"/>
                <w:sz w:val="22"/>
                <w:szCs w:val="22"/>
              </w:rPr>
              <w:t xml:space="preserve"> инфраструктур</w:t>
            </w:r>
            <w:r w:rsidR="0063592F" w:rsidRPr="000B69BB">
              <w:rPr>
                <w:rFonts w:eastAsia="Calibri"/>
                <w:sz w:val="22"/>
                <w:szCs w:val="22"/>
              </w:rPr>
              <w:t>ы</w:t>
            </w:r>
            <w:r w:rsidR="00821CC9" w:rsidRPr="000B69BB">
              <w:rPr>
                <w:rFonts w:eastAsia="Calibri"/>
                <w:sz w:val="22"/>
                <w:szCs w:val="22"/>
              </w:rPr>
              <w:t xml:space="preserve"> муниципального образования город Краснодар,</w:t>
            </w:r>
            <w:r w:rsidR="0063592F" w:rsidRPr="000B69BB">
              <w:rPr>
                <w:rFonts w:eastAsia="Calibri"/>
                <w:sz w:val="22"/>
                <w:szCs w:val="22"/>
              </w:rPr>
              <w:t xml:space="preserve"> в кот</w:t>
            </w:r>
            <w:r w:rsidR="0063592F" w:rsidRPr="000B69BB">
              <w:rPr>
                <w:rFonts w:eastAsia="Calibri"/>
                <w:sz w:val="22"/>
                <w:szCs w:val="22"/>
              </w:rPr>
              <w:t>о</w:t>
            </w:r>
            <w:r w:rsidR="0063592F" w:rsidRPr="000B69BB">
              <w:rPr>
                <w:rFonts w:eastAsia="Calibri"/>
                <w:sz w:val="22"/>
                <w:szCs w:val="22"/>
              </w:rPr>
              <w:t>рую вошли организации</w:t>
            </w:r>
            <w:r w:rsidR="00821CC9" w:rsidRPr="000B69BB">
              <w:rPr>
                <w:rFonts w:eastAsia="Calibri"/>
                <w:sz w:val="22"/>
                <w:szCs w:val="22"/>
              </w:rPr>
              <w:t xml:space="preserve"> поддержки инновационных предприятий. </w:t>
            </w:r>
          </w:p>
          <w:p w:rsidR="0063592F" w:rsidRPr="000B69BB" w:rsidRDefault="005C3456" w:rsidP="0063592F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  <w:r w:rsidRPr="000B69BB">
              <w:rPr>
                <w:rFonts w:eastAsia="Calibri"/>
                <w:sz w:val="22"/>
                <w:szCs w:val="22"/>
              </w:rPr>
              <w:t>По состоянию на 01.</w:t>
            </w:r>
            <w:r w:rsidR="00D26715" w:rsidRPr="000B69BB">
              <w:rPr>
                <w:rFonts w:eastAsia="Calibri"/>
                <w:sz w:val="22"/>
                <w:szCs w:val="22"/>
              </w:rPr>
              <w:t>01.2016</w:t>
            </w:r>
            <w:r w:rsidRPr="000B69BB">
              <w:rPr>
                <w:rFonts w:eastAsia="Calibri"/>
                <w:sz w:val="22"/>
                <w:szCs w:val="22"/>
              </w:rPr>
              <w:t xml:space="preserve"> в</w:t>
            </w:r>
            <w:r w:rsidR="0063592F" w:rsidRPr="000B69BB">
              <w:rPr>
                <w:rFonts w:eastAsia="Calibri"/>
                <w:sz w:val="22"/>
                <w:szCs w:val="22"/>
              </w:rPr>
              <w:t xml:space="preserve"> реестр включено 48 предприятий, в том числе 5 – крупных и средних, остал</w:t>
            </w:r>
            <w:r w:rsidR="0063592F" w:rsidRPr="000B69BB">
              <w:rPr>
                <w:rFonts w:eastAsia="Calibri"/>
                <w:sz w:val="22"/>
                <w:szCs w:val="22"/>
              </w:rPr>
              <w:t>ь</w:t>
            </w:r>
            <w:r w:rsidR="0063592F" w:rsidRPr="000B69BB">
              <w:rPr>
                <w:rFonts w:eastAsia="Calibri"/>
                <w:sz w:val="22"/>
                <w:szCs w:val="22"/>
              </w:rPr>
              <w:t xml:space="preserve">ные - малые и </w:t>
            </w:r>
            <w:proofErr w:type="spellStart"/>
            <w:r w:rsidR="0063592F" w:rsidRPr="000B69BB">
              <w:rPr>
                <w:rFonts w:eastAsia="Calibri"/>
                <w:sz w:val="22"/>
                <w:szCs w:val="22"/>
              </w:rPr>
              <w:t>микропредприятия</w:t>
            </w:r>
            <w:proofErr w:type="spellEnd"/>
            <w:r w:rsidR="0063592F" w:rsidRPr="000B69BB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63592F" w:rsidRPr="000B69BB" w:rsidRDefault="00AD4750" w:rsidP="00AD4750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  <w:r w:rsidRPr="000B69BB">
              <w:rPr>
                <w:rFonts w:eastAsia="Calibri"/>
                <w:sz w:val="22"/>
                <w:szCs w:val="22"/>
              </w:rPr>
              <w:t>П</w:t>
            </w:r>
            <w:r w:rsidR="00D73CC7" w:rsidRPr="000B69BB">
              <w:rPr>
                <w:rFonts w:eastAsia="Calibri"/>
                <w:sz w:val="22"/>
                <w:szCs w:val="22"/>
              </w:rPr>
              <w:t>редприяти</w:t>
            </w:r>
            <w:r w:rsidRPr="000B69BB">
              <w:rPr>
                <w:rFonts w:eastAsia="Calibri"/>
                <w:sz w:val="22"/>
                <w:szCs w:val="22"/>
              </w:rPr>
              <w:t>ям</w:t>
            </w:r>
            <w:r w:rsidR="00D73CC7" w:rsidRPr="000B69BB">
              <w:rPr>
                <w:rFonts w:eastAsia="Calibri"/>
                <w:sz w:val="22"/>
                <w:szCs w:val="22"/>
              </w:rPr>
              <w:t xml:space="preserve"> доведена информация о возможности получения </w:t>
            </w:r>
            <w:r w:rsidR="009E27EC" w:rsidRPr="000B69BB">
              <w:rPr>
                <w:rFonts w:eastAsia="Calibri"/>
                <w:sz w:val="22"/>
                <w:szCs w:val="22"/>
              </w:rPr>
              <w:t xml:space="preserve">субсидий из </w:t>
            </w:r>
            <w:r w:rsidRPr="000B69BB">
              <w:rPr>
                <w:rFonts w:eastAsia="Calibri"/>
                <w:sz w:val="22"/>
                <w:szCs w:val="22"/>
              </w:rPr>
              <w:t>бюджетов всех уровней</w:t>
            </w:r>
            <w:r w:rsidR="009E27EC" w:rsidRPr="000B69B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21.</w:t>
            </w:r>
          </w:p>
        </w:tc>
        <w:tc>
          <w:tcPr>
            <w:tcW w:w="2552" w:type="dxa"/>
          </w:tcPr>
          <w:p w:rsidR="00821CC9" w:rsidRPr="000B69BB" w:rsidRDefault="00821CC9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Обеспечение согласова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ности поддержки субъе</w:t>
            </w:r>
            <w:r w:rsidRPr="000B69BB">
              <w:rPr>
                <w:sz w:val="22"/>
                <w:szCs w:val="22"/>
              </w:rPr>
              <w:t>к</w:t>
            </w:r>
            <w:r w:rsidRPr="000B69BB">
              <w:rPr>
                <w:sz w:val="22"/>
                <w:szCs w:val="22"/>
              </w:rPr>
              <w:t>тов инвестиционной де</w:t>
            </w:r>
            <w:r w:rsidRPr="000B69BB">
              <w:rPr>
                <w:sz w:val="22"/>
                <w:szCs w:val="22"/>
              </w:rPr>
              <w:t>я</w:t>
            </w:r>
            <w:r w:rsidRPr="000B69BB">
              <w:rPr>
                <w:sz w:val="22"/>
                <w:szCs w:val="22"/>
              </w:rPr>
              <w:t>тельности с инвестиц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онными приоритетами, установленными в Стр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тегии социально-экономического развития муниципального образ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вания город Краснодар до 2020 года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0B69BB" w:rsidRDefault="00821CC9" w:rsidP="00A87E5E">
            <w:pPr>
              <w:ind w:left="-57" w:right="-57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Соблюдение принципов при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ритетности   при оказании мер поддержки суб</w:t>
            </w:r>
            <w:r w:rsidRPr="000B69BB">
              <w:rPr>
                <w:sz w:val="22"/>
                <w:szCs w:val="22"/>
              </w:rPr>
              <w:t>ъ</w:t>
            </w:r>
            <w:r w:rsidRPr="000B69BB">
              <w:rPr>
                <w:sz w:val="22"/>
                <w:szCs w:val="22"/>
              </w:rPr>
              <w:t>ектов инвестиц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онной деятельн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сти.</w:t>
            </w:r>
          </w:p>
        </w:tc>
        <w:tc>
          <w:tcPr>
            <w:tcW w:w="5600" w:type="dxa"/>
          </w:tcPr>
          <w:p w:rsidR="00821CC9" w:rsidRPr="000B69BB" w:rsidRDefault="00821CC9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Инвестиционные </w:t>
            </w:r>
            <w:proofErr w:type="gramStart"/>
            <w:r w:rsidRPr="000B69BB">
              <w:rPr>
                <w:sz w:val="22"/>
                <w:szCs w:val="22"/>
              </w:rPr>
              <w:t>приоритеты на период</w:t>
            </w:r>
            <w:proofErr w:type="gramEnd"/>
            <w:r w:rsidRPr="000B69BB">
              <w:rPr>
                <w:sz w:val="22"/>
                <w:szCs w:val="22"/>
              </w:rPr>
              <w:t xml:space="preserve"> до 2020 года:</w:t>
            </w:r>
          </w:p>
          <w:p w:rsidR="00821CC9" w:rsidRPr="000B69BB" w:rsidRDefault="00821CC9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 строительство и реконструкция объектов жилья и 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циальной инфраструктуры;</w:t>
            </w:r>
          </w:p>
          <w:p w:rsidR="00821CC9" w:rsidRPr="000B69BB" w:rsidRDefault="00821CC9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 жилищное строительство для обеспечения отдельных категорий граждан;</w:t>
            </w:r>
          </w:p>
          <w:p w:rsidR="00821CC9" w:rsidRPr="000B69BB" w:rsidRDefault="00821CC9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 модернизация и развитие стратегически важных и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фраструктурных объектов и технически сложных систем жизнеобеспечения;</w:t>
            </w:r>
          </w:p>
          <w:p w:rsidR="00821CC9" w:rsidRPr="000B69BB" w:rsidRDefault="00821CC9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 поддержка развития фундаментальной науки и ра</w:t>
            </w:r>
            <w:r w:rsidRPr="000B69BB">
              <w:rPr>
                <w:sz w:val="22"/>
                <w:szCs w:val="22"/>
              </w:rPr>
              <w:t>з</w:t>
            </w:r>
            <w:r w:rsidRPr="000B69BB">
              <w:rPr>
                <w:sz w:val="22"/>
                <w:szCs w:val="22"/>
              </w:rPr>
              <w:t>вития наукоемких технологий в строительстве и прои</w:t>
            </w:r>
            <w:r w:rsidRPr="000B69BB">
              <w:rPr>
                <w:sz w:val="22"/>
                <w:szCs w:val="22"/>
              </w:rPr>
              <w:t>з</w:t>
            </w:r>
            <w:r w:rsidRPr="000B69BB">
              <w:rPr>
                <w:sz w:val="22"/>
                <w:szCs w:val="22"/>
              </w:rPr>
              <w:t>водстве строительных материалов.</w:t>
            </w:r>
          </w:p>
          <w:p w:rsidR="00821CC9" w:rsidRPr="000B69BB" w:rsidRDefault="00821CC9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настоящее время прорабатываются вопросы реал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зации проектов социальной инфраструктуры с примен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 xml:space="preserve">нием механизма </w:t>
            </w:r>
            <w:r w:rsidR="00AD4750" w:rsidRPr="000B69BB">
              <w:rPr>
                <w:sz w:val="22"/>
                <w:szCs w:val="22"/>
              </w:rPr>
              <w:t>государственно-частного партнерства</w:t>
            </w:r>
            <w:r w:rsidRPr="000B69BB">
              <w:rPr>
                <w:sz w:val="22"/>
                <w:szCs w:val="22"/>
              </w:rPr>
              <w:t>. Принято решение о реализации проекта «Строительство сети дошкольных образовательных организаций на те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>ритории муниципального образования город Краснодар» посредством механизма</w:t>
            </w:r>
            <w:r w:rsidR="00AD4750" w:rsidRPr="000B69BB">
              <w:rPr>
                <w:sz w:val="22"/>
                <w:szCs w:val="22"/>
              </w:rPr>
              <w:t xml:space="preserve"> ГЧП</w:t>
            </w:r>
            <w:r w:rsidRPr="000B69BB">
              <w:rPr>
                <w:sz w:val="22"/>
                <w:szCs w:val="22"/>
              </w:rPr>
              <w:t>, утверждена «Дорожная карта»</w:t>
            </w:r>
            <w:r w:rsidR="005B331A" w:rsidRPr="000B69BB">
              <w:rPr>
                <w:sz w:val="22"/>
                <w:szCs w:val="22"/>
              </w:rPr>
              <w:t>, подготовлено</w:t>
            </w:r>
            <w:r w:rsidRPr="000B69BB">
              <w:rPr>
                <w:sz w:val="22"/>
                <w:szCs w:val="22"/>
              </w:rPr>
              <w:t xml:space="preserve"> экономическое обоснование.</w:t>
            </w:r>
          </w:p>
          <w:p w:rsidR="00821CC9" w:rsidRPr="000B69BB" w:rsidRDefault="00AE3803" w:rsidP="00CB071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Подготовлен проект постановления главы админ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lastRenderedPageBreak/>
              <w:t>страции (губернатора) Краснодарского края «Об утве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>ждении Порядка предоставления субсидий субъектам малого и среднего предпринимательства на создание и (или) развитие дошкольных образовательных  центров, осуществляющих образовательную деятельность по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граммам дошкольного образования, а также присмотру и уходу за детьми».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Принятие мер по увел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 xml:space="preserve">чению объёмов </w:t>
            </w:r>
            <w:proofErr w:type="spellStart"/>
            <w:r w:rsidRPr="000B69BB">
              <w:rPr>
                <w:sz w:val="22"/>
                <w:szCs w:val="22"/>
              </w:rPr>
              <w:t>софина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сирования</w:t>
            </w:r>
            <w:proofErr w:type="spellEnd"/>
            <w:r w:rsidRPr="000B69BB">
              <w:rPr>
                <w:sz w:val="22"/>
                <w:szCs w:val="22"/>
              </w:rPr>
              <w:t xml:space="preserve"> из сре</w:t>
            </w:r>
            <w:proofErr w:type="gramStart"/>
            <w:r w:rsidRPr="000B69BB">
              <w:rPr>
                <w:sz w:val="22"/>
                <w:szCs w:val="22"/>
              </w:rPr>
              <w:t>дств кр</w:t>
            </w:r>
            <w:proofErr w:type="gramEnd"/>
            <w:r w:rsidRPr="000B69BB">
              <w:rPr>
                <w:sz w:val="22"/>
                <w:szCs w:val="22"/>
              </w:rPr>
              <w:t>аевого бюджета мер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приятий муниципальной программы «Содействие развитию малого и сре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него предпринимател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ства в муниципальном образовании город Кра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нодар» «Возмещение (субсидирование) за счёт средств местного бюдж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та (бюджета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пального образования город Краснодар) части затрат субъектов малого предпринимательства на ранней стадии их де</w:t>
            </w:r>
            <w:r w:rsidRPr="000B69BB">
              <w:rPr>
                <w:sz w:val="22"/>
                <w:szCs w:val="22"/>
              </w:rPr>
              <w:t>я</w:t>
            </w:r>
            <w:r w:rsidRPr="000B69BB">
              <w:rPr>
                <w:sz w:val="22"/>
                <w:szCs w:val="22"/>
              </w:rPr>
              <w:t xml:space="preserve">тельности» 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color w:val="000000" w:themeColor="text1"/>
                <w:sz w:val="22"/>
                <w:szCs w:val="22"/>
              </w:rPr>
              <w:t>Муниципальная пр</w:t>
            </w:r>
            <w:r w:rsidRPr="000B69BB">
              <w:rPr>
                <w:color w:val="000000" w:themeColor="text1"/>
                <w:sz w:val="22"/>
                <w:szCs w:val="22"/>
              </w:rPr>
              <w:t>о</w:t>
            </w:r>
            <w:r w:rsidRPr="000B69BB">
              <w:rPr>
                <w:color w:val="000000" w:themeColor="text1"/>
                <w:sz w:val="22"/>
                <w:szCs w:val="22"/>
              </w:rPr>
              <w:t>грамма муниципал</w:t>
            </w:r>
            <w:r w:rsidRPr="000B69BB">
              <w:rPr>
                <w:color w:val="000000" w:themeColor="text1"/>
                <w:sz w:val="22"/>
                <w:szCs w:val="22"/>
              </w:rPr>
              <w:t>ь</w:t>
            </w:r>
            <w:r w:rsidRPr="000B69BB">
              <w:rPr>
                <w:color w:val="000000" w:themeColor="text1"/>
                <w:sz w:val="22"/>
                <w:szCs w:val="22"/>
              </w:rPr>
              <w:t>ного образования город Краснодар «Содействие разв</w:t>
            </w:r>
            <w:r w:rsidRPr="000B69BB">
              <w:rPr>
                <w:color w:val="000000" w:themeColor="text1"/>
                <w:sz w:val="22"/>
                <w:szCs w:val="22"/>
              </w:rPr>
              <w:t>и</w:t>
            </w:r>
            <w:r w:rsidRPr="000B69BB">
              <w:rPr>
                <w:color w:val="000000" w:themeColor="text1"/>
                <w:sz w:val="22"/>
                <w:szCs w:val="22"/>
              </w:rPr>
              <w:t>тию малого и сре</w:t>
            </w:r>
            <w:r w:rsidRPr="000B69BB">
              <w:rPr>
                <w:color w:val="000000" w:themeColor="text1"/>
                <w:sz w:val="22"/>
                <w:szCs w:val="22"/>
              </w:rPr>
              <w:t>д</w:t>
            </w:r>
            <w:r w:rsidRPr="000B69BB">
              <w:rPr>
                <w:color w:val="000000" w:themeColor="text1"/>
                <w:sz w:val="22"/>
                <w:szCs w:val="22"/>
              </w:rPr>
              <w:t>него предприним</w:t>
            </w:r>
            <w:r w:rsidRPr="000B69BB">
              <w:rPr>
                <w:color w:val="000000" w:themeColor="text1"/>
                <w:sz w:val="22"/>
                <w:szCs w:val="22"/>
              </w:rPr>
              <w:t>а</w:t>
            </w:r>
            <w:r w:rsidRPr="000B69BB">
              <w:rPr>
                <w:color w:val="000000" w:themeColor="text1"/>
                <w:sz w:val="22"/>
                <w:szCs w:val="22"/>
              </w:rPr>
              <w:t>тельства в муниц</w:t>
            </w:r>
            <w:r w:rsidRPr="000B69BB">
              <w:rPr>
                <w:color w:val="000000" w:themeColor="text1"/>
                <w:sz w:val="22"/>
                <w:szCs w:val="22"/>
              </w:rPr>
              <w:t>и</w:t>
            </w:r>
            <w:r w:rsidRPr="000B69BB">
              <w:rPr>
                <w:color w:val="000000" w:themeColor="text1"/>
                <w:sz w:val="22"/>
                <w:szCs w:val="22"/>
              </w:rPr>
              <w:t>пальном образов</w:t>
            </w:r>
            <w:r w:rsidRPr="000B69BB">
              <w:rPr>
                <w:color w:val="000000" w:themeColor="text1"/>
                <w:sz w:val="22"/>
                <w:szCs w:val="22"/>
              </w:rPr>
              <w:t>а</w:t>
            </w:r>
            <w:r w:rsidRPr="000B69BB">
              <w:rPr>
                <w:color w:val="000000" w:themeColor="text1"/>
                <w:sz w:val="22"/>
                <w:szCs w:val="22"/>
              </w:rPr>
              <w:t>нии город Красн</w:t>
            </w:r>
            <w:r w:rsidRPr="000B69BB">
              <w:rPr>
                <w:color w:val="000000" w:themeColor="text1"/>
                <w:sz w:val="22"/>
                <w:szCs w:val="22"/>
              </w:rPr>
              <w:t>о</w:t>
            </w:r>
            <w:r w:rsidRPr="000B69BB">
              <w:rPr>
                <w:color w:val="000000" w:themeColor="text1"/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0B69BB">
              <w:t>В течение 2015 года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6,0</w:t>
            </w:r>
          </w:p>
        </w:tc>
        <w:tc>
          <w:tcPr>
            <w:tcW w:w="1772" w:type="dxa"/>
          </w:tcPr>
          <w:p w:rsidR="00821CC9" w:rsidRPr="000B69BB" w:rsidRDefault="00821CC9" w:rsidP="00C7477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Рост объ</w:t>
            </w:r>
            <w:r w:rsidR="00C74774" w:rsidRPr="000B69BB">
              <w:rPr>
                <w:sz w:val="22"/>
                <w:szCs w:val="22"/>
              </w:rPr>
              <w:t>ё</w:t>
            </w:r>
            <w:r w:rsidRPr="000B69BB">
              <w:rPr>
                <w:sz w:val="22"/>
                <w:szCs w:val="22"/>
              </w:rPr>
              <w:t>мов производства за счет увеличения приобретенных основных фондов и нематериал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ных активов субъектами м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лого предприн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мательства.</w:t>
            </w:r>
          </w:p>
        </w:tc>
        <w:tc>
          <w:tcPr>
            <w:tcW w:w="5600" w:type="dxa"/>
          </w:tcPr>
          <w:p w:rsidR="00322FB4" w:rsidRPr="000B69BB" w:rsidRDefault="00322FB4" w:rsidP="00181CF6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bCs/>
                <w:sz w:val="22"/>
                <w:szCs w:val="22"/>
              </w:rPr>
            </w:pPr>
            <w:r w:rsidRPr="000B69BB">
              <w:rPr>
                <w:bCs/>
                <w:sz w:val="22"/>
                <w:szCs w:val="22"/>
              </w:rPr>
              <w:t xml:space="preserve">В истекшем году от субъектов малого и среднего предпринимательства поступило 459 заявлений на </w:t>
            </w:r>
            <w:r w:rsidR="00AD4750" w:rsidRPr="000B69BB">
              <w:rPr>
                <w:bCs/>
                <w:sz w:val="22"/>
                <w:szCs w:val="22"/>
              </w:rPr>
              <w:t>пол</w:t>
            </w:r>
            <w:r w:rsidR="00AD4750" w:rsidRPr="000B69BB">
              <w:rPr>
                <w:bCs/>
                <w:sz w:val="22"/>
                <w:szCs w:val="22"/>
              </w:rPr>
              <w:t>у</w:t>
            </w:r>
            <w:r w:rsidR="00AD4750" w:rsidRPr="000B69BB">
              <w:rPr>
                <w:bCs/>
                <w:sz w:val="22"/>
                <w:szCs w:val="22"/>
              </w:rPr>
              <w:t>чение</w:t>
            </w:r>
            <w:r w:rsidRPr="000B69BB">
              <w:rPr>
                <w:bCs/>
                <w:sz w:val="22"/>
                <w:szCs w:val="22"/>
              </w:rPr>
              <w:t xml:space="preserve"> субсидий. По результатам рассмотрения заявлений приняты 122 решения о предоставлении субсидий </w:t>
            </w:r>
            <w:r w:rsidR="00BC5317" w:rsidRPr="000B69BB">
              <w:rPr>
                <w:bCs/>
                <w:sz w:val="22"/>
                <w:szCs w:val="22"/>
              </w:rPr>
              <w:t>54 х</w:t>
            </w:r>
            <w:r w:rsidR="00BC5317" w:rsidRPr="000B69BB">
              <w:rPr>
                <w:bCs/>
                <w:sz w:val="22"/>
                <w:szCs w:val="22"/>
              </w:rPr>
              <w:t>о</w:t>
            </w:r>
            <w:r w:rsidR="00BC5317" w:rsidRPr="000B69BB">
              <w:rPr>
                <w:bCs/>
                <w:sz w:val="22"/>
                <w:szCs w:val="22"/>
              </w:rPr>
              <w:t xml:space="preserve">зяйствующим </w:t>
            </w:r>
            <w:r w:rsidRPr="000B69BB">
              <w:rPr>
                <w:bCs/>
                <w:sz w:val="22"/>
                <w:szCs w:val="22"/>
              </w:rPr>
              <w:t xml:space="preserve">субъектам. </w:t>
            </w:r>
          </w:p>
          <w:p w:rsidR="00181CF6" w:rsidRPr="000B69BB" w:rsidRDefault="00AD4750" w:rsidP="00181CF6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bCs/>
                <w:sz w:val="22"/>
                <w:szCs w:val="22"/>
              </w:rPr>
            </w:pPr>
            <w:r w:rsidRPr="000B69BB">
              <w:rPr>
                <w:bCs/>
                <w:sz w:val="22"/>
                <w:szCs w:val="22"/>
              </w:rPr>
              <w:t>В 2015 году в</w:t>
            </w:r>
            <w:r w:rsidR="00181CF6" w:rsidRPr="000B69BB">
              <w:rPr>
                <w:bCs/>
                <w:sz w:val="22"/>
                <w:szCs w:val="22"/>
              </w:rPr>
              <w:t xml:space="preserve"> рамках </w:t>
            </w:r>
            <w:r w:rsidRPr="000B69BB">
              <w:rPr>
                <w:bCs/>
                <w:sz w:val="22"/>
                <w:szCs w:val="22"/>
              </w:rPr>
              <w:t xml:space="preserve">муниципальной </w:t>
            </w:r>
            <w:r w:rsidR="00181CF6" w:rsidRPr="000B69BB">
              <w:rPr>
                <w:bCs/>
                <w:sz w:val="22"/>
                <w:szCs w:val="22"/>
              </w:rPr>
              <w:t>программ</w:t>
            </w:r>
            <w:r w:rsidR="00CB0711" w:rsidRPr="000B69BB">
              <w:rPr>
                <w:bCs/>
                <w:sz w:val="22"/>
                <w:szCs w:val="22"/>
              </w:rPr>
              <w:t xml:space="preserve">ы </w:t>
            </w:r>
            <w:r w:rsidRPr="000B69BB">
              <w:rPr>
                <w:bCs/>
                <w:sz w:val="22"/>
                <w:szCs w:val="22"/>
              </w:rPr>
              <w:t xml:space="preserve">направлено </w:t>
            </w:r>
            <w:r w:rsidR="00732FFF" w:rsidRPr="000B69BB">
              <w:rPr>
                <w:bCs/>
                <w:sz w:val="22"/>
                <w:szCs w:val="22"/>
              </w:rPr>
              <w:t>из</w:t>
            </w:r>
            <w:r w:rsidR="00CB0711" w:rsidRPr="000B69BB">
              <w:rPr>
                <w:bCs/>
                <w:sz w:val="22"/>
                <w:szCs w:val="22"/>
              </w:rPr>
              <w:t xml:space="preserve"> </w:t>
            </w:r>
            <w:r w:rsidRPr="000B69BB">
              <w:rPr>
                <w:bCs/>
                <w:sz w:val="22"/>
                <w:szCs w:val="22"/>
              </w:rPr>
              <w:t xml:space="preserve">средств </w:t>
            </w:r>
            <w:r w:rsidR="00181CF6" w:rsidRPr="000B69BB">
              <w:rPr>
                <w:bCs/>
                <w:sz w:val="22"/>
                <w:szCs w:val="22"/>
              </w:rPr>
              <w:t>краевого бюджета</w:t>
            </w:r>
            <w:r w:rsidRPr="000B69BB">
              <w:rPr>
                <w:bCs/>
                <w:sz w:val="22"/>
                <w:szCs w:val="22"/>
              </w:rPr>
              <w:t xml:space="preserve"> -</w:t>
            </w:r>
            <w:r w:rsidR="00181CF6" w:rsidRPr="000B69BB">
              <w:rPr>
                <w:bCs/>
                <w:sz w:val="22"/>
                <w:szCs w:val="22"/>
              </w:rPr>
              <w:t xml:space="preserve"> </w:t>
            </w:r>
            <w:r w:rsidR="00322FB4" w:rsidRPr="000B69BB">
              <w:rPr>
                <w:bCs/>
                <w:sz w:val="22"/>
                <w:szCs w:val="22"/>
              </w:rPr>
              <w:t xml:space="preserve">56 </w:t>
            </w:r>
            <w:r w:rsidR="00544524" w:rsidRPr="000B69BB">
              <w:rPr>
                <w:bCs/>
                <w:sz w:val="22"/>
                <w:szCs w:val="22"/>
              </w:rPr>
              <w:t>млн</w:t>
            </w:r>
            <w:proofErr w:type="gramStart"/>
            <w:r w:rsidR="00544524" w:rsidRPr="000B69BB">
              <w:rPr>
                <w:bCs/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bCs/>
                <w:sz w:val="22"/>
                <w:szCs w:val="22"/>
              </w:rPr>
              <w:t>уб.</w:t>
            </w:r>
            <w:r w:rsidR="00322FB4" w:rsidRPr="000B69BB">
              <w:rPr>
                <w:bCs/>
                <w:sz w:val="22"/>
                <w:szCs w:val="22"/>
              </w:rPr>
              <w:t>,</w:t>
            </w:r>
            <w:r w:rsidR="005C1149" w:rsidRPr="000B69BB">
              <w:rPr>
                <w:bCs/>
                <w:sz w:val="22"/>
                <w:szCs w:val="22"/>
              </w:rPr>
              <w:t xml:space="preserve"> </w:t>
            </w:r>
            <w:r w:rsidR="00732FFF" w:rsidRPr="000B69BB">
              <w:rPr>
                <w:bCs/>
                <w:sz w:val="22"/>
                <w:szCs w:val="22"/>
              </w:rPr>
              <w:t>из</w:t>
            </w:r>
            <w:r w:rsidR="005C1149" w:rsidRPr="000B69BB">
              <w:rPr>
                <w:bCs/>
                <w:sz w:val="22"/>
                <w:szCs w:val="22"/>
              </w:rPr>
              <w:t xml:space="preserve"> местного бюджета (бюджета муниципального образов</w:t>
            </w:r>
            <w:r w:rsidR="005C1149" w:rsidRPr="000B69BB">
              <w:rPr>
                <w:bCs/>
                <w:sz w:val="22"/>
                <w:szCs w:val="22"/>
              </w:rPr>
              <w:t>а</w:t>
            </w:r>
            <w:r w:rsidR="005C1149" w:rsidRPr="000B69BB">
              <w:rPr>
                <w:bCs/>
                <w:sz w:val="22"/>
                <w:szCs w:val="22"/>
              </w:rPr>
              <w:t xml:space="preserve">ния город Краснодар) – 8,6 </w:t>
            </w:r>
            <w:r w:rsidR="00544524" w:rsidRPr="000B69BB">
              <w:rPr>
                <w:bCs/>
                <w:sz w:val="22"/>
                <w:szCs w:val="22"/>
              </w:rPr>
              <w:t>млн.руб.</w:t>
            </w:r>
            <w:r w:rsidR="00160581" w:rsidRPr="000B69BB">
              <w:rPr>
                <w:bCs/>
                <w:sz w:val="22"/>
                <w:szCs w:val="22"/>
              </w:rPr>
              <w:t xml:space="preserve"> </w:t>
            </w:r>
            <w:r w:rsidR="00322FB4" w:rsidRPr="000B69BB">
              <w:rPr>
                <w:bCs/>
                <w:sz w:val="22"/>
                <w:szCs w:val="22"/>
              </w:rPr>
              <w:t>на реализацию сл</w:t>
            </w:r>
            <w:r w:rsidR="00322FB4" w:rsidRPr="000B69BB">
              <w:rPr>
                <w:bCs/>
                <w:sz w:val="22"/>
                <w:szCs w:val="22"/>
              </w:rPr>
              <w:t>е</w:t>
            </w:r>
            <w:r w:rsidR="00322FB4" w:rsidRPr="000B69BB">
              <w:rPr>
                <w:bCs/>
                <w:sz w:val="22"/>
                <w:szCs w:val="22"/>
              </w:rPr>
              <w:t>дующих мероприятий</w:t>
            </w:r>
            <w:r w:rsidR="00181CF6" w:rsidRPr="000B69BB">
              <w:rPr>
                <w:bCs/>
                <w:sz w:val="22"/>
                <w:szCs w:val="22"/>
              </w:rPr>
              <w:t>:</w:t>
            </w:r>
          </w:p>
          <w:p w:rsidR="000B7BDE" w:rsidRPr="000B69BB" w:rsidRDefault="000B7BDE" w:rsidP="000B7BD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bCs/>
                <w:sz w:val="22"/>
                <w:szCs w:val="22"/>
              </w:rPr>
            </w:pPr>
            <w:r w:rsidRPr="000B69BB">
              <w:rPr>
                <w:bCs/>
                <w:sz w:val="22"/>
                <w:szCs w:val="22"/>
              </w:rPr>
              <w:t>- возмещени</w:t>
            </w:r>
            <w:r w:rsidR="00322FB4" w:rsidRPr="000B69BB">
              <w:rPr>
                <w:bCs/>
                <w:sz w:val="22"/>
                <w:szCs w:val="22"/>
              </w:rPr>
              <w:t>е</w:t>
            </w:r>
            <w:r w:rsidRPr="000B69BB">
              <w:rPr>
                <w:bCs/>
                <w:sz w:val="22"/>
                <w:szCs w:val="22"/>
              </w:rPr>
              <w:t xml:space="preserve"> (субсидировани</w:t>
            </w:r>
            <w:r w:rsidR="00322FB4" w:rsidRPr="000B69BB">
              <w:rPr>
                <w:bCs/>
                <w:sz w:val="22"/>
                <w:szCs w:val="22"/>
              </w:rPr>
              <w:t>е</w:t>
            </w:r>
            <w:r w:rsidRPr="000B69BB">
              <w:rPr>
                <w:bCs/>
                <w:sz w:val="22"/>
                <w:szCs w:val="22"/>
              </w:rPr>
              <w:t>) части затрат субъе</w:t>
            </w:r>
            <w:r w:rsidRPr="000B69BB">
              <w:rPr>
                <w:bCs/>
                <w:sz w:val="22"/>
                <w:szCs w:val="22"/>
              </w:rPr>
              <w:t>к</w:t>
            </w:r>
            <w:r w:rsidRPr="000B69BB">
              <w:rPr>
                <w:bCs/>
                <w:sz w:val="22"/>
                <w:szCs w:val="22"/>
              </w:rPr>
              <w:t xml:space="preserve">тов малого и среднего предпринимательства, связанных с уплатой </w:t>
            </w:r>
            <w:r w:rsidR="00544524" w:rsidRPr="000B69BB">
              <w:rPr>
                <w:bCs/>
                <w:sz w:val="22"/>
                <w:szCs w:val="22"/>
              </w:rPr>
              <w:t>%</w:t>
            </w:r>
            <w:r w:rsidRPr="000B69BB">
              <w:rPr>
                <w:bCs/>
                <w:sz w:val="22"/>
                <w:szCs w:val="22"/>
              </w:rPr>
              <w:t xml:space="preserve"> по кредитам, привлеченным в российских кр</w:t>
            </w:r>
            <w:r w:rsidRPr="000B69BB">
              <w:rPr>
                <w:bCs/>
                <w:sz w:val="22"/>
                <w:szCs w:val="22"/>
              </w:rPr>
              <w:t>е</w:t>
            </w:r>
            <w:r w:rsidRPr="000B69BB">
              <w:rPr>
                <w:bCs/>
                <w:sz w:val="22"/>
                <w:szCs w:val="22"/>
              </w:rPr>
              <w:t xml:space="preserve">дитных организациях на приобретение оборудования в целях создания и (или) развития, либо модернизации производства товаров, </w:t>
            </w:r>
            <w:r w:rsidR="00322FB4" w:rsidRPr="000B69BB">
              <w:rPr>
                <w:bCs/>
                <w:sz w:val="22"/>
                <w:szCs w:val="22"/>
              </w:rPr>
              <w:t>- 5</w:t>
            </w:r>
            <w:r w:rsidRPr="000B69BB">
              <w:rPr>
                <w:bCs/>
                <w:sz w:val="22"/>
                <w:szCs w:val="22"/>
              </w:rPr>
              <w:t xml:space="preserve"> </w:t>
            </w:r>
            <w:r w:rsidR="00544524" w:rsidRPr="000B69BB">
              <w:rPr>
                <w:bCs/>
                <w:sz w:val="22"/>
                <w:szCs w:val="22"/>
              </w:rPr>
              <w:t>млн</w:t>
            </w:r>
            <w:proofErr w:type="gramStart"/>
            <w:r w:rsidR="00544524" w:rsidRPr="000B69BB">
              <w:rPr>
                <w:bCs/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bCs/>
                <w:sz w:val="22"/>
                <w:szCs w:val="22"/>
              </w:rPr>
              <w:t>уб.</w:t>
            </w:r>
            <w:r w:rsidR="005C1149" w:rsidRPr="000B69BB">
              <w:rPr>
                <w:bCs/>
                <w:sz w:val="22"/>
                <w:szCs w:val="22"/>
              </w:rPr>
              <w:t xml:space="preserve"> из краевого бюджета, 0,8 </w:t>
            </w:r>
            <w:r w:rsidR="00544524" w:rsidRPr="000B69BB">
              <w:rPr>
                <w:bCs/>
                <w:sz w:val="22"/>
                <w:szCs w:val="22"/>
              </w:rPr>
              <w:t>млн.руб.</w:t>
            </w:r>
            <w:r w:rsidR="005C1149" w:rsidRPr="000B69BB">
              <w:rPr>
                <w:bCs/>
                <w:sz w:val="22"/>
                <w:szCs w:val="22"/>
              </w:rPr>
              <w:t xml:space="preserve"> из местного бюджета</w:t>
            </w:r>
            <w:r w:rsidRPr="000B69BB">
              <w:rPr>
                <w:bCs/>
                <w:sz w:val="22"/>
                <w:szCs w:val="22"/>
              </w:rPr>
              <w:t>;</w:t>
            </w:r>
          </w:p>
          <w:p w:rsidR="000B7BDE" w:rsidRPr="000B69BB" w:rsidRDefault="000B7BDE" w:rsidP="000B7BD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bCs/>
                <w:sz w:val="22"/>
                <w:szCs w:val="22"/>
              </w:rPr>
            </w:pPr>
            <w:r w:rsidRPr="000B69BB">
              <w:rPr>
                <w:bCs/>
                <w:sz w:val="22"/>
                <w:szCs w:val="22"/>
              </w:rPr>
              <w:t>- возмещени</w:t>
            </w:r>
            <w:r w:rsidR="00322FB4" w:rsidRPr="000B69BB">
              <w:rPr>
                <w:bCs/>
                <w:sz w:val="22"/>
                <w:szCs w:val="22"/>
              </w:rPr>
              <w:t>е</w:t>
            </w:r>
            <w:r w:rsidRPr="000B69BB">
              <w:rPr>
                <w:bCs/>
                <w:sz w:val="22"/>
                <w:szCs w:val="22"/>
              </w:rPr>
              <w:t xml:space="preserve"> (субсидировани</w:t>
            </w:r>
            <w:r w:rsidR="00322FB4" w:rsidRPr="000B69BB">
              <w:rPr>
                <w:bCs/>
                <w:sz w:val="22"/>
                <w:szCs w:val="22"/>
              </w:rPr>
              <w:t>е</w:t>
            </w:r>
            <w:r w:rsidRPr="000B69BB">
              <w:rPr>
                <w:bCs/>
                <w:sz w:val="22"/>
                <w:szCs w:val="22"/>
              </w:rPr>
              <w:t>) части затрат на уплату первого взноса при заключении договора финансовой аренды (лизинга), понесённых субъектами малого и сре</w:t>
            </w:r>
            <w:r w:rsidRPr="000B69BB">
              <w:rPr>
                <w:bCs/>
                <w:sz w:val="22"/>
                <w:szCs w:val="22"/>
              </w:rPr>
              <w:t>д</w:t>
            </w:r>
            <w:r w:rsidRPr="000B69BB">
              <w:rPr>
                <w:bCs/>
                <w:sz w:val="22"/>
                <w:szCs w:val="22"/>
              </w:rPr>
              <w:t>него предпринимательств</w:t>
            </w:r>
            <w:r w:rsidR="00322FB4" w:rsidRPr="000B69BB">
              <w:rPr>
                <w:bCs/>
                <w:sz w:val="22"/>
                <w:szCs w:val="22"/>
              </w:rPr>
              <w:t>а, - 49,5</w:t>
            </w:r>
            <w:r w:rsidRPr="000B69BB">
              <w:rPr>
                <w:bCs/>
                <w:sz w:val="22"/>
                <w:szCs w:val="22"/>
              </w:rPr>
              <w:t xml:space="preserve"> </w:t>
            </w:r>
            <w:r w:rsidR="00544524" w:rsidRPr="000B69BB">
              <w:rPr>
                <w:bCs/>
                <w:sz w:val="22"/>
                <w:szCs w:val="22"/>
              </w:rPr>
              <w:t>млн</w:t>
            </w:r>
            <w:proofErr w:type="gramStart"/>
            <w:r w:rsidR="00544524" w:rsidRPr="000B69BB">
              <w:rPr>
                <w:bCs/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bCs/>
                <w:sz w:val="22"/>
                <w:szCs w:val="22"/>
              </w:rPr>
              <w:t>уб.</w:t>
            </w:r>
            <w:r w:rsidR="005C1149" w:rsidRPr="000B69BB">
              <w:rPr>
                <w:bCs/>
                <w:sz w:val="22"/>
                <w:szCs w:val="22"/>
              </w:rPr>
              <w:t xml:space="preserve"> из краевого бюджета, 7 </w:t>
            </w:r>
            <w:r w:rsidR="00544524" w:rsidRPr="000B69BB">
              <w:rPr>
                <w:bCs/>
                <w:sz w:val="22"/>
                <w:szCs w:val="22"/>
              </w:rPr>
              <w:t>млн.руб.</w:t>
            </w:r>
            <w:r w:rsidR="005C1149" w:rsidRPr="000B69BB">
              <w:rPr>
                <w:bCs/>
                <w:sz w:val="22"/>
                <w:szCs w:val="22"/>
              </w:rPr>
              <w:t xml:space="preserve"> из местного бюджета</w:t>
            </w:r>
            <w:r w:rsidRPr="000B69BB">
              <w:rPr>
                <w:bCs/>
                <w:sz w:val="22"/>
                <w:szCs w:val="22"/>
              </w:rPr>
              <w:t>;</w:t>
            </w:r>
          </w:p>
          <w:p w:rsidR="00821CC9" w:rsidRPr="000B69BB" w:rsidRDefault="000B7BDE" w:rsidP="00322FB4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bCs/>
                <w:sz w:val="22"/>
                <w:szCs w:val="22"/>
              </w:rPr>
            </w:pPr>
            <w:r w:rsidRPr="000B69BB">
              <w:rPr>
                <w:bCs/>
                <w:sz w:val="22"/>
                <w:szCs w:val="22"/>
              </w:rPr>
              <w:t>- возмещения (субсидирования)  части затрат субъе</w:t>
            </w:r>
            <w:r w:rsidRPr="000B69BB">
              <w:rPr>
                <w:bCs/>
                <w:sz w:val="22"/>
                <w:szCs w:val="22"/>
              </w:rPr>
              <w:t>к</w:t>
            </w:r>
            <w:r w:rsidRPr="000B69BB">
              <w:rPr>
                <w:bCs/>
                <w:sz w:val="22"/>
                <w:szCs w:val="22"/>
              </w:rPr>
              <w:t xml:space="preserve">тов малого предпринимательства на ранней стадии их деятельности </w:t>
            </w:r>
            <w:r w:rsidR="00322FB4" w:rsidRPr="000B69BB">
              <w:rPr>
                <w:bCs/>
                <w:sz w:val="22"/>
                <w:szCs w:val="22"/>
              </w:rPr>
              <w:t>– 1,5</w:t>
            </w:r>
            <w:r w:rsidRPr="000B69BB">
              <w:rPr>
                <w:bCs/>
                <w:sz w:val="22"/>
                <w:szCs w:val="22"/>
              </w:rPr>
              <w:t xml:space="preserve"> </w:t>
            </w:r>
            <w:r w:rsidR="00544524" w:rsidRPr="000B69BB">
              <w:rPr>
                <w:bCs/>
                <w:sz w:val="22"/>
                <w:szCs w:val="22"/>
              </w:rPr>
              <w:t>млн</w:t>
            </w:r>
            <w:proofErr w:type="gramStart"/>
            <w:r w:rsidR="00544524" w:rsidRPr="000B69BB">
              <w:rPr>
                <w:bCs/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bCs/>
                <w:sz w:val="22"/>
                <w:szCs w:val="22"/>
              </w:rPr>
              <w:t>уб.</w:t>
            </w:r>
            <w:r w:rsidR="005C1149" w:rsidRPr="000B69BB">
              <w:rPr>
                <w:bCs/>
                <w:sz w:val="22"/>
                <w:szCs w:val="22"/>
              </w:rPr>
              <w:t xml:space="preserve"> из краевого бюджета, 0,8 </w:t>
            </w:r>
            <w:r w:rsidR="00544524" w:rsidRPr="000B69BB">
              <w:rPr>
                <w:bCs/>
                <w:sz w:val="22"/>
                <w:szCs w:val="22"/>
              </w:rPr>
              <w:t>млн.руб.</w:t>
            </w:r>
            <w:r w:rsidR="005C1149" w:rsidRPr="000B69BB">
              <w:rPr>
                <w:bCs/>
                <w:sz w:val="22"/>
                <w:szCs w:val="22"/>
              </w:rPr>
              <w:t xml:space="preserve"> из местного бюджета</w:t>
            </w:r>
            <w:r w:rsidR="00C74774" w:rsidRPr="000B69BB">
              <w:rPr>
                <w:bCs/>
                <w:sz w:val="22"/>
                <w:szCs w:val="22"/>
              </w:rPr>
              <w:t>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23.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Оказание субъектам м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лого и среднего предпр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lastRenderedPageBreak/>
              <w:t>нимательства финанс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вых и информационных услуг </w:t>
            </w:r>
          </w:p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Муниципальная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грамма муниципал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lastRenderedPageBreak/>
              <w:t>ного образования город Краснодар «Содействие разв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тию малого и сре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него предприним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тельства в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пальном образов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нии город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</w:pPr>
            <w:r w:rsidRPr="000B69BB">
              <w:lastRenderedPageBreak/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0B69BB" w:rsidRDefault="00821CC9" w:rsidP="00A87E5E">
            <w:pPr>
              <w:pStyle w:val="aa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0B69BB">
              <w:rPr>
                <w:rFonts w:ascii="Times New Roman" w:hAnsi="Times New Roman"/>
                <w:sz w:val="22"/>
                <w:szCs w:val="22"/>
              </w:rPr>
              <w:t>Повышение ф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>и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>нансовой гр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>а</w:t>
            </w:r>
            <w:r w:rsidRPr="000B69BB">
              <w:rPr>
                <w:rFonts w:ascii="Times New Roman" w:hAnsi="Times New Roman"/>
                <w:sz w:val="22"/>
                <w:szCs w:val="22"/>
              </w:rPr>
              <w:lastRenderedPageBreak/>
              <w:t>мотности пре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>д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>принимателей</w:t>
            </w:r>
          </w:p>
        </w:tc>
        <w:tc>
          <w:tcPr>
            <w:tcW w:w="5600" w:type="dxa"/>
          </w:tcPr>
          <w:p w:rsidR="00181CF6" w:rsidRPr="000B69BB" w:rsidRDefault="00821CC9" w:rsidP="00181CF6">
            <w:pPr>
              <w:pStyle w:val="aa"/>
              <w:ind w:left="-57" w:right="-57" w:firstLine="30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69BB">
              <w:rPr>
                <w:rFonts w:ascii="Times New Roman" w:hAnsi="Times New Roman"/>
                <w:sz w:val="22"/>
                <w:szCs w:val="22"/>
              </w:rPr>
              <w:lastRenderedPageBreak/>
              <w:t>В 2015 год</w:t>
            </w:r>
            <w:r w:rsidR="00D26715" w:rsidRPr="000B69BB">
              <w:rPr>
                <w:rFonts w:ascii="Times New Roman" w:hAnsi="Times New Roman"/>
                <w:sz w:val="22"/>
                <w:szCs w:val="22"/>
              </w:rPr>
              <w:t>у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 xml:space="preserve"> в администрации муниципального обр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>а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 xml:space="preserve">зования город Краснодар </w:t>
            </w:r>
            <w:r w:rsidR="00F07B53" w:rsidRPr="000B69BB">
              <w:rPr>
                <w:rFonts w:ascii="Times New Roman" w:hAnsi="Times New Roman"/>
                <w:sz w:val="22"/>
                <w:szCs w:val="22"/>
              </w:rPr>
              <w:t xml:space="preserve">организована </w:t>
            </w:r>
            <w:r w:rsidR="004D1479" w:rsidRPr="000B69BB">
              <w:rPr>
                <w:rFonts w:ascii="Times New Roman" w:hAnsi="Times New Roman"/>
                <w:sz w:val="22"/>
                <w:szCs w:val="22"/>
              </w:rPr>
              <w:t>работа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 xml:space="preserve"> телефон</w:t>
            </w:r>
            <w:r w:rsidR="00F07B53" w:rsidRPr="000B69BB">
              <w:rPr>
                <w:rFonts w:ascii="Times New Roman" w:hAnsi="Times New Roman"/>
                <w:sz w:val="22"/>
                <w:szCs w:val="22"/>
              </w:rPr>
              <w:t>а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69BB">
              <w:rPr>
                <w:rFonts w:ascii="Times New Roman" w:hAnsi="Times New Roman"/>
                <w:sz w:val="22"/>
                <w:szCs w:val="22"/>
              </w:rPr>
              <w:lastRenderedPageBreak/>
              <w:t>«горячей» линии по вопросам развития малого и среднего предпринимательства</w:t>
            </w:r>
            <w:r w:rsidR="00CB0711" w:rsidRPr="000B69B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B52338" w:rsidRPr="000B69BB" w:rsidRDefault="00B52338" w:rsidP="00B52338">
            <w:pPr>
              <w:jc w:val="both"/>
              <w:rPr>
                <w:sz w:val="22"/>
              </w:rPr>
            </w:pPr>
            <w:r w:rsidRPr="000B69BB">
              <w:rPr>
                <w:sz w:val="22"/>
              </w:rPr>
              <w:t xml:space="preserve">    Регулярно проводились: конференции, мероприятия в форм</w:t>
            </w:r>
            <w:r w:rsidR="00CB0711" w:rsidRPr="000B69BB">
              <w:rPr>
                <w:sz w:val="22"/>
              </w:rPr>
              <w:t>е</w:t>
            </w:r>
            <w:r w:rsidRPr="000B69BB">
              <w:rPr>
                <w:sz w:val="22"/>
              </w:rPr>
              <w:t xml:space="preserve"> «круглого стола», совещания, семинары, выста</w:t>
            </w:r>
            <w:r w:rsidRPr="000B69BB">
              <w:rPr>
                <w:sz w:val="22"/>
              </w:rPr>
              <w:t>в</w:t>
            </w:r>
            <w:r w:rsidRPr="000B69BB">
              <w:rPr>
                <w:sz w:val="22"/>
              </w:rPr>
              <w:t xml:space="preserve">ки и ярмарки для представителей малого и среднего бизнеса </w:t>
            </w:r>
            <w:r w:rsidR="00CB0711" w:rsidRPr="000B69BB">
              <w:rPr>
                <w:sz w:val="22"/>
              </w:rPr>
              <w:t>города</w:t>
            </w:r>
            <w:r w:rsidRPr="000B69BB">
              <w:rPr>
                <w:sz w:val="22"/>
              </w:rPr>
              <w:t>.</w:t>
            </w:r>
          </w:p>
          <w:p w:rsidR="00D6659F" w:rsidRPr="000B69BB" w:rsidRDefault="00D6659F" w:rsidP="00B52338">
            <w:pPr>
              <w:pStyle w:val="aa"/>
              <w:ind w:left="-57" w:right="-57" w:firstLine="30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69BB">
              <w:rPr>
                <w:rFonts w:ascii="Times New Roman" w:hAnsi="Times New Roman"/>
                <w:sz w:val="22"/>
                <w:szCs w:val="22"/>
              </w:rPr>
              <w:t>Состоялся 7</w:t>
            </w:r>
            <w:r w:rsidR="002A7618" w:rsidRPr="000B69BB">
              <w:rPr>
                <w:rFonts w:ascii="Times New Roman" w:hAnsi="Times New Roman"/>
                <w:sz w:val="22"/>
                <w:szCs w:val="22"/>
              </w:rPr>
              <w:t>-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>й форум малого и среднего предприним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>а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>тельства «Краснодар – город для бизнеса», на котором организован</w:t>
            </w:r>
            <w:r w:rsidR="00CB0711" w:rsidRPr="000B69BB">
              <w:rPr>
                <w:rFonts w:ascii="Times New Roman" w:hAnsi="Times New Roman"/>
                <w:sz w:val="22"/>
                <w:szCs w:val="22"/>
              </w:rPr>
              <w:t xml:space="preserve">а работа 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 xml:space="preserve"> 18 консультационных столов, пр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>о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>ведено около 250 консультаций по вопросам субсидир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>о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>вания предпринимательской деятельности.</w:t>
            </w:r>
          </w:p>
          <w:p w:rsidR="00B52338" w:rsidRPr="000B69BB" w:rsidRDefault="00482EE9" w:rsidP="00F07B53">
            <w:pPr>
              <w:pStyle w:val="aa"/>
              <w:ind w:left="-57" w:right="-57" w:firstLine="30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69BB">
              <w:rPr>
                <w:rFonts w:ascii="Times New Roman" w:hAnsi="Times New Roman"/>
                <w:sz w:val="22"/>
                <w:szCs w:val="22"/>
              </w:rPr>
              <w:t>Н</w:t>
            </w:r>
            <w:r w:rsidR="00821CC9" w:rsidRPr="000B69BB"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 w:rsidRPr="000B69BB">
              <w:rPr>
                <w:rFonts w:ascii="Times New Roman" w:hAnsi="Times New Roman"/>
                <w:sz w:val="22"/>
                <w:szCs w:val="22"/>
              </w:rPr>
              <w:t xml:space="preserve">официальном </w:t>
            </w:r>
            <w:r w:rsidR="00F07B53" w:rsidRPr="000B69BB">
              <w:rPr>
                <w:rFonts w:ascii="Times New Roman" w:hAnsi="Times New Roman"/>
                <w:sz w:val="22"/>
                <w:szCs w:val="22"/>
              </w:rPr>
              <w:t>Интернет-портале</w:t>
            </w:r>
            <w:r w:rsidR="00821CC9" w:rsidRPr="000B69BB">
              <w:rPr>
                <w:rFonts w:ascii="Times New Roman" w:hAnsi="Times New Roman"/>
                <w:sz w:val="22"/>
                <w:szCs w:val="22"/>
              </w:rPr>
              <w:t xml:space="preserve"> администрации муниципального образования город Краснодар и горо</w:t>
            </w:r>
            <w:r w:rsidR="00821CC9" w:rsidRPr="000B69BB">
              <w:rPr>
                <w:rFonts w:ascii="Times New Roman" w:hAnsi="Times New Roman"/>
                <w:sz w:val="22"/>
                <w:szCs w:val="22"/>
              </w:rPr>
              <w:t>д</w:t>
            </w:r>
            <w:r w:rsidR="00821CC9" w:rsidRPr="000B69BB">
              <w:rPr>
                <w:rFonts w:ascii="Times New Roman" w:hAnsi="Times New Roman"/>
                <w:sz w:val="22"/>
                <w:szCs w:val="22"/>
              </w:rPr>
              <w:t>ской Думы Краснодара размещено постановление от 17.10.2014 № 7604 «Об утверждении муниципальной программы муниципального образования город Красн</w:t>
            </w:r>
            <w:r w:rsidR="00821CC9" w:rsidRPr="000B69BB">
              <w:rPr>
                <w:rFonts w:ascii="Times New Roman" w:hAnsi="Times New Roman"/>
                <w:sz w:val="22"/>
                <w:szCs w:val="22"/>
              </w:rPr>
              <w:t>о</w:t>
            </w:r>
            <w:r w:rsidR="00821CC9" w:rsidRPr="000B69BB">
              <w:rPr>
                <w:rFonts w:ascii="Times New Roman" w:hAnsi="Times New Roman"/>
                <w:sz w:val="22"/>
                <w:szCs w:val="22"/>
              </w:rPr>
              <w:t>дар «Содействие развитию малого и среднего предпр</w:t>
            </w:r>
            <w:r w:rsidR="00821CC9" w:rsidRPr="000B69BB">
              <w:rPr>
                <w:rFonts w:ascii="Times New Roman" w:hAnsi="Times New Roman"/>
                <w:sz w:val="22"/>
                <w:szCs w:val="22"/>
              </w:rPr>
              <w:t>и</w:t>
            </w:r>
            <w:r w:rsidR="00821CC9" w:rsidRPr="000B69BB">
              <w:rPr>
                <w:rFonts w:ascii="Times New Roman" w:hAnsi="Times New Roman"/>
                <w:sz w:val="22"/>
                <w:szCs w:val="22"/>
              </w:rPr>
              <w:t>нимательства в муниципальном образовании город Кра</w:t>
            </w:r>
            <w:r w:rsidR="00821CC9" w:rsidRPr="000B69BB">
              <w:rPr>
                <w:rFonts w:ascii="Times New Roman" w:hAnsi="Times New Roman"/>
                <w:sz w:val="22"/>
                <w:szCs w:val="22"/>
              </w:rPr>
              <w:t>с</w:t>
            </w:r>
            <w:r w:rsidR="00821CC9" w:rsidRPr="000B69BB">
              <w:rPr>
                <w:rFonts w:ascii="Times New Roman" w:hAnsi="Times New Roman"/>
                <w:sz w:val="22"/>
                <w:szCs w:val="22"/>
              </w:rPr>
              <w:t>нодар», предусматривающее предоставление информац</w:t>
            </w:r>
            <w:r w:rsidR="00821CC9" w:rsidRPr="000B69BB">
              <w:rPr>
                <w:rFonts w:ascii="Times New Roman" w:hAnsi="Times New Roman"/>
                <w:sz w:val="22"/>
                <w:szCs w:val="22"/>
              </w:rPr>
              <w:t>и</w:t>
            </w:r>
            <w:r w:rsidR="00821CC9" w:rsidRPr="000B69BB">
              <w:rPr>
                <w:rFonts w:ascii="Times New Roman" w:hAnsi="Times New Roman"/>
                <w:sz w:val="22"/>
                <w:szCs w:val="22"/>
              </w:rPr>
              <w:t>онной, консультационной, финансовой поддержки суб</w:t>
            </w:r>
            <w:r w:rsidR="00821CC9" w:rsidRPr="000B69BB">
              <w:rPr>
                <w:rFonts w:ascii="Times New Roman" w:hAnsi="Times New Roman"/>
                <w:sz w:val="22"/>
                <w:szCs w:val="22"/>
              </w:rPr>
              <w:t>ъ</w:t>
            </w:r>
            <w:r w:rsidR="00821CC9" w:rsidRPr="000B69BB">
              <w:rPr>
                <w:rFonts w:ascii="Times New Roman" w:hAnsi="Times New Roman"/>
                <w:sz w:val="22"/>
                <w:szCs w:val="22"/>
              </w:rPr>
              <w:t>ектам малого и среднего предпринимательства.</w:t>
            </w:r>
            <w:proofErr w:type="gramEnd"/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552" w:type="dxa"/>
          </w:tcPr>
          <w:p w:rsidR="00821CC9" w:rsidRPr="000B69BB" w:rsidRDefault="00821CC9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0B69BB">
              <w:rPr>
                <w:sz w:val="22"/>
                <w:szCs w:val="22"/>
              </w:rPr>
              <w:t>Рекомендовать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пальным заказчикам ув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личить минимальный объем закупок для мун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ципальных нужд у суб</w:t>
            </w:r>
            <w:r w:rsidRPr="000B69BB">
              <w:rPr>
                <w:sz w:val="22"/>
                <w:szCs w:val="22"/>
              </w:rPr>
              <w:t>ъ</w:t>
            </w:r>
            <w:r w:rsidRPr="000B69BB">
              <w:rPr>
                <w:sz w:val="22"/>
                <w:szCs w:val="22"/>
              </w:rPr>
              <w:t>ектов малого предприн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мательства, социально ориентированных неко</w:t>
            </w:r>
            <w:r w:rsidRPr="000B69BB">
              <w:rPr>
                <w:sz w:val="22"/>
                <w:szCs w:val="22"/>
              </w:rPr>
              <w:t>м</w:t>
            </w:r>
            <w:r w:rsidRPr="000B69BB">
              <w:rPr>
                <w:sz w:val="22"/>
                <w:szCs w:val="22"/>
              </w:rPr>
              <w:t xml:space="preserve">мерческих организаций до 20 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 xml:space="preserve"> совокупного годового объема закупок, рассчитанного с учетом </w:t>
            </w:r>
            <w:hyperlink r:id="rId9">
              <w:r w:rsidRPr="000B69BB">
                <w:rPr>
                  <w:sz w:val="22"/>
                  <w:szCs w:val="22"/>
                </w:rPr>
                <w:t>ч. 1.1</w:t>
              </w:r>
            </w:hyperlink>
            <w:r w:rsidRPr="000B69BB">
              <w:rPr>
                <w:sz w:val="22"/>
                <w:szCs w:val="22"/>
              </w:rPr>
              <w:t xml:space="preserve"> ст. 30 Федеральн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го закона от 05.04.2013 № </w:t>
            </w:r>
            <w:r w:rsidRPr="000B69BB">
              <w:rPr>
                <w:sz w:val="22"/>
                <w:szCs w:val="22"/>
              </w:rPr>
              <w:lastRenderedPageBreak/>
              <w:t>44-ФЗ «О контрактной системе в сфере закупок товаров, работ, услуг для обеспечения госуда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>ственных и муниципал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ных нужд»</w:t>
            </w:r>
            <w:proofErr w:type="gramEnd"/>
          </w:p>
        </w:tc>
        <w:tc>
          <w:tcPr>
            <w:tcW w:w="2126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В течение 2015 года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Увеличение об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рота субъектов малого предпр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нимательства, а также налоговых поступлений от данной катег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рии предприн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мателей</w:t>
            </w:r>
          </w:p>
        </w:tc>
        <w:tc>
          <w:tcPr>
            <w:tcW w:w="5600" w:type="dxa"/>
          </w:tcPr>
          <w:p w:rsidR="00166E08" w:rsidRPr="000B69BB" w:rsidRDefault="00DA1390" w:rsidP="00495BF4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</w:t>
            </w:r>
            <w:r w:rsidR="00821CC9" w:rsidRPr="000B69BB">
              <w:rPr>
                <w:sz w:val="22"/>
                <w:szCs w:val="22"/>
              </w:rPr>
              <w:t xml:space="preserve">огласно ст. 30 Федерального закона от 05.04.2013 </w:t>
            </w:r>
            <w:r w:rsidR="002A7618" w:rsidRPr="000B69BB">
              <w:rPr>
                <w:sz w:val="22"/>
                <w:szCs w:val="22"/>
              </w:rPr>
              <w:t xml:space="preserve">   </w:t>
            </w:r>
            <w:r w:rsidR="00821CC9" w:rsidRPr="000B69BB">
              <w:rPr>
                <w:sz w:val="22"/>
                <w:szCs w:val="22"/>
              </w:rPr>
              <w:t>№ 44-ФЗ «О контрактной системе в сфере закупок тов</w:t>
            </w:r>
            <w:r w:rsidR="00821CC9" w:rsidRPr="000B69BB">
              <w:rPr>
                <w:sz w:val="22"/>
                <w:szCs w:val="22"/>
              </w:rPr>
              <w:t>а</w:t>
            </w:r>
            <w:r w:rsidR="00821CC9" w:rsidRPr="000B69BB">
              <w:rPr>
                <w:sz w:val="22"/>
                <w:szCs w:val="22"/>
              </w:rPr>
              <w:t>ров, работ, услуг для обеспечения государственных и муниципальных ну</w:t>
            </w:r>
            <w:r w:rsidRPr="000B69BB">
              <w:rPr>
                <w:sz w:val="22"/>
                <w:szCs w:val="22"/>
              </w:rPr>
              <w:t>жд» в</w:t>
            </w:r>
            <w:r w:rsidR="00166E08" w:rsidRPr="000B69BB">
              <w:rPr>
                <w:sz w:val="22"/>
                <w:szCs w:val="22"/>
              </w:rPr>
              <w:t xml:space="preserve"> </w:t>
            </w:r>
            <w:r w:rsidR="00807BF2" w:rsidRPr="000B69BB">
              <w:rPr>
                <w:sz w:val="22"/>
                <w:szCs w:val="22"/>
              </w:rPr>
              <w:t>2015 году</w:t>
            </w:r>
            <w:r w:rsidR="00166E08" w:rsidRPr="000B69BB">
              <w:rPr>
                <w:sz w:val="22"/>
                <w:szCs w:val="22"/>
              </w:rPr>
              <w:t xml:space="preserve"> заключено </w:t>
            </w:r>
            <w:r w:rsidRPr="000B69BB">
              <w:rPr>
                <w:sz w:val="22"/>
                <w:szCs w:val="22"/>
              </w:rPr>
              <w:t>1</w:t>
            </w:r>
            <w:r w:rsidR="00807BF2" w:rsidRPr="000B69BB">
              <w:rPr>
                <w:sz w:val="22"/>
                <w:szCs w:val="22"/>
              </w:rPr>
              <w:t>590</w:t>
            </w:r>
            <w:r w:rsidRPr="000B69BB">
              <w:rPr>
                <w:sz w:val="22"/>
                <w:szCs w:val="22"/>
              </w:rPr>
              <w:t xml:space="preserve"> </w:t>
            </w:r>
            <w:r w:rsidR="00166E08" w:rsidRPr="000B69BB">
              <w:rPr>
                <w:sz w:val="22"/>
                <w:szCs w:val="22"/>
              </w:rPr>
              <w:t>м</w:t>
            </w:r>
            <w:r w:rsidR="00166E08" w:rsidRPr="000B69BB">
              <w:rPr>
                <w:sz w:val="22"/>
                <w:szCs w:val="22"/>
              </w:rPr>
              <w:t>у</w:t>
            </w:r>
            <w:r w:rsidR="00166E08" w:rsidRPr="000B69BB">
              <w:rPr>
                <w:sz w:val="22"/>
                <w:szCs w:val="22"/>
              </w:rPr>
              <w:t>ниципальных контрактов конкурентными способами определения поставщиков с субъектами малого и средн</w:t>
            </w:r>
            <w:r w:rsidR="00166E08" w:rsidRPr="000B69BB">
              <w:rPr>
                <w:sz w:val="22"/>
                <w:szCs w:val="22"/>
              </w:rPr>
              <w:t>е</w:t>
            </w:r>
            <w:r w:rsidR="00166E08" w:rsidRPr="000B69BB">
              <w:rPr>
                <w:sz w:val="22"/>
                <w:szCs w:val="22"/>
              </w:rPr>
              <w:t xml:space="preserve">го предпринимательства, социально ориентированными некоммерческими организациями на сумму </w:t>
            </w:r>
            <w:r w:rsidRPr="000B69BB">
              <w:rPr>
                <w:sz w:val="22"/>
                <w:szCs w:val="22"/>
              </w:rPr>
              <w:t>1,</w:t>
            </w:r>
            <w:r w:rsidR="00807BF2" w:rsidRPr="000B69BB">
              <w:rPr>
                <w:sz w:val="22"/>
                <w:szCs w:val="22"/>
              </w:rPr>
              <w:t>5</w:t>
            </w:r>
            <w:r w:rsidR="00166E08"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млрд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уб.</w:t>
            </w:r>
            <w:r w:rsidRPr="000B69BB">
              <w:rPr>
                <w:sz w:val="22"/>
                <w:szCs w:val="22"/>
              </w:rPr>
              <w:t xml:space="preserve">. </w:t>
            </w:r>
            <w:r w:rsidR="00AF0AF9"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умма установленных требований к поставщику, не я</w:t>
            </w:r>
            <w:r w:rsidRPr="000B69BB">
              <w:rPr>
                <w:sz w:val="22"/>
                <w:szCs w:val="22"/>
              </w:rPr>
              <w:t>в</w:t>
            </w:r>
            <w:r w:rsidRPr="000B69BB">
              <w:rPr>
                <w:sz w:val="22"/>
                <w:szCs w:val="22"/>
              </w:rPr>
              <w:t>ляющемуся субъектом малого и среднего предприним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тельства, социально ориентированной некоммерческой организацией, о привлечени</w:t>
            </w:r>
            <w:r w:rsidR="00AF0AF9"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 xml:space="preserve"> к исполнению контракта субподрядчиков, соисполнителей из числа субъектов м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лого и среднего предпринимательства, социально орие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lastRenderedPageBreak/>
              <w:t xml:space="preserve">тированных некоммерческих организаций составила </w:t>
            </w:r>
            <w:r w:rsidR="00807BF2" w:rsidRPr="000B69BB">
              <w:rPr>
                <w:sz w:val="22"/>
                <w:szCs w:val="22"/>
              </w:rPr>
              <w:t>166,1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млн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уб.</w:t>
            </w:r>
            <w:r w:rsidRPr="000B69BB">
              <w:rPr>
                <w:sz w:val="22"/>
                <w:szCs w:val="22"/>
              </w:rPr>
              <w:t>, что составляет 2</w:t>
            </w:r>
            <w:r w:rsidR="00807BF2" w:rsidRPr="000B69BB">
              <w:rPr>
                <w:sz w:val="22"/>
                <w:szCs w:val="22"/>
              </w:rPr>
              <w:t>8,3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 xml:space="preserve"> от совокупного г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дового объёма закупок.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Увеличение доступности государственных и мун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ципальных услуг по принципу «одного окна»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21CC9" w:rsidRPr="000B69BB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21CC9" w:rsidRPr="000B69BB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21CC9" w:rsidRPr="000B69BB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21CC9" w:rsidRPr="000B69BB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21CC9" w:rsidRPr="000B69BB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21CC9" w:rsidRPr="000B69BB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5F24AC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Упрощение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цедур оказания государственных и муниципал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ных услуг, сн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жение админ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стративных бар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еров</w:t>
            </w:r>
          </w:p>
        </w:tc>
        <w:tc>
          <w:tcPr>
            <w:tcW w:w="5600" w:type="dxa"/>
          </w:tcPr>
          <w:p w:rsidR="00821CC9" w:rsidRPr="000B69BB" w:rsidRDefault="00821CC9" w:rsidP="00064AF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Устранению административных барьеров способств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ет деятельность многофункциональных центров, </w:t>
            </w:r>
            <w:r w:rsidR="00482EE9" w:rsidRPr="000B69BB">
              <w:rPr>
                <w:sz w:val="22"/>
                <w:szCs w:val="22"/>
              </w:rPr>
              <w:t>работ</w:t>
            </w:r>
            <w:r w:rsidR="00482EE9" w:rsidRPr="000B69BB">
              <w:rPr>
                <w:sz w:val="22"/>
                <w:szCs w:val="22"/>
              </w:rPr>
              <w:t>а</w:t>
            </w:r>
            <w:r w:rsidR="00482EE9" w:rsidRPr="000B69BB">
              <w:rPr>
                <w:sz w:val="22"/>
                <w:szCs w:val="22"/>
              </w:rPr>
              <w:t>ющих по принципу «одного окна».</w:t>
            </w:r>
            <w:r w:rsidR="00DB1460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>При реализации при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ципа «одного окна» происходит электронный обмен д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кументов и сведений.</w:t>
            </w:r>
          </w:p>
          <w:p w:rsidR="00821CC9" w:rsidRPr="000B69BB" w:rsidRDefault="00821CC9" w:rsidP="0093148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 </w:t>
            </w:r>
            <w:proofErr w:type="gramStart"/>
            <w:r w:rsidRPr="000B69BB">
              <w:rPr>
                <w:sz w:val="22"/>
                <w:szCs w:val="22"/>
              </w:rPr>
              <w:t>Краснодарском</w:t>
            </w:r>
            <w:proofErr w:type="gramEnd"/>
            <w:r w:rsidRPr="000B69BB">
              <w:rPr>
                <w:sz w:val="22"/>
                <w:szCs w:val="22"/>
              </w:rPr>
              <w:t xml:space="preserve">  МФЦ представлены службы и орг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низации федерального, краевого и муниципального уро</w:t>
            </w:r>
            <w:r w:rsidRPr="000B69BB">
              <w:rPr>
                <w:sz w:val="22"/>
                <w:szCs w:val="22"/>
              </w:rPr>
              <w:t>в</w:t>
            </w:r>
            <w:r w:rsidRPr="000B69BB">
              <w:rPr>
                <w:sz w:val="22"/>
                <w:szCs w:val="22"/>
              </w:rPr>
              <w:t>ня</w:t>
            </w:r>
            <w:r w:rsidR="00495BF4" w:rsidRPr="000B69BB">
              <w:rPr>
                <w:sz w:val="22"/>
                <w:szCs w:val="22"/>
              </w:rPr>
              <w:t>, а также</w:t>
            </w:r>
            <w:r w:rsidRPr="000B69BB">
              <w:rPr>
                <w:sz w:val="22"/>
                <w:szCs w:val="22"/>
              </w:rPr>
              <w:t xml:space="preserve"> полный комплекс услуг, связан</w:t>
            </w:r>
            <w:r w:rsidR="00495BF4" w:rsidRPr="000B69BB">
              <w:rPr>
                <w:sz w:val="22"/>
                <w:szCs w:val="22"/>
              </w:rPr>
              <w:t>ных</w:t>
            </w:r>
            <w:r w:rsidRPr="000B69BB">
              <w:rPr>
                <w:sz w:val="22"/>
                <w:szCs w:val="22"/>
              </w:rPr>
              <w:t xml:space="preserve"> с офор</w:t>
            </w:r>
            <w:r w:rsidRPr="000B69BB">
              <w:rPr>
                <w:sz w:val="22"/>
                <w:szCs w:val="22"/>
              </w:rPr>
              <w:t>м</w:t>
            </w:r>
            <w:r w:rsidRPr="000B69BB">
              <w:rPr>
                <w:sz w:val="22"/>
                <w:szCs w:val="22"/>
              </w:rPr>
              <w:t xml:space="preserve">лением недвижимости, </w:t>
            </w:r>
            <w:r w:rsidR="00495BF4" w:rsidRPr="000B69BB">
              <w:rPr>
                <w:sz w:val="22"/>
                <w:szCs w:val="22"/>
              </w:rPr>
              <w:t xml:space="preserve">пособий, субсидий, материнского капитал, </w:t>
            </w:r>
            <w:r w:rsidRPr="000B69BB">
              <w:rPr>
                <w:sz w:val="22"/>
                <w:szCs w:val="22"/>
              </w:rPr>
              <w:t>предоставление</w:t>
            </w:r>
            <w:r w:rsidR="00495BF4" w:rsidRPr="000B69BB">
              <w:rPr>
                <w:sz w:val="22"/>
                <w:szCs w:val="22"/>
              </w:rPr>
              <w:t>м</w:t>
            </w:r>
            <w:r w:rsidRPr="000B69BB">
              <w:rPr>
                <w:sz w:val="22"/>
                <w:szCs w:val="22"/>
              </w:rPr>
              <w:t xml:space="preserve"> нотариальных, жилищно-коммунальных</w:t>
            </w:r>
            <w:r w:rsidR="00495BF4" w:rsidRPr="000B69BB">
              <w:rPr>
                <w:sz w:val="22"/>
                <w:szCs w:val="22"/>
              </w:rPr>
              <w:t>,</w:t>
            </w:r>
            <w:r w:rsidRPr="000B69BB">
              <w:rPr>
                <w:sz w:val="22"/>
                <w:szCs w:val="22"/>
              </w:rPr>
              <w:t xml:space="preserve"> банковских услуг, получение</w:t>
            </w:r>
            <w:r w:rsidR="00495BF4" w:rsidRPr="000B69BB">
              <w:rPr>
                <w:sz w:val="22"/>
                <w:szCs w:val="22"/>
              </w:rPr>
              <w:t>м</w:t>
            </w:r>
            <w:r w:rsidRPr="000B69BB">
              <w:rPr>
                <w:sz w:val="22"/>
                <w:szCs w:val="22"/>
              </w:rPr>
              <w:t xml:space="preserve"> электро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 xml:space="preserve">ной карты жителя Краснодарского края </w:t>
            </w:r>
            <w:r w:rsidR="00495BF4" w:rsidRPr="000B69BB">
              <w:rPr>
                <w:sz w:val="22"/>
                <w:szCs w:val="22"/>
              </w:rPr>
              <w:t>и другие</w:t>
            </w:r>
            <w:r w:rsidRPr="000B69BB">
              <w:rPr>
                <w:sz w:val="22"/>
                <w:szCs w:val="22"/>
              </w:rPr>
              <w:t>.</w:t>
            </w:r>
          </w:p>
          <w:p w:rsidR="00821CC9" w:rsidRPr="000B69BB" w:rsidRDefault="00821CC9" w:rsidP="004E33E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Благодаря работе многофункциональных центров  в разы упрощаются и  сокращаются сроки сбора и офор</w:t>
            </w:r>
            <w:r w:rsidRPr="000B69BB">
              <w:rPr>
                <w:sz w:val="22"/>
                <w:szCs w:val="22"/>
              </w:rPr>
              <w:t>м</w:t>
            </w:r>
            <w:r w:rsidRPr="000B69BB">
              <w:rPr>
                <w:sz w:val="22"/>
                <w:szCs w:val="22"/>
              </w:rPr>
              <w:t>ления документов, повышается качество и доступность предоставления государственных, краевых и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пальных услуг. За счет отсутствия «прямого контакта» заявителей с должностными лицами федеральных, реги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нальных и муниципальных органов власти значительно снижается «коррупционный фактор». Таким образом,  ликвидируется еще и рынок «посреднических услуг».</w:t>
            </w:r>
          </w:p>
          <w:p w:rsidR="001135EC" w:rsidRPr="000B69BB" w:rsidRDefault="00C07F00" w:rsidP="00C07F0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Планируется открытие </w:t>
            </w:r>
            <w:r w:rsidR="001135EC" w:rsidRPr="000B69BB">
              <w:rPr>
                <w:sz w:val="22"/>
                <w:szCs w:val="22"/>
              </w:rPr>
              <w:t>еще од</w:t>
            </w:r>
            <w:r w:rsidRPr="000B69BB">
              <w:rPr>
                <w:sz w:val="22"/>
                <w:szCs w:val="22"/>
              </w:rPr>
              <w:t>ного многофункци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нального центра.</w:t>
            </w:r>
          </w:p>
        </w:tc>
      </w:tr>
      <w:tr w:rsidR="006C2034" w:rsidRPr="000B69BB" w:rsidTr="00EC6AA1">
        <w:tc>
          <w:tcPr>
            <w:tcW w:w="15310" w:type="dxa"/>
            <w:gridSpan w:val="7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0B69BB">
              <w:rPr>
                <w:szCs w:val="22"/>
                <w:lang w:val="en-US"/>
              </w:rPr>
              <w:t>II</w:t>
            </w:r>
            <w:r w:rsidRPr="000B69BB">
              <w:rPr>
                <w:szCs w:val="22"/>
              </w:rPr>
              <w:t>.Поддержка отраслей экономики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26.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Проведение мониторинга потребности организаций реального сектора экон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мики, в том числе суб</w:t>
            </w:r>
            <w:r w:rsidRPr="000B69BB">
              <w:rPr>
                <w:sz w:val="22"/>
                <w:szCs w:val="22"/>
              </w:rPr>
              <w:t>ъ</w:t>
            </w:r>
            <w:r w:rsidRPr="000B69BB">
              <w:rPr>
                <w:sz w:val="22"/>
                <w:szCs w:val="22"/>
              </w:rPr>
              <w:t xml:space="preserve">ектов малого и среднего </w:t>
            </w:r>
            <w:r w:rsidRPr="000B69BB">
              <w:rPr>
                <w:sz w:val="22"/>
                <w:szCs w:val="22"/>
              </w:rPr>
              <w:lastRenderedPageBreak/>
              <w:t xml:space="preserve">предпринимательства, в кредитных ресурсах 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Постановление гл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вы администрации (губернатора) Кра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 xml:space="preserve">нодарского края от 14.10.2013 № 1212 </w:t>
            </w:r>
            <w:r w:rsidRPr="000B69BB">
              <w:rPr>
                <w:sz w:val="22"/>
                <w:szCs w:val="22"/>
              </w:rPr>
              <w:lastRenderedPageBreak/>
              <w:t>«Об утверждении государственной программы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дарского края «С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здание условий для обеспечения досту</w:t>
            </w:r>
            <w:r w:rsidRPr="000B69BB">
              <w:rPr>
                <w:sz w:val="22"/>
                <w:szCs w:val="22"/>
              </w:rPr>
              <w:t>п</w:t>
            </w:r>
            <w:r w:rsidRPr="000B69BB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lastRenderedPageBreak/>
              <w:t xml:space="preserve">2015-2017 годы </w:t>
            </w:r>
          </w:p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(ежеква</w:t>
            </w:r>
            <w:r w:rsidRPr="000B69BB">
              <w:t>р</w:t>
            </w:r>
            <w:r w:rsidRPr="000B69BB">
              <w:t>тально)</w:t>
            </w:r>
          </w:p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Содействие пр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оритетным о</w:t>
            </w:r>
            <w:r w:rsidRPr="000B69BB">
              <w:rPr>
                <w:sz w:val="22"/>
                <w:szCs w:val="22"/>
              </w:rPr>
              <w:t>т</w:t>
            </w:r>
            <w:r w:rsidRPr="000B69BB">
              <w:rPr>
                <w:sz w:val="22"/>
                <w:szCs w:val="22"/>
              </w:rPr>
              <w:t>раслям эконом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ки в получении кредитных р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lastRenderedPageBreak/>
              <w:t>сурсов через и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ституты и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граммы Банка Развития (ВЭБ)</w:t>
            </w:r>
          </w:p>
        </w:tc>
        <w:tc>
          <w:tcPr>
            <w:tcW w:w="5600" w:type="dxa"/>
          </w:tcPr>
          <w:p w:rsidR="00821CC9" w:rsidRPr="000B69BB" w:rsidRDefault="00821CC9" w:rsidP="00D26715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Данные</w:t>
            </w:r>
            <w:r w:rsidR="00495BF4" w:rsidRPr="000B69BB">
              <w:rPr>
                <w:sz w:val="22"/>
                <w:szCs w:val="22"/>
              </w:rPr>
              <w:t xml:space="preserve"> ежеквартального </w:t>
            </w:r>
            <w:r w:rsidRPr="000B69BB">
              <w:rPr>
                <w:sz w:val="22"/>
                <w:szCs w:val="22"/>
              </w:rPr>
              <w:t xml:space="preserve"> мониторинга </w:t>
            </w:r>
            <w:r w:rsidR="00495BF4" w:rsidRPr="000B69BB">
              <w:rPr>
                <w:sz w:val="22"/>
                <w:szCs w:val="22"/>
              </w:rPr>
              <w:t xml:space="preserve">потребности организаций реального сектора экономики в кредитных ресурсах </w:t>
            </w:r>
            <w:r w:rsidRPr="000B69BB">
              <w:rPr>
                <w:sz w:val="22"/>
                <w:szCs w:val="22"/>
              </w:rPr>
              <w:t>направл</w:t>
            </w:r>
            <w:r w:rsidR="004D1479" w:rsidRPr="000B69BB">
              <w:rPr>
                <w:sz w:val="22"/>
                <w:szCs w:val="22"/>
              </w:rPr>
              <w:t>я</w:t>
            </w:r>
            <w:r w:rsidR="00D26715" w:rsidRPr="000B69BB">
              <w:rPr>
                <w:sz w:val="22"/>
                <w:szCs w:val="22"/>
              </w:rPr>
              <w:t>лись</w:t>
            </w:r>
            <w:r w:rsidRPr="000B69BB">
              <w:rPr>
                <w:sz w:val="22"/>
                <w:szCs w:val="22"/>
              </w:rPr>
              <w:t xml:space="preserve"> в банки, осуществляющие кред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тование юридических лиц на территории города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дара, в целях подбора оптимальных условий предоста</w:t>
            </w:r>
            <w:r w:rsidRPr="000B69BB">
              <w:rPr>
                <w:sz w:val="22"/>
                <w:szCs w:val="22"/>
              </w:rPr>
              <w:t>в</w:t>
            </w:r>
            <w:r w:rsidRPr="000B69BB">
              <w:rPr>
                <w:sz w:val="22"/>
                <w:szCs w:val="22"/>
              </w:rPr>
              <w:lastRenderedPageBreak/>
              <w:t>ления кредитных ресурсов.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Проведение кредитных советов с участием ба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ков и представителей организаций реального сектора экономики, ну</w:t>
            </w:r>
            <w:r w:rsidRPr="000B69BB">
              <w:rPr>
                <w:sz w:val="22"/>
                <w:szCs w:val="22"/>
              </w:rPr>
              <w:t>ж</w:t>
            </w:r>
            <w:r w:rsidRPr="000B69BB">
              <w:rPr>
                <w:sz w:val="22"/>
                <w:szCs w:val="22"/>
              </w:rPr>
              <w:t>дающихся в кредитных ресурсах, по вопросам кредитования, а также реструктуризации тек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щей задолженности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Постановление гл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вы администрации (губернатора) Кра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нодарского края от 14.10.2013 № 1212 «Об утверждении государственной программы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дарского края «С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здание условий для обеспечения досту</w:t>
            </w:r>
            <w:r w:rsidRPr="000B69BB">
              <w:rPr>
                <w:sz w:val="22"/>
                <w:szCs w:val="22"/>
              </w:rPr>
              <w:t>п</w:t>
            </w:r>
            <w:r w:rsidRPr="000B69BB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 xml:space="preserve">2015-2017 годы </w:t>
            </w:r>
          </w:p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(ежеква</w:t>
            </w:r>
            <w:r w:rsidRPr="000B69BB">
              <w:t>р</w:t>
            </w:r>
            <w:r w:rsidRPr="000B69BB">
              <w:t>тально)</w:t>
            </w:r>
          </w:p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Обеспечение доступности кр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дитных ресурсов для реального сектора экон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мики</w:t>
            </w:r>
          </w:p>
        </w:tc>
        <w:tc>
          <w:tcPr>
            <w:tcW w:w="5600" w:type="dxa"/>
          </w:tcPr>
          <w:p w:rsidR="00821CC9" w:rsidRPr="000B69BB" w:rsidRDefault="00821CC9" w:rsidP="004F223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Ежеквартально в рамках финансовой секции, в кот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рую входят представители ведущих кредитных, страх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вых и финансовых организаций города Краснодара, ра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сматрива</w:t>
            </w:r>
            <w:r w:rsidR="00BC5317" w:rsidRPr="000B69BB">
              <w:rPr>
                <w:sz w:val="22"/>
                <w:szCs w:val="22"/>
              </w:rPr>
              <w:t>лись</w:t>
            </w:r>
            <w:r w:rsidRPr="000B69BB">
              <w:rPr>
                <w:sz w:val="22"/>
                <w:szCs w:val="22"/>
              </w:rPr>
              <w:t xml:space="preserve"> проблемные вопросы, связанные с пред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ставлением кредитных ресурсов юридическим и физич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ским лицам, в том числе реструктуризации кредитной задолженности.</w:t>
            </w:r>
          </w:p>
          <w:p w:rsidR="00821CC9" w:rsidRPr="000B69BB" w:rsidRDefault="00821CC9" w:rsidP="00712A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 </w:t>
            </w:r>
            <w:r w:rsidR="00D26715" w:rsidRPr="000B69BB">
              <w:rPr>
                <w:sz w:val="22"/>
                <w:szCs w:val="22"/>
              </w:rPr>
              <w:t>2</w:t>
            </w:r>
            <w:r w:rsidRPr="000B69BB">
              <w:rPr>
                <w:sz w:val="22"/>
                <w:szCs w:val="22"/>
              </w:rPr>
              <w:t>015 год</w:t>
            </w:r>
            <w:r w:rsidR="00D26715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состоял</w:t>
            </w:r>
            <w:r w:rsidR="00712ADF"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 xml:space="preserve">сь </w:t>
            </w:r>
            <w:r w:rsidR="00D30963" w:rsidRPr="000B69BB">
              <w:rPr>
                <w:sz w:val="22"/>
                <w:szCs w:val="22"/>
              </w:rPr>
              <w:t>4</w:t>
            </w:r>
            <w:r w:rsidRPr="000B69BB">
              <w:rPr>
                <w:sz w:val="22"/>
                <w:szCs w:val="22"/>
              </w:rPr>
              <w:t xml:space="preserve"> заседани</w:t>
            </w:r>
            <w:r w:rsidR="004D1479" w:rsidRPr="000B69BB">
              <w:rPr>
                <w:sz w:val="22"/>
                <w:szCs w:val="22"/>
              </w:rPr>
              <w:t>я</w:t>
            </w:r>
            <w:r w:rsidRPr="000B69BB">
              <w:rPr>
                <w:sz w:val="22"/>
                <w:szCs w:val="22"/>
              </w:rPr>
              <w:t xml:space="preserve"> финансовой се</w:t>
            </w:r>
            <w:r w:rsidRPr="000B69BB">
              <w:rPr>
                <w:sz w:val="22"/>
                <w:szCs w:val="22"/>
              </w:rPr>
              <w:t>к</w:t>
            </w:r>
            <w:r w:rsidRPr="000B69BB">
              <w:rPr>
                <w:sz w:val="22"/>
                <w:szCs w:val="22"/>
              </w:rPr>
              <w:t>ции.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28.</w:t>
            </w:r>
          </w:p>
        </w:tc>
        <w:tc>
          <w:tcPr>
            <w:tcW w:w="2552" w:type="dxa"/>
          </w:tcPr>
          <w:p w:rsidR="00821CC9" w:rsidRPr="000B69BB" w:rsidRDefault="00821CC9" w:rsidP="00DA610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Информирование орган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заций реального сектора экономики о действу</w:t>
            </w:r>
            <w:r w:rsidRPr="000B69BB">
              <w:rPr>
                <w:sz w:val="22"/>
                <w:szCs w:val="22"/>
              </w:rPr>
              <w:t>ю</w:t>
            </w:r>
            <w:r w:rsidRPr="000B69BB">
              <w:rPr>
                <w:sz w:val="22"/>
                <w:szCs w:val="22"/>
              </w:rPr>
              <w:t>щих механизмах по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держки субъектов малого и среднего предприним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тельства (НО "Гаранти</w:t>
            </w:r>
            <w:r w:rsidRPr="000B69BB">
              <w:rPr>
                <w:sz w:val="22"/>
                <w:szCs w:val="22"/>
              </w:rPr>
              <w:t>й</w:t>
            </w:r>
            <w:r w:rsidRPr="000B69BB">
              <w:rPr>
                <w:sz w:val="22"/>
                <w:szCs w:val="22"/>
              </w:rPr>
              <w:t>ный фонд  поддержки субъектов малого и сре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него предпринимател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ства Краснодарского края», НО «Фонд микр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финансирования субъе</w:t>
            </w:r>
            <w:r w:rsidRPr="000B69BB">
              <w:rPr>
                <w:sz w:val="22"/>
                <w:szCs w:val="22"/>
              </w:rPr>
              <w:t>к</w:t>
            </w:r>
            <w:r w:rsidRPr="000B69BB">
              <w:rPr>
                <w:sz w:val="22"/>
                <w:szCs w:val="22"/>
              </w:rPr>
              <w:t xml:space="preserve">тов малого и среднего </w:t>
            </w:r>
            <w:r w:rsidRPr="000B69BB">
              <w:rPr>
                <w:sz w:val="22"/>
                <w:szCs w:val="22"/>
              </w:rPr>
              <w:lastRenderedPageBreak/>
              <w:t>предпринимательства Краснодарского края», Программы ОАО «МСП Банка»)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Постановление гл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вы администрации (губернатора) Кра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нодарского края от 14.10.2013 № 1212 «Об утверждении государственной программы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дарского края «С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здание условий для обеспечения досту</w:t>
            </w:r>
            <w:r w:rsidRPr="000B69BB">
              <w:rPr>
                <w:sz w:val="22"/>
                <w:szCs w:val="22"/>
              </w:rPr>
              <w:t>п</w:t>
            </w:r>
            <w:r w:rsidRPr="000B69BB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Обеспечение доступности кр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дитных ресурсов для организаций реального сект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ра экономики</w:t>
            </w:r>
          </w:p>
        </w:tc>
        <w:tc>
          <w:tcPr>
            <w:tcW w:w="5600" w:type="dxa"/>
          </w:tcPr>
          <w:p w:rsidR="00821CC9" w:rsidRPr="000B69BB" w:rsidRDefault="00BC3873" w:rsidP="00BC3873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Н</w:t>
            </w:r>
            <w:r w:rsidR="00821CC9" w:rsidRPr="000B69BB">
              <w:rPr>
                <w:sz w:val="22"/>
                <w:szCs w:val="22"/>
              </w:rPr>
              <w:t xml:space="preserve">а </w:t>
            </w:r>
            <w:proofErr w:type="gramStart"/>
            <w:r w:rsidR="00821CC9" w:rsidRPr="000B69BB">
              <w:rPr>
                <w:sz w:val="22"/>
                <w:szCs w:val="22"/>
              </w:rPr>
              <w:t>официальном</w:t>
            </w:r>
            <w:proofErr w:type="gramEnd"/>
            <w:r w:rsidR="00821CC9" w:rsidRPr="000B69BB">
              <w:rPr>
                <w:sz w:val="22"/>
                <w:szCs w:val="22"/>
              </w:rPr>
              <w:t xml:space="preserve"> Интернет-портале администрации муниципального образования город Краснодар и горо</w:t>
            </w:r>
            <w:r w:rsidR="00821CC9" w:rsidRPr="000B69BB">
              <w:rPr>
                <w:sz w:val="22"/>
                <w:szCs w:val="22"/>
              </w:rPr>
              <w:t>д</w:t>
            </w:r>
            <w:r w:rsidR="00821CC9" w:rsidRPr="000B69BB">
              <w:rPr>
                <w:sz w:val="22"/>
                <w:szCs w:val="22"/>
              </w:rPr>
              <w:t>ской Думы Краснодара размещ</w:t>
            </w:r>
            <w:r w:rsidR="00BC5317" w:rsidRPr="000B69BB">
              <w:rPr>
                <w:sz w:val="22"/>
                <w:szCs w:val="22"/>
              </w:rPr>
              <w:t>алась</w:t>
            </w:r>
            <w:r w:rsidR="00821CC9" w:rsidRPr="000B69BB">
              <w:rPr>
                <w:sz w:val="22"/>
                <w:szCs w:val="22"/>
              </w:rPr>
              <w:t xml:space="preserve"> информация о раб</w:t>
            </w:r>
            <w:r w:rsidR="00821CC9" w:rsidRPr="000B69BB">
              <w:rPr>
                <w:sz w:val="22"/>
                <w:szCs w:val="22"/>
              </w:rPr>
              <w:t>о</w:t>
            </w:r>
            <w:r w:rsidR="00821CC9" w:rsidRPr="000B69BB">
              <w:rPr>
                <w:sz w:val="22"/>
                <w:szCs w:val="22"/>
              </w:rPr>
              <w:t>те НО «Гарантийный фонд  поддержки субъектов малого и среднего предпринимательства Краснодарского края» и НО «Фонд микрофинансирования субъектов малого и среднего предпринимательства Краснодарского края», условиях получения господдержки и необходимых для её предоставления документах.</w:t>
            </w:r>
          </w:p>
        </w:tc>
      </w:tr>
      <w:tr w:rsidR="006C2034" w:rsidRPr="000B69BB" w:rsidTr="00EC6AA1">
        <w:tc>
          <w:tcPr>
            <w:tcW w:w="15310" w:type="dxa"/>
            <w:gridSpan w:val="7"/>
          </w:tcPr>
          <w:p w:rsidR="006C2034" w:rsidRPr="000B69BB" w:rsidRDefault="006C2034" w:rsidP="00A87E5E">
            <w:pPr>
              <w:ind w:left="-57" w:right="-57"/>
              <w:jc w:val="center"/>
              <w:rPr>
                <w:szCs w:val="22"/>
              </w:rPr>
            </w:pPr>
            <w:r w:rsidRPr="000B69BB">
              <w:rPr>
                <w:szCs w:val="22"/>
              </w:rPr>
              <w:lastRenderedPageBreak/>
              <w:t>Сельское хозяйство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29.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Развитие малых форм хозяйствования в агр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промышленном компле</w:t>
            </w:r>
            <w:r w:rsidRPr="000B69BB">
              <w:rPr>
                <w:sz w:val="22"/>
                <w:szCs w:val="22"/>
              </w:rPr>
              <w:t>к</w:t>
            </w:r>
            <w:r w:rsidRPr="000B69BB">
              <w:rPr>
                <w:sz w:val="22"/>
                <w:szCs w:val="22"/>
              </w:rPr>
              <w:t xml:space="preserve">се 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Муниципальная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грамма муниципал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ного образования город Краснодар «Содействие разв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тию малого и сре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него предприним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тельства в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пальном образов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нии город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1,05</w:t>
            </w: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Увеличение площади теплиц в малых формах хозяйствования на 2833 кв.м., увеличение об</w:t>
            </w:r>
            <w:r w:rsidRPr="000B69BB">
              <w:rPr>
                <w:sz w:val="22"/>
                <w:szCs w:val="22"/>
              </w:rPr>
              <w:t>ъ</w:t>
            </w:r>
            <w:r w:rsidRPr="000B69BB">
              <w:rPr>
                <w:sz w:val="22"/>
                <w:szCs w:val="22"/>
              </w:rPr>
              <w:t>ема реализации произведенного мяса на 30 тыс. кг увеличение объема иску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ственного осем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нения на 100 ед.</w:t>
            </w:r>
          </w:p>
        </w:tc>
        <w:tc>
          <w:tcPr>
            <w:tcW w:w="5600" w:type="dxa"/>
          </w:tcPr>
          <w:p w:rsidR="00BF4866" w:rsidRPr="000B69BB" w:rsidRDefault="00D26715" w:rsidP="00BF4866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 2015 году </w:t>
            </w:r>
            <w:r w:rsidR="00BF4866" w:rsidRPr="000B69BB">
              <w:rPr>
                <w:sz w:val="22"/>
                <w:szCs w:val="22"/>
              </w:rPr>
              <w:t>малыми формами хозяйствования прои</w:t>
            </w:r>
            <w:r w:rsidR="00BF4866" w:rsidRPr="000B69BB">
              <w:rPr>
                <w:sz w:val="22"/>
                <w:szCs w:val="22"/>
              </w:rPr>
              <w:t>з</w:t>
            </w:r>
            <w:r w:rsidR="00BF4866" w:rsidRPr="000B69BB">
              <w:rPr>
                <w:sz w:val="22"/>
                <w:szCs w:val="22"/>
              </w:rPr>
              <w:t xml:space="preserve">ведено </w:t>
            </w:r>
            <w:r w:rsidR="003A4EA4" w:rsidRPr="000B69BB">
              <w:rPr>
                <w:sz w:val="22"/>
                <w:szCs w:val="22"/>
              </w:rPr>
              <w:t>2,5</w:t>
            </w:r>
            <w:r w:rsidR="00A976F8" w:rsidRPr="000B69BB">
              <w:rPr>
                <w:sz w:val="22"/>
                <w:szCs w:val="22"/>
              </w:rPr>
              <w:t xml:space="preserve"> </w:t>
            </w:r>
            <w:proofErr w:type="spellStart"/>
            <w:r w:rsidR="00BC3873" w:rsidRPr="000B69BB">
              <w:rPr>
                <w:sz w:val="22"/>
                <w:szCs w:val="22"/>
              </w:rPr>
              <w:t>тыс.тн</w:t>
            </w:r>
            <w:proofErr w:type="spellEnd"/>
            <w:r w:rsidR="00BC3873" w:rsidRPr="000B69BB">
              <w:rPr>
                <w:sz w:val="22"/>
                <w:szCs w:val="22"/>
              </w:rPr>
              <w:t>.</w:t>
            </w:r>
            <w:r w:rsidR="00BF4866" w:rsidRPr="000B69BB">
              <w:rPr>
                <w:sz w:val="22"/>
                <w:szCs w:val="22"/>
              </w:rPr>
              <w:t xml:space="preserve"> молока;</w:t>
            </w:r>
            <w:r w:rsidR="003A4EA4" w:rsidRPr="000B69BB">
              <w:rPr>
                <w:sz w:val="22"/>
                <w:szCs w:val="22"/>
              </w:rPr>
              <w:t xml:space="preserve"> около</w:t>
            </w:r>
            <w:r w:rsidR="00BF4866" w:rsidRPr="000B69BB">
              <w:rPr>
                <w:sz w:val="22"/>
                <w:szCs w:val="22"/>
              </w:rPr>
              <w:t xml:space="preserve"> </w:t>
            </w:r>
            <w:r w:rsidR="00535356" w:rsidRPr="000B69BB">
              <w:rPr>
                <w:sz w:val="22"/>
                <w:szCs w:val="22"/>
              </w:rPr>
              <w:t>1,</w:t>
            </w:r>
            <w:r w:rsidR="003A4EA4" w:rsidRPr="000B69BB">
              <w:rPr>
                <w:sz w:val="22"/>
                <w:szCs w:val="22"/>
              </w:rPr>
              <w:t>2</w:t>
            </w:r>
            <w:r w:rsidR="00A976F8" w:rsidRPr="000B69BB">
              <w:rPr>
                <w:sz w:val="22"/>
                <w:szCs w:val="22"/>
              </w:rPr>
              <w:t xml:space="preserve"> </w:t>
            </w:r>
            <w:proofErr w:type="spellStart"/>
            <w:r w:rsidR="00BC3873" w:rsidRPr="000B69BB">
              <w:rPr>
                <w:sz w:val="22"/>
                <w:szCs w:val="22"/>
              </w:rPr>
              <w:t>тыс.тн</w:t>
            </w:r>
            <w:proofErr w:type="spellEnd"/>
            <w:r w:rsidR="00BC3873" w:rsidRPr="000B69BB">
              <w:rPr>
                <w:sz w:val="22"/>
                <w:szCs w:val="22"/>
              </w:rPr>
              <w:t>.</w:t>
            </w:r>
            <w:r w:rsidR="00BF4866" w:rsidRPr="000B69BB">
              <w:rPr>
                <w:sz w:val="22"/>
                <w:szCs w:val="22"/>
              </w:rPr>
              <w:t xml:space="preserve"> мяса; </w:t>
            </w:r>
            <w:r w:rsidR="00A976F8" w:rsidRPr="000B69BB">
              <w:rPr>
                <w:sz w:val="22"/>
                <w:szCs w:val="22"/>
              </w:rPr>
              <w:t>23</w:t>
            </w:r>
            <w:r w:rsidR="00BF4866" w:rsidRPr="000B69BB">
              <w:rPr>
                <w:sz w:val="22"/>
                <w:szCs w:val="22"/>
              </w:rPr>
              <w:t xml:space="preserve">,6 </w:t>
            </w:r>
            <w:proofErr w:type="spellStart"/>
            <w:r w:rsidR="00BC3873" w:rsidRPr="000B69BB">
              <w:rPr>
                <w:sz w:val="22"/>
                <w:szCs w:val="22"/>
              </w:rPr>
              <w:t>тыс.тн</w:t>
            </w:r>
            <w:proofErr w:type="spellEnd"/>
            <w:r w:rsidR="00BC3873" w:rsidRPr="000B69BB">
              <w:rPr>
                <w:sz w:val="22"/>
                <w:szCs w:val="22"/>
              </w:rPr>
              <w:t>.</w:t>
            </w:r>
            <w:r w:rsidR="00BF4866" w:rsidRPr="000B69BB">
              <w:rPr>
                <w:sz w:val="22"/>
                <w:szCs w:val="22"/>
              </w:rPr>
              <w:t xml:space="preserve"> овощей; </w:t>
            </w:r>
            <w:r w:rsidR="00A976F8" w:rsidRPr="000B69BB">
              <w:rPr>
                <w:sz w:val="22"/>
                <w:szCs w:val="22"/>
              </w:rPr>
              <w:t>1</w:t>
            </w:r>
            <w:r w:rsidR="00535356" w:rsidRPr="000B69BB">
              <w:rPr>
                <w:sz w:val="22"/>
                <w:szCs w:val="22"/>
              </w:rPr>
              <w:t>7</w:t>
            </w:r>
            <w:r w:rsidR="00A976F8" w:rsidRPr="000B69BB">
              <w:rPr>
                <w:sz w:val="22"/>
                <w:szCs w:val="22"/>
              </w:rPr>
              <w:t>,</w:t>
            </w:r>
            <w:r w:rsidR="00535356" w:rsidRPr="000B69BB">
              <w:rPr>
                <w:sz w:val="22"/>
                <w:szCs w:val="22"/>
              </w:rPr>
              <w:t>9</w:t>
            </w:r>
            <w:r w:rsidR="00BF4866" w:rsidRPr="000B69BB">
              <w:rPr>
                <w:sz w:val="22"/>
                <w:szCs w:val="22"/>
              </w:rPr>
              <w:t xml:space="preserve"> </w:t>
            </w:r>
            <w:proofErr w:type="spellStart"/>
            <w:r w:rsidR="00BC3873" w:rsidRPr="000B69BB">
              <w:rPr>
                <w:sz w:val="22"/>
                <w:szCs w:val="22"/>
              </w:rPr>
              <w:t>тыс.тн</w:t>
            </w:r>
            <w:proofErr w:type="spellEnd"/>
            <w:r w:rsidR="00BC3873" w:rsidRPr="000B69BB">
              <w:rPr>
                <w:sz w:val="22"/>
                <w:szCs w:val="22"/>
              </w:rPr>
              <w:t>.</w:t>
            </w:r>
            <w:r w:rsidR="00BF4866" w:rsidRPr="000B69BB">
              <w:rPr>
                <w:sz w:val="22"/>
                <w:szCs w:val="22"/>
              </w:rPr>
              <w:t xml:space="preserve"> плодов и ягод, 20,9 </w:t>
            </w:r>
            <w:proofErr w:type="spellStart"/>
            <w:r w:rsidR="00BC3873" w:rsidRPr="000B69BB">
              <w:rPr>
                <w:sz w:val="22"/>
                <w:szCs w:val="22"/>
              </w:rPr>
              <w:t>тыс.тн</w:t>
            </w:r>
            <w:proofErr w:type="spellEnd"/>
            <w:r w:rsidR="00BC3873" w:rsidRPr="000B69BB">
              <w:rPr>
                <w:sz w:val="22"/>
                <w:szCs w:val="22"/>
              </w:rPr>
              <w:t>.</w:t>
            </w:r>
            <w:r w:rsidR="00BF4866" w:rsidRPr="000B69BB">
              <w:rPr>
                <w:sz w:val="22"/>
                <w:szCs w:val="22"/>
              </w:rPr>
              <w:t xml:space="preserve"> картофеля.</w:t>
            </w:r>
          </w:p>
          <w:p w:rsidR="00821CC9" w:rsidRPr="000B69BB" w:rsidRDefault="00821CC9" w:rsidP="00716FA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 целях устойчивого развития субъектов малых форм хозяйствования в качестве мер поддержки </w:t>
            </w:r>
            <w:r w:rsidR="00535356" w:rsidRPr="000B69BB">
              <w:rPr>
                <w:sz w:val="22"/>
                <w:szCs w:val="22"/>
              </w:rPr>
              <w:t>в</w:t>
            </w:r>
            <w:r w:rsidRPr="000B69BB">
              <w:rPr>
                <w:sz w:val="22"/>
                <w:szCs w:val="22"/>
              </w:rPr>
              <w:t xml:space="preserve"> 2015 год</w:t>
            </w:r>
            <w:r w:rsidR="00535356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</w:t>
            </w:r>
            <w:r w:rsidR="00535356" w:rsidRPr="000B69BB">
              <w:rPr>
                <w:sz w:val="22"/>
                <w:szCs w:val="22"/>
              </w:rPr>
              <w:t>выданы</w:t>
            </w:r>
            <w:r w:rsidRPr="000B69BB">
              <w:rPr>
                <w:sz w:val="22"/>
                <w:szCs w:val="22"/>
              </w:rPr>
              <w:t xml:space="preserve"> субсидии на общую сумму 1</w:t>
            </w:r>
            <w:r w:rsidR="00535356" w:rsidRPr="000B69BB">
              <w:rPr>
                <w:sz w:val="22"/>
                <w:szCs w:val="22"/>
              </w:rPr>
              <w:t>217</w:t>
            </w:r>
            <w:r w:rsidR="00BF4866" w:rsidRPr="000B69BB">
              <w:rPr>
                <w:sz w:val="22"/>
                <w:szCs w:val="22"/>
              </w:rPr>
              <w:t>,7</w:t>
            </w:r>
            <w:r w:rsidRPr="000B69BB">
              <w:rPr>
                <w:sz w:val="22"/>
                <w:szCs w:val="22"/>
              </w:rPr>
              <w:t xml:space="preserve"> ты</w:t>
            </w:r>
            <w:r w:rsidR="00BC3873" w:rsidRPr="000B69BB">
              <w:rPr>
                <w:sz w:val="22"/>
                <w:szCs w:val="22"/>
              </w:rPr>
              <w:t>с</w:t>
            </w:r>
            <w:proofErr w:type="gramStart"/>
            <w:r w:rsidR="00BC3873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>р</w:t>
            </w:r>
            <w:proofErr w:type="gramEnd"/>
            <w:r w:rsidRPr="000B69BB">
              <w:rPr>
                <w:sz w:val="22"/>
                <w:szCs w:val="22"/>
              </w:rPr>
              <w:t>уб.</w:t>
            </w:r>
          </w:p>
          <w:p w:rsidR="00821CC9" w:rsidRPr="000B69BB" w:rsidRDefault="00F407F4" w:rsidP="00716FA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 целью</w:t>
            </w:r>
            <w:r w:rsidR="00821CC9" w:rsidRPr="000B69BB">
              <w:rPr>
                <w:sz w:val="22"/>
                <w:szCs w:val="22"/>
              </w:rPr>
              <w:t xml:space="preserve"> оказания содействия МФХ в реализации пр</w:t>
            </w:r>
            <w:r w:rsidR="00821CC9" w:rsidRPr="000B69BB">
              <w:rPr>
                <w:sz w:val="22"/>
                <w:szCs w:val="22"/>
              </w:rPr>
              <w:t>о</w:t>
            </w:r>
            <w:r w:rsidR="00821CC9" w:rsidRPr="000B69BB">
              <w:rPr>
                <w:sz w:val="22"/>
                <w:szCs w:val="22"/>
              </w:rPr>
              <w:t>изведенной ими сельхозпродукции на территории сел</w:t>
            </w:r>
            <w:r w:rsidR="00821CC9" w:rsidRPr="000B69BB">
              <w:rPr>
                <w:sz w:val="22"/>
                <w:szCs w:val="22"/>
              </w:rPr>
              <w:t>ь</w:t>
            </w:r>
            <w:r w:rsidR="00821CC9" w:rsidRPr="000B69BB">
              <w:rPr>
                <w:sz w:val="22"/>
                <w:szCs w:val="22"/>
              </w:rPr>
              <w:t>ских округов муниципального образования город Кра</w:t>
            </w:r>
            <w:r w:rsidR="00821CC9" w:rsidRPr="000B69BB">
              <w:rPr>
                <w:sz w:val="22"/>
                <w:szCs w:val="22"/>
              </w:rPr>
              <w:t>с</w:t>
            </w:r>
            <w:r w:rsidR="00821CC9" w:rsidRPr="000B69BB">
              <w:rPr>
                <w:sz w:val="22"/>
                <w:szCs w:val="22"/>
              </w:rPr>
              <w:t>нодар организовано 3 пункта приёма сельскохозяйстве</w:t>
            </w:r>
            <w:r w:rsidR="00821CC9" w:rsidRPr="000B69BB">
              <w:rPr>
                <w:sz w:val="22"/>
                <w:szCs w:val="22"/>
              </w:rPr>
              <w:t>н</w:t>
            </w:r>
            <w:r w:rsidR="00821CC9" w:rsidRPr="000B69BB">
              <w:rPr>
                <w:sz w:val="22"/>
                <w:szCs w:val="22"/>
              </w:rPr>
              <w:t>ной продукции.</w:t>
            </w:r>
            <w:r w:rsidR="00821CC9" w:rsidRPr="000B69B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69BB">
              <w:rPr>
                <w:color w:val="000000" w:themeColor="text1"/>
                <w:sz w:val="22"/>
                <w:szCs w:val="22"/>
              </w:rPr>
              <w:t>Для организации придорожной торговли д</w:t>
            </w:r>
            <w:r w:rsidR="00821CC9" w:rsidRPr="000B69BB">
              <w:rPr>
                <w:color w:val="000000" w:themeColor="text1"/>
                <w:sz w:val="22"/>
                <w:szCs w:val="22"/>
              </w:rPr>
              <w:t xml:space="preserve">ополнительно оборудовано </w:t>
            </w:r>
            <w:r w:rsidR="00535356" w:rsidRPr="000B69BB">
              <w:rPr>
                <w:color w:val="000000" w:themeColor="text1"/>
                <w:sz w:val="22"/>
                <w:szCs w:val="22"/>
              </w:rPr>
              <w:t>4</w:t>
            </w:r>
            <w:r w:rsidR="00821CC9" w:rsidRPr="000B69B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69BB">
              <w:rPr>
                <w:color w:val="000000" w:themeColor="text1"/>
                <w:sz w:val="22"/>
                <w:szCs w:val="22"/>
              </w:rPr>
              <w:t xml:space="preserve">торговых </w:t>
            </w:r>
            <w:r w:rsidR="00535356" w:rsidRPr="000B69BB">
              <w:rPr>
                <w:color w:val="000000" w:themeColor="text1"/>
                <w:sz w:val="22"/>
                <w:szCs w:val="22"/>
              </w:rPr>
              <w:t>площад</w:t>
            </w:r>
            <w:r w:rsidR="00821CC9" w:rsidRPr="000B69BB">
              <w:rPr>
                <w:color w:val="000000" w:themeColor="text1"/>
                <w:sz w:val="22"/>
                <w:szCs w:val="22"/>
              </w:rPr>
              <w:t>к</w:t>
            </w:r>
            <w:r w:rsidR="00535356" w:rsidRPr="000B69BB">
              <w:rPr>
                <w:color w:val="000000" w:themeColor="text1"/>
                <w:sz w:val="22"/>
                <w:szCs w:val="22"/>
              </w:rPr>
              <w:t>и</w:t>
            </w:r>
            <w:r w:rsidR="00821CC9" w:rsidRPr="000B69BB">
              <w:rPr>
                <w:color w:val="000000" w:themeColor="text1"/>
                <w:sz w:val="22"/>
                <w:szCs w:val="22"/>
              </w:rPr>
              <w:t xml:space="preserve"> со 13</w:t>
            </w:r>
            <w:r w:rsidR="00535356" w:rsidRPr="000B69BB">
              <w:rPr>
                <w:color w:val="000000" w:themeColor="text1"/>
                <w:sz w:val="22"/>
                <w:szCs w:val="22"/>
              </w:rPr>
              <w:t>0</w:t>
            </w:r>
            <w:r w:rsidR="00821CC9" w:rsidRPr="000B69BB">
              <w:rPr>
                <w:color w:val="000000" w:themeColor="text1"/>
                <w:sz w:val="22"/>
                <w:szCs w:val="22"/>
              </w:rPr>
              <w:t xml:space="preserve"> местами</w:t>
            </w:r>
            <w:r w:rsidR="00535356" w:rsidRPr="000B69BB">
              <w:rPr>
                <w:sz w:val="22"/>
                <w:szCs w:val="22"/>
              </w:rPr>
              <w:t>, подобрано 12 площадок на 67 мест для разм</w:t>
            </w:r>
            <w:r w:rsidR="00535356" w:rsidRPr="000B69BB">
              <w:rPr>
                <w:sz w:val="22"/>
                <w:szCs w:val="22"/>
              </w:rPr>
              <w:t>е</w:t>
            </w:r>
            <w:r w:rsidR="00535356" w:rsidRPr="000B69BB">
              <w:rPr>
                <w:sz w:val="22"/>
                <w:szCs w:val="22"/>
              </w:rPr>
              <w:t>щения мини-ярмарок по торговле плодоовощной проду</w:t>
            </w:r>
            <w:r w:rsidR="00535356" w:rsidRPr="000B69BB">
              <w:rPr>
                <w:sz w:val="22"/>
                <w:szCs w:val="22"/>
              </w:rPr>
              <w:t>к</w:t>
            </w:r>
            <w:r w:rsidR="00535356" w:rsidRPr="000B69BB">
              <w:rPr>
                <w:sz w:val="22"/>
                <w:szCs w:val="22"/>
              </w:rPr>
              <w:t>цией. Обустроено 16 социальных ярмарочных площадок.</w:t>
            </w:r>
          </w:p>
          <w:p w:rsidR="00821CC9" w:rsidRPr="000B69BB" w:rsidRDefault="00535356" w:rsidP="00535356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Активно работал</w:t>
            </w:r>
            <w:r w:rsidR="00821CC9" w:rsidRPr="000B69BB">
              <w:rPr>
                <w:sz w:val="22"/>
                <w:szCs w:val="22"/>
              </w:rPr>
              <w:t xml:space="preserve"> с фермерам</w:t>
            </w:r>
            <w:proofErr w:type="gramStart"/>
            <w:r w:rsidR="00821CC9" w:rsidRPr="000B69BB">
              <w:rPr>
                <w:sz w:val="22"/>
                <w:szCs w:val="22"/>
              </w:rPr>
              <w:t>и ООО</w:t>
            </w:r>
            <w:proofErr w:type="gramEnd"/>
            <w:r w:rsidR="00821CC9" w:rsidRPr="000B69BB">
              <w:rPr>
                <w:sz w:val="22"/>
                <w:szCs w:val="22"/>
              </w:rPr>
              <w:t xml:space="preserve"> «Изумрудный г</w:t>
            </w:r>
            <w:r w:rsidR="00821CC9" w:rsidRPr="000B69BB">
              <w:rPr>
                <w:sz w:val="22"/>
                <w:szCs w:val="22"/>
              </w:rPr>
              <w:t>о</w:t>
            </w:r>
            <w:r w:rsidR="00821CC9" w:rsidRPr="000B69BB">
              <w:rPr>
                <w:sz w:val="22"/>
                <w:szCs w:val="22"/>
              </w:rPr>
              <w:t>род», ежегодно закупающий большой перечень плод</w:t>
            </w:r>
            <w:r w:rsidR="00821CC9" w:rsidRPr="000B69BB">
              <w:rPr>
                <w:sz w:val="22"/>
                <w:szCs w:val="22"/>
              </w:rPr>
              <w:t>о</w:t>
            </w:r>
            <w:r w:rsidR="00821CC9" w:rsidRPr="000B69BB">
              <w:rPr>
                <w:sz w:val="22"/>
                <w:szCs w:val="22"/>
              </w:rPr>
              <w:t>овощной продукции.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30.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Сопровождение реализ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емых инвестиционных проектов (молочное ж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вотноводство, овощево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ство, плодоводство и др.), оказание практической, организационной и и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формационной помощи субъектам АПК в вопр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сах, касающихся инв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 xml:space="preserve">стиционной деятельности </w:t>
            </w:r>
            <w:r w:rsidRPr="000B69BB">
              <w:rPr>
                <w:sz w:val="22"/>
                <w:szCs w:val="22"/>
              </w:rPr>
              <w:lastRenderedPageBreak/>
              <w:t xml:space="preserve">с целью обеспечения привлечения инвестиций 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0B69BB">
              <w:rPr>
                <w:sz w:val="22"/>
                <w:szCs w:val="22"/>
              </w:rPr>
              <w:lastRenderedPageBreak/>
              <w:t>Муниципальная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грамма муниципал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ного образования город Краснодар «Содействие разв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тию малого и сре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него предприним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тельства в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пальном образов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нии город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B69B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2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0B69BB">
              <w:rPr>
                <w:sz w:val="22"/>
                <w:szCs w:val="22"/>
              </w:rPr>
              <w:t xml:space="preserve">Рост инвестиций в АПК </w:t>
            </w:r>
          </w:p>
        </w:tc>
        <w:tc>
          <w:tcPr>
            <w:tcW w:w="5600" w:type="dxa"/>
          </w:tcPr>
          <w:p w:rsidR="00821CC9" w:rsidRPr="000B69BB" w:rsidRDefault="00821CC9" w:rsidP="00BC3873">
            <w:pPr>
              <w:ind w:left="-57" w:right="-57" w:firstLine="304"/>
              <w:jc w:val="both"/>
              <w:rPr>
                <w:sz w:val="22"/>
                <w:szCs w:val="22"/>
                <w:lang w:eastAsia="en-US"/>
              </w:rPr>
            </w:pPr>
            <w:r w:rsidRPr="000B69BB">
              <w:rPr>
                <w:sz w:val="22"/>
                <w:szCs w:val="22"/>
                <w:lang w:eastAsia="en-US"/>
              </w:rPr>
              <w:t>В 2015 год</w:t>
            </w:r>
            <w:r w:rsidR="00D26715" w:rsidRPr="000B69BB">
              <w:rPr>
                <w:sz w:val="22"/>
                <w:szCs w:val="22"/>
                <w:lang w:eastAsia="en-US"/>
              </w:rPr>
              <w:t>у</w:t>
            </w:r>
            <w:r w:rsidRPr="000B69BB">
              <w:rPr>
                <w:sz w:val="22"/>
                <w:szCs w:val="22"/>
                <w:lang w:eastAsia="en-US"/>
              </w:rPr>
              <w:t xml:space="preserve"> предприятиями АПК </w:t>
            </w:r>
            <w:r w:rsidR="00626F29" w:rsidRPr="000B69BB">
              <w:rPr>
                <w:sz w:val="22"/>
                <w:szCs w:val="22"/>
                <w:lang w:eastAsia="en-US"/>
              </w:rPr>
              <w:t>на развитие прои</w:t>
            </w:r>
            <w:r w:rsidR="00626F29" w:rsidRPr="000B69BB">
              <w:rPr>
                <w:sz w:val="22"/>
                <w:szCs w:val="22"/>
                <w:lang w:eastAsia="en-US"/>
              </w:rPr>
              <w:t>з</w:t>
            </w:r>
            <w:r w:rsidR="00626F29" w:rsidRPr="000B69BB">
              <w:rPr>
                <w:sz w:val="22"/>
                <w:szCs w:val="22"/>
                <w:lang w:eastAsia="en-US"/>
              </w:rPr>
              <w:t xml:space="preserve">водств </w:t>
            </w:r>
            <w:r w:rsidR="00BC3873" w:rsidRPr="000B69BB">
              <w:rPr>
                <w:sz w:val="22"/>
                <w:szCs w:val="22"/>
                <w:lang w:eastAsia="en-US"/>
              </w:rPr>
              <w:t xml:space="preserve">направлено </w:t>
            </w:r>
            <w:r w:rsidR="00626F29" w:rsidRPr="000B69BB">
              <w:rPr>
                <w:sz w:val="22"/>
                <w:szCs w:val="22"/>
                <w:lang w:eastAsia="en-US"/>
              </w:rPr>
              <w:t>1</w:t>
            </w:r>
            <w:r w:rsidR="000D770E" w:rsidRPr="000B69BB">
              <w:rPr>
                <w:sz w:val="22"/>
                <w:szCs w:val="22"/>
                <w:lang w:eastAsia="en-US"/>
              </w:rPr>
              <w:t>21,9</w:t>
            </w:r>
            <w:r w:rsidR="00626F29" w:rsidRPr="000B69BB">
              <w:rPr>
                <w:sz w:val="22"/>
                <w:szCs w:val="22"/>
                <w:lang w:eastAsia="en-US"/>
              </w:rPr>
              <w:t xml:space="preserve"> миллион</w:t>
            </w:r>
            <w:r w:rsidR="000D770E" w:rsidRPr="000B69BB">
              <w:rPr>
                <w:sz w:val="22"/>
                <w:szCs w:val="22"/>
                <w:lang w:eastAsia="en-US"/>
              </w:rPr>
              <w:t>а</w:t>
            </w:r>
            <w:r w:rsidR="00626F29" w:rsidRPr="000B69BB">
              <w:rPr>
                <w:sz w:val="22"/>
                <w:szCs w:val="22"/>
                <w:lang w:eastAsia="en-US"/>
              </w:rPr>
              <w:t xml:space="preserve"> </w:t>
            </w:r>
            <w:r w:rsidR="00BC3873" w:rsidRPr="000B69BB">
              <w:rPr>
                <w:sz w:val="22"/>
                <w:szCs w:val="22"/>
                <w:lang w:eastAsia="en-US"/>
              </w:rPr>
              <w:t xml:space="preserve">рублей </w:t>
            </w:r>
            <w:r w:rsidR="00626F29" w:rsidRPr="000B69BB">
              <w:rPr>
                <w:sz w:val="22"/>
                <w:szCs w:val="22"/>
                <w:lang w:eastAsia="en-US"/>
              </w:rPr>
              <w:t>собственных средств</w:t>
            </w:r>
            <w:r w:rsidR="000D770E" w:rsidRPr="000B69BB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Оказание содействия участию субъектов АПК в </w:t>
            </w:r>
            <w:proofErr w:type="spellStart"/>
            <w:r w:rsidRPr="000B69BB">
              <w:rPr>
                <w:sz w:val="22"/>
                <w:szCs w:val="22"/>
              </w:rPr>
              <w:t>конгрессно-выставоч</w:t>
            </w:r>
            <w:r w:rsidR="00F407F4" w:rsidRPr="000B69BB">
              <w:rPr>
                <w:sz w:val="22"/>
                <w:szCs w:val="22"/>
              </w:rPr>
              <w:t>-</w:t>
            </w:r>
            <w:r w:rsidRPr="000B69BB">
              <w:rPr>
                <w:sz w:val="22"/>
                <w:szCs w:val="22"/>
              </w:rPr>
              <w:t>ных</w:t>
            </w:r>
            <w:proofErr w:type="spellEnd"/>
            <w:r w:rsidRPr="000B69BB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Муниципальная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грамма муниципал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ного образования город Краснодар «Формирование и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вестиционной пр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влекательности м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ниципального обр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зования город Кра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нодар»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Расширение рынков сбыта сельскохозя</w:t>
            </w:r>
            <w:r w:rsidRPr="000B69BB">
              <w:rPr>
                <w:sz w:val="22"/>
                <w:szCs w:val="22"/>
              </w:rPr>
              <w:t>й</w:t>
            </w:r>
            <w:r w:rsidRPr="000B69BB">
              <w:rPr>
                <w:sz w:val="22"/>
                <w:szCs w:val="22"/>
              </w:rPr>
              <w:t>ственной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дукции  </w:t>
            </w:r>
          </w:p>
        </w:tc>
        <w:tc>
          <w:tcPr>
            <w:tcW w:w="5600" w:type="dxa"/>
          </w:tcPr>
          <w:p w:rsidR="00821CC9" w:rsidRPr="000B69BB" w:rsidRDefault="00821CC9" w:rsidP="00D26715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</w:t>
            </w:r>
            <w:r w:rsidR="00A8270C" w:rsidRPr="000B69BB">
              <w:rPr>
                <w:sz w:val="22"/>
                <w:szCs w:val="22"/>
              </w:rPr>
              <w:t xml:space="preserve"> </w:t>
            </w:r>
            <w:r w:rsidR="00E538ED" w:rsidRPr="000B69BB">
              <w:rPr>
                <w:sz w:val="22"/>
                <w:szCs w:val="22"/>
              </w:rPr>
              <w:t>2015 год</w:t>
            </w:r>
            <w:r w:rsidR="00D26715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сельхозпредприятия и предприятия</w:t>
            </w:r>
            <w:r w:rsidR="004705FB" w:rsidRPr="000B69BB">
              <w:rPr>
                <w:sz w:val="22"/>
                <w:szCs w:val="22"/>
              </w:rPr>
              <w:t>, зан</w:t>
            </w:r>
            <w:r w:rsidR="004705FB" w:rsidRPr="000B69BB">
              <w:rPr>
                <w:sz w:val="22"/>
                <w:szCs w:val="22"/>
              </w:rPr>
              <w:t>я</w:t>
            </w:r>
            <w:r w:rsidR="004705FB" w:rsidRPr="000B69BB">
              <w:rPr>
                <w:sz w:val="22"/>
                <w:szCs w:val="22"/>
              </w:rPr>
              <w:t xml:space="preserve">тые в </w:t>
            </w:r>
            <w:r w:rsidRPr="000B69BB">
              <w:rPr>
                <w:sz w:val="22"/>
                <w:szCs w:val="22"/>
              </w:rPr>
              <w:t xml:space="preserve"> перераб</w:t>
            </w:r>
            <w:r w:rsidR="004705FB" w:rsidRPr="000B69BB">
              <w:rPr>
                <w:sz w:val="22"/>
                <w:szCs w:val="22"/>
              </w:rPr>
              <w:t xml:space="preserve">атывающих производствах, </w:t>
            </w:r>
            <w:r w:rsidRPr="000B69BB">
              <w:rPr>
                <w:sz w:val="22"/>
                <w:szCs w:val="22"/>
              </w:rPr>
              <w:t xml:space="preserve"> при</w:t>
            </w:r>
            <w:r w:rsidR="00E538ED" w:rsidRPr="000B69BB">
              <w:rPr>
                <w:sz w:val="22"/>
                <w:szCs w:val="22"/>
              </w:rPr>
              <w:t>няли</w:t>
            </w:r>
            <w:r w:rsidRPr="000B69BB">
              <w:rPr>
                <w:sz w:val="22"/>
                <w:szCs w:val="22"/>
              </w:rPr>
              <w:t xml:space="preserve"> уч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стие в выставк</w:t>
            </w:r>
            <w:r w:rsidR="004705FB" w:rsidRPr="000B69BB">
              <w:rPr>
                <w:sz w:val="22"/>
                <w:szCs w:val="22"/>
              </w:rPr>
              <w:t>ах</w:t>
            </w:r>
            <w:r w:rsidRPr="000B69BB">
              <w:rPr>
                <w:sz w:val="22"/>
                <w:szCs w:val="22"/>
              </w:rPr>
              <w:t xml:space="preserve"> «Пищевая индустрия», «Кубань</w:t>
            </w:r>
            <w:r w:rsidR="004705FB" w:rsidRPr="000B69BB">
              <w:rPr>
                <w:sz w:val="22"/>
                <w:szCs w:val="22"/>
              </w:rPr>
              <w:t xml:space="preserve"> </w:t>
            </w:r>
            <w:proofErr w:type="spellStart"/>
            <w:r w:rsidRPr="000B69BB">
              <w:rPr>
                <w:sz w:val="22"/>
                <w:szCs w:val="22"/>
              </w:rPr>
              <w:t>прод</w:t>
            </w:r>
            <w:r w:rsidR="00E945E9" w:rsidRPr="000B69BB">
              <w:rPr>
                <w:sz w:val="22"/>
                <w:szCs w:val="22"/>
              </w:rPr>
              <w:t>-</w:t>
            </w:r>
            <w:r w:rsidRPr="000B69BB">
              <w:rPr>
                <w:sz w:val="22"/>
                <w:szCs w:val="22"/>
              </w:rPr>
              <w:t>экспо</w:t>
            </w:r>
            <w:proofErr w:type="spellEnd"/>
            <w:r w:rsidRPr="000B69BB">
              <w:rPr>
                <w:sz w:val="22"/>
                <w:szCs w:val="22"/>
              </w:rPr>
              <w:t>», «Золотая Нива-2015»</w:t>
            </w:r>
            <w:r w:rsidR="00E945E9" w:rsidRPr="000B69BB">
              <w:rPr>
                <w:sz w:val="22"/>
                <w:szCs w:val="22"/>
              </w:rPr>
              <w:t>,</w:t>
            </w:r>
            <w:r w:rsidRPr="000B69BB">
              <w:rPr>
                <w:sz w:val="22"/>
                <w:szCs w:val="22"/>
              </w:rPr>
              <w:t xml:space="preserve"> </w:t>
            </w:r>
            <w:r w:rsidR="00B66E52" w:rsidRPr="000B69BB">
              <w:rPr>
                <w:sz w:val="22"/>
                <w:szCs w:val="22"/>
              </w:rPr>
              <w:t>«Кубанская яр</w:t>
            </w:r>
            <w:r w:rsidR="004705FB" w:rsidRPr="000B69BB">
              <w:rPr>
                <w:sz w:val="22"/>
                <w:szCs w:val="22"/>
              </w:rPr>
              <w:t>марка-2015</w:t>
            </w:r>
            <w:r w:rsidR="00E945E9" w:rsidRPr="000B69BB">
              <w:rPr>
                <w:sz w:val="22"/>
                <w:szCs w:val="22"/>
              </w:rPr>
              <w:t>»</w:t>
            </w:r>
            <w:r w:rsidR="009308FD" w:rsidRPr="000B69BB">
              <w:rPr>
                <w:sz w:val="22"/>
                <w:szCs w:val="22"/>
              </w:rPr>
              <w:t>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32.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Оказание содействия </w:t>
            </w:r>
            <w:proofErr w:type="spellStart"/>
            <w:r w:rsidRPr="000B69BB">
              <w:rPr>
                <w:sz w:val="22"/>
                <w:szCs w:val="22"/>
              </w:rPr>
              <w:t>сельхозтоваропроизвод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телям</w:t>
            </w:r>
            <w:proofErr w:type="spellEnd"/>
            <w:r w:rsidRPr="000B69BB">
              <w:rPr>
                <w:sz w:val="22"/>
                <w:szCs w:val="22"/>
              </w:rPr>
              <w:t xml:space="preserve"> в приобретении высокопроизводительной сельскохозяйственной техники российского производства на условиях льготного лизинга 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B69B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2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Стимулирование спроса на ро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сийскую сел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скохозяйстве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ную технику, снижение нагрузки на ро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сийских сельск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хозяйственных товаропроизв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дителей</w:t>
            </w:r>
          </w:p>
        </w:tc>
        <w:tc>
          <w:tcPr>
            <w:tcW w:w="5600" w:type="dxa"/>
          </w:tcPr>
          <w:p w:rsidR="00821CC9" w:rsidRPr="000B69BB" w:rsidRDefault="00CA2D96" w:rsidP="00107B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 </w:t>
            </w:r>
            <w:r w:rsidR="00107B5D" w:rsidRPr="000B69BB">
              <w:rPr>
                <w:sz w:val="22"/>
                <w:szCs w:val="22"/>
              </w:rPr>
              <w:t xml:space="preserve">истекшем </w:t>
            </w:r>
            <w:r w:rsidRPr="000B69BB">
              <w:rPr>
                <w:sz w:val="22"/>
                <w:szCs w:val="22"/>
              </w:rPr>
              <w:t>году</w:t>
            </w:r>
            <w:r w:rsidR="00821CC9" w:rsidRPr="000B69BB">
              <w:rPr>
                <w:sz w:val="22"/>
                <w:szCs w:val="22"/>
              </w:rPr>
              <w:t xml:space="preserve"> сельскохозяйственными предприят</w:t>
            </w:r>
            <w:r w:rsidR="00821CC9" w:rsidRPr="000B69BB">
              <w:rPr>
                <w:sz w:val="22"/>
                <w:szCs w:val="22"/>
              </w:rPr>
              <w:t>и</w:t>
            </w:r>
            <w:r w:rsidR="00821CC9" w:rsidRPr="000B69BB">
              <w:rPr>
                <w:sz w:val="22"/>
                <w:szCs w:val="22"/>
              </w:rPr>
              <w:t>ями приобретено сельскохозяйственной техники и обор</w:t>
            </w:r>
            <w:r w:rsidR="00821CC9" w:rsidRPr="000B69BB">
              <w:rPr>
                <w:sz w:val="22"/>
                <w:szCs w:val="22"/>
              </w:rPr>
              <w:t>у</w:t>
            </w:r>
            <w:r w:rsidR="00821CC9" w:rsidRPr="000B69BB">
              <w:rPr>
                <w:sz w:val="22"/>
                <w:szCs w:val="22"/>
              </w:rPr>
              <w:t xml:space="preserve">дования на сумму </w:t>
            </w:r>
            <w:r w:rsidR="00A8270C" w:rsidRPr="000B69BB">
              <w:rPr>
                <w:sz w:val="22"/>
                <w:szCs w:val="22"/>
              </w:rPr>
              <w:t xml:space="preserve">более </w:t>
            </w:r>
            <w:r w:rsidR="002A7710" w:rsidRPr="000B69BB">
              <w:rPr>
                <w:sz w:val="22"/>
                <w:szCs w:val="22"/>
              </w:rPr>
              <w:t>6</w:t>
            </w:r>
            <w:r w:rsidR="00A8270C" w:rsidRPr="000B69BB">
              <w:rPr>
                <w:sz w:val="22"/>
                <w:szCs w:val="22"/>
              </w:rPr>
              <w:t>4</w:t>
            </w:r>
            <w:r w:rsidR="00821CC9"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млн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уб.</w:t>
            </w:r>
            <w:r w:rsidR="00821CC9" w:rsidRPr="000B69BB">
              <w:rPr>
                <w:sz w:val="22"/>
                <w:szCs w:val="22"/>
              </w:rPr>
              <w:t>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33.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Предоставление субс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дий гражданам, ведущим личное подсобное хозя</w:t>
            </w:r>
            <w:r w:rsidRPr="000B69BB">
              <w:rPr>
                <w:sz w:val="22"/>
                <w:szCs w:val="22"/>
              </w:rPr>
              <w:t>й</w:t>
            </w:r>
            <w:r w:rsidRPr="000B69BB">
              <w:rPr>
                <w:sz w:val="22"/>
                <w:szCs w:val="22"/>
              </w:rPr>
              <w:t>ство, крестьянско-фермерским хозяйствам, индивидуальным пре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принимателям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Закон Краснодарск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го края от 12.12.2014 № 3068-КЗ «О кра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вом бюджете на 2015 год и на плановый период 2016 и 2017 годов»,</w:t>
            </w:r>
          </w:p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решение городской Думы Краснодара от 18.12.2014 №72 п.1 «О местном бюджете (бюджете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lastRenderedPageBreak/>
              <w:t>пального образов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ния город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дар) на 2015 год и на плановый период 2016 и 2017 годов»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</w:pPr>
            <w:r w:rsidRPr="000B69BB">
              <w:lastRenderedPageBreak/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0,07</w:t>
            </w: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Увеличение площади теплиц и объемов прои</w:t>
            </w:r>
            <w:r w:rsidRPr="000B69BB">
              <w:rPr>
                <w:sz w:val="22"/>
                <w:szCs w:val="22"/>
              </w:rPr>
              <w:t>з</w:t>
            </w:r>
            <w:r w:rsidRPr="000B69BB">
              <w:rPr>
                <w:sz w:val="22"/>
                <w:szCs w:val="22"/>
              </w:rPr>
              <w:t>водства овощей  в малых формах хозяйствования</w:t>
            </w:r>
          </w:p>
        </w:tc>
        <w:tc>
          <w:tcPr>
            <w:tcW w:w="5600" w:type="dxa"/>
          </w:tcPr>
          <w:p w:rsidR="00A37898" w:rsidRPr="000B69BB" w:rsidRDefault="00821CC9" w:rsidP="00C8094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 качестве </w:t>
            </w:r>
            <w:proofErr w:type="gramStart"/>
            <w:r w:rsidRPr="000B69BB">
              <w:rPr>
                <w:sz w:val="22"/>
                <w:szCs w:val="22"/>
              </w:rPr>
              <w:t>мер поддержки субъектов малых форм х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зяйствования</w:t>
            </w:r>
            <w:proofErr w:type="gramEnd"/>
            <w:r w:rsidRPr="000B69BB">
              <w:rPr>
                <w:sz w:val="22"/>
                <w:szCs w:val="22"/>
              </w:rPr>
              <w:t xml:space="preserve"> </w:t>
            </w:r>
            <w:r w:rsidR="00C80941" w:rsidRPr="000B69BB">
              <w:rPr>
                <w:sz w:val="22"/>
                <w:szCs w:val="22"/>
              </w:rPr>
              <w:t>предоставлены</w:t>
            </w:r>
            <w:r w:rsidRPr="000B69BB">
              <w:rPr>
                <w:sz w:val="22"/>
                <w:szCs w:val="22"/>
              </w:rPr>
              <w:t xml:space="preserve"> субсиди</w:t>
            </w:r>
            <w:r w:rsidR="00C80941"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 xml:space="preserve"> на сумму 1</w:t>
            </w:r>
            <w:r w:rsidR="00AD65DB" w:rsidRPr="000B69BB">
              <w:rPr>
                <w:sz w:val="22"/>
                <w:szCs w:val="22"/>
              </w:rPr>
              <w:t>217,7</w:t>
            </w:r>
            <w:r w:rsidR="004129B3" w:rsidRPr="000B69BB">
              <w:rPr>
                <w:sz w:val="22"/>
                <w:szCs w:val="22"/>
              </w:rPr>
              <w:t xml:space="preserve"> тыс</w:t>
            </w:r>
            <w:r w:rsidR="0055357A" w:rsidRPr="000B69BB">
              <w:rPr>
                <w:sz w:val="22"/>
                <w:szCs w:val="22"/>
              </w:rPr>
              <w:t>.</w:t>
            </w:r>
            <w:r w:rsidR="004129B3" w:rsidRPr="000B69BB">
              <w:rPr>
                <w:sz w:val="22"/>
                <w:szCs w:val="22"/>
              </w:rPr>
              <w:t xml:space="preserve"> руб</w:t>
            </w:r>
            <w:r w:rsidR="0055357A" w:rsidRPr="000B69BB">
              <w:rPr>
                <w:sz w:val="22"/>
                <w:szCs w:val="22"/>
              </w:rPr>
              <w:t>.</w:t>
            </w:r>
            <w:r w:rsidR="004129B3" w:rsidRPr="000B69BB">
              <w:rPr>
                <w:sz w:val="22"/>
                <w:szCs w:val="22"/>
              </w:rPr>
              <w:t xml:space="preserve">, </w:t>
            </w:r>
            <w:r w:rsidR="00C80941" w:rsidRPr="000B69BB">
              <w:rPr>
                <w:sz w:val="22"/>
                <w:szCs w:val="22"/>
              </w:rPr>
              <w:t>в том числе</w:t>
            </w:r>
            <w:r w:rsidR="004129B3" w:rsidRPr="000B69BB">
              <w:rPr>
                <w:sz w:val="22"/>
                <w:szCs w:val="22"/>
              </w:rPr>
              <w:t xml:space="preserve"> на развитие произ</w:t>
            </w:r>
            <w:r w:rsidR="00AD65DB" w:rsidRPr="000B69BB">
              <w:rPr>
                <w:sz w:val="22"/>
                <w:szCs w:val="22"/>
              </w:rPr>
              <w:t>водства – 1200,5</w:t>
            </w:r>
            <w:r w:rsidR="004129B3" w:rsidRPr="000B69BB">
              <w:rPr>
                <w:sz w:val="22"/>
                <w:szCs w:val="22"/>
              </w:rPr>
              <w:t xml:space="preserve"> тыс</w:t>
            </w:r>
            <w:r w:rsidR="0055357A" w:rsidRPr="000B69BB">
              <w:rPr>
                <w:sz w:val="22"/>
                <w:szCs w:val="22"/>
              </w:rPr>
              <w:t>.</w:t>
            </w:r>
            <w:r w:rsidR="004129B3" w:rsidRPr="000B69BB">
              <w:rPr>
                <w:sz w:val="22"/>
                <w:szCs w:val="22"/>
              </w:rPr>
              <w:t xml:space="preserve"> руб</w:t>
            </w:r>
            <w:r w:rsidR="0055357A" w:rsidRPr="000B69BB">
              <w:rPr>
                <w:sz w:val="22"/>
                <w:szCs w:val="22"/>
              </w:rPr>
              <w:t>.</w:t>
            </w:r>
            <w:r w:rsidR="004129B3" w:rsidRPr="000B69BB">
              <w:rPr>
                <w:sz w:val="22"/>
                <w:szCs w:val="22"/>
              </w:rPr>
              <w:t>.</w:t>
            </w:r>
            <w:r w:rsidR="00AD65DB" w:rsidRPr="000B69BB">
              <w:rPr>
                <w:sz w:val="22"/>
                <w:szCs w:val="22"/>
              </w:rPr>
              <w:t xml:space="preserve"> Субсидии получили 18</w:t>
            </w:r>
            <w:r w:rsidR="00BC5317" w:rsidRPr="000B69BB">
              <w:rPr>
                <w:sz w:val="22"/>
                <w:szCs w:val="22"/>
              </w:rPr>
              <w:t xml:space="preserve"> хозяйствующих</w:t>
            </w:r>
            <w:r w:rsidR="00AD65DB" w:rsidRPr="000B69BB">
              <w:rPr>
                <w:sz w:val="22"/>
                <w:szCs w:val="22"/>
              </w:rPr>
              <w:t xml:space="preserve"> субъе</w:t>
            </w:r>
            <w:r w:rsidR="00AD65DB" w:rsidRPr="000B69BB">
              <w:rPr>
                <w:sz w:val="22"/>
                <w:szCs w:val="22"/>
              </w:rPr>
              <w:t>к</w:t>
            </w:r>
            <w:r w:rsidR="00AD65DB" w:rsidRPr="000B69BB">
              <w:rPr>
                <w:sz w:val="22"/>
                <w:szCs w:val="22"/>
              </w:rPr>
              <w:t>тов.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Возмещение части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центной ставки по кред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там, предоставленным малым формам хозя</w:t>
            </w:r>
            <w:r w:rsidRPr="000B69BB">
              <w:rPr>
                <w:sz w:val="22"/>
                <w:szCs w:val="22"/>
              </w:rPr>
              <w:t>й</w:t>
            </w:r>
            <w:r w:rsidRPr="000B69BB">
              <w:rPr>
                <w:sz w:val="22"/>
                <w:szCs w:val="22"/>
              </w:rPr>
              <w:t>ствования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Закон Краснодарск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го края от 12.12.2014 № 3068-КЗ «О кра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вом бюджете на 2015 год и на плановый период 2016 и 2017 годов»,</w:t>
            </w:r>
          </w:p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решение городской Думы Краснодара от 18.12.2014 №72 п.1 «О местном бюджете (бюджете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пального образов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ния город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дар) на 2015 год и на плановый период 2016 и 2017 годов»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0,0016</w:t>
            </w: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Увеличение об</w:t>
            </w:r>
            <w:r w:rsidRPr="000B69BB">
              <w:rPr>
                <w:sz w:val="22"/>
                <w:szCs w:val="22"/>
              </w:rPr>
              <w:t>ъ</w:t>
            </w:r>
            <w:r w:rsidRPr="000B69BB">
              <w:rPr>
                <w:sz w:val="22"/>
                <w:szCs w:val="22"/>
              </w:rPr>
              <w:t>емов произво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ства сельскох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зяйственной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дукции малыми формами хозя</w:t>
            </w:r>
            <w:r w:rsidRPr="000B69BB">
              <w:rPr>
                <w:sz w:val="22"/>
                <w:szCs w:val="22"/>
              </w:rPr>
              <w:t>й</w:t>
            </w:r>
            <w:r w:rsidRPr="000B69BB">
              <w:rPr>
                <w:sz w:val="22"/>
                <w:szCs w:val="22"/>
              </w:rPr>
              <w:t>ствования</w:t>
            </w:r>
          </w:p>
        </w:tc>
        <w:tc>
          <w:tcPr>
            <w:tcW w:w="5600" w:type="dxa"/>
          </w:tcPr>
          <w:p w:rsidR="00821CC9" w:rsidRPr="000B69BB" w:rsidRDefault="00E37408" w:rsidP="00C8094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2015 году на возмещение процентной ставки по кр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дитам 18 малы</w:t>
            </w:r>
            <w:r w:rsidR="009D45FE" w:rsidRPr="000B69BB">
              <w:rPr>
                <w:sz w:val="22"/>
                <w:szCs w:val="22"/>
              </w:rPr>
              <w:t>х</w:t>
            </w:r>
            <w:r w:rsidRPr="000B69BB">
              <w:rPr>
                <w:sz w:val="22"/>
                <w:szCs w:val="22"/>
              </w:rPr>
              <w:t xml:space="preserve"> форм хозяйствования получ</w:t>
            </w:r>
            <w:r w:rsidR="009D45FE" w:rsidRPr="000B69BB">
              <w:rPr>
                <w:sz w:val="22"/>
                <w:szCs w:val="22"/>
              </w:rPr>
              <w:t>или</w:t>
            </w:r>
            <w:r w:rsidRPr="000B69BB">
              <w:rPr>
                <w:sz w:val="22"/>
                <w:szCs w:val="22"/>
              </w:rPr>
              <w:t xml:space="preserve"> 17,2 тыс</w:t>
            </w:r>
            <w:r w:rsidR="00C80941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 руб.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35.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Внедрение в произво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ство передовых технол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гий возделывания ов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щей и плодов, систем земледелия, основанных на орошении, рационал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ном использовании сев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оборотов, применении органики, перспективных сортов и гибридов, устойчивых к вредителям и болезням.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Государственная программа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дарского края «Ра</w:t>
            </w:r>
            <w:r w:rsidRPr="000B69BB">
              <w:rPr>
                <w:sz w:val="22"/>
                <w:szCs w:val="22"/>
              </w:rPr>
              <w:t>з</w:t>
            </w:r>
            <w:r w:rsidRPr="000B69BB">
              <w:rPr>
                <w:sz w:val="22"/>
                <w:szCs w:val="22"/>
              </w:rPr>
              <w:t>витие сельского х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зяйства и регулир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вание рынков сел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скохозяйственной продукции, сырья и продовольствия»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Увеличение об</w:t>
            </w:r>
            <w:r w:rsidRPr="000B69BB">
              <w:rPr>
                <w:sz w:val="22"/>
                <w:szCs w:val="22"/>
              </w:rPr>
              <w:t>ъ</w:t>
            </w:r>
            <w:r w:rsidRPr="000B69BB">
              <w:rPr>
                <w:sz w:val="22"/>
                <w:szCs w:val="22"/>
              </w:rPr>
              <w:t>емов произво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ства овощей и плодов.</w:t>
            </w:r>
          </w:p>
        </w:tc>
        <w:tc>
          <w:tcPr>
            <w:tcW w:w="5600" w:type="dxa"/>
          </w:tcPr>
          <w:p w:rsidR="00821CC9" w:rsidRPr="000B69BB" w:rsidRDefault="00286777" w:rsidP="009C1BE2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Велась </w:t>
            </w:r>
            <w:r w:rsidR="00821CC9" w:rsidRPr="000B69BB">
              <w:rPr>
                <w:sz w:val="22"/>
                <w:szCs w:val="22"/>
              </w:rPr>
              <w:t>работа по внедрению новых технологий выр</w:t>
            </w:r>
            <w:r w:rsidR="00821CC9" w:rsidRPr="000B69BB">
              <w:rPr>
                <w:sz w:val="22"/>
                <w:szCs w:val="22"/>
              </w:rPr>
              <w:t>а</w:t>
            </w:r>
            <w:r w:rsidR="00821CC9" w:rsidRPr="000B69BB">
              <w:rPr>
                <w:sz w:val="22"/>
                <w:szCs w:val="22"/>
              </w:rPr>
              <w:t xml:space="preserve">щивания </w:t>
            </w:r>
            <w:proofErr w:type="spellStart"/>
            <w:r w:rsidR="00821CC9" w:rsidRPr="000B69BB">
              <w:rPr>
                <w:sz w:val="22"/>
                <w:szCs w:val="22"/>
              </w:rPr>
              <w:t>сельхозкультур</w:t>
            </w:r>
            <w:proofErr w:type="spellEnd"/>
            <w:r w:rsidR="00821CC9" w:rsidRPr="000B69BB">
              <w:rPr>
                <w:sz w:val="22"/>
                <w:szCs w:val="22"/>
              </w:rPr>
              <w:t>, повышени</w:t>
            </w:r>
            <w:r w:rsidR="009C1BE2" w:rsidRPr="000B69BB">
              <w:rPr>
                <w:sz w:val="22"/>
                <w:szCs w:val="22"/>
              </w:rPr>
              <w:t>ю</w:t>
            </w:r>
            <w:r w:rsidR="00821CC9" w:rsidRPr="000B69BB">
              <w:rPr>
                <w:sz w:val="22"/>
                <w:szCs w:val="22"/>
              </w:rPr>
              <w:t xml:space="preserve"> продуктивности и систем содержания животных, внедрению новых сортов и гибридов отечественного производства.</w:t>
            </w:r>
            <w:r w:rsidRPr="000B69BB">
              <w:rPr>
                <w:sz w:val="22"/>
                <w:szCs w:val="22"/>
              </w:rPr>
              <w:t xml:space="preserve"> В 1 полугодии 2016 года работа будет продолжена.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36.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Внесение предложений </w:t>
            </w:r>
            <w:r w:rsidRPr="000B69BB">
              <w:rPr>
                <w:sz w:val="22"/>
                <w:szCs w:val="22"/>
              </w:rPr>
              <w:lastRenderedPageBreak/>
              <w:t>по разработке эффекти</w:t>
            </w:r>
            <w:r w:rsidRPr="000B69BB">
              <w:rPr>
                <w:sz w:val="22"/>
                <w:szCs w:val="22"/>
              </w:rPr>
              <w:t>в</w:t>
            </w:r>
            <w:r w:rsidRPr="000B69BB">
              <w:rPr>
                <w:sz w:val="22"/>
                <w:szCs w:val="22"/>
              </w:rPr>
              <w:t>ных технологий хранения плодоовощной проду</w:t>
            </w:r>
            <w:r w:rsidRPr="000B69BB">
              <w:rPr>
                <w:sz w:val="22"/>
                <w:szCs w:val="22"/>
              </w:rPr>
              <w:t>к</w:t>
            </w:r>
            <w:r w:rsidRPr="000B69BB">
              <w:rPr>
                <w:sz w:val="22"/>
                <w:szCs w:val="22"/>
              </w:rPr>
              <w:t>ции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 xml:space="preserve">Государственная </w:t>
            </w:r>
            <w:r w:rsidRPr="000B69BB">
              <w:rPr>
                <w:sz w:val="22"/>
                <w:szCs w:val="22"/>
              </w:rPr>
              <w:lastRenderedPageBreak/>
              <w:t>программа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дарского края «Ра</w:t>
            </w:r>
            <w:r w:rsidRPr="000B69BB">
              <w:rPr>
                <w:sz w:val="22"/>
                <w:szCs w:val="22"/>
              </w:rPr>
              <w:t>з</w:t>
            </w:r>
            <w:r w:rsidRPr="000B69BB">
              <w:rPr>
                <w:sz w:val="22"/>
                <w:szCs w:val="22"/>
              </w:rPr>
              <w:t>витие сельского х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зяйства и регулир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вание рынков сел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скохозяйственной продукции, сырья и продовольствия»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</w:pPr>
            <w:r w:rsidRPr="000B69BB">
              <w:lastRenderedPageBreak/>
              <w:t>В течение</w:t>
            </w:r>
          </w:p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lastRenderedPageBreak/>
              <w:t>2015 года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Увеличение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lastRenderedPageBreak/>
              <w:t>изводства плод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во-ягодной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дукции</w:t>
            </w:r>
          </w:p>
        </w:tc>
        <w:tc>
          <w:tcPr>
            <w:tcW w:w="5600" w:type="dxa"/>
          </w:tcPr>
          <w:p w:rsidR="006F76D4" w:rsidRPr="000B69BB" w:rsidRDefault="006F76D4" w:rsidP="006F76D4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В истекше</w:t>
            </w:r>
            <w:r w:rsidR="00C80941" w:rsidRPr="000B69BB">
              <w:rPr>
                <w:sz w:val="22"/>
                <w:szCs w:val="22"/>
              </w:rPr>
              <w:t xml:space="preserve">м </w:t>
            </w:r>
            <w:r w:rsidRPr="000B69BB">
              <w:rPr>
                <w:sz w:val="22"/>
                <w:szCs w:val="22"/>
              </w:rPr>
              <w:t>год</w:t>
            </w:r>
            <w:r w:rsidR="00C80941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р</w:t>
            </w:r>
            <w:r w:rsidR="00821CC9" w:rsidRPr="000B69BB">
              <w:rPr>
                <w:sz w:val="22"/>
                <w:szCs w:val="22"/>
              </w:rPr>
              <w:t>ассматрива</w:t>
            </w:r>
            <w:r w:rsidRPr="000B69BB">
              <w:rPr>
                <w:sz w:val="22"/>
                <w:szCs w:val="22"/>
              </w:rPr>
              <w:t>лись</w:t>
            </w:r>
            <w:r w:rsidR="00821CC9" w:rsidRPr="000B69BB">
              <w:rPr>
                <w:sz w:val="22"/>
                <w:szCs w:val="22"/>
              </w:rPr>
              <w:t xml:space="preserve"> предложения ко</w:t>
            </w:r>
            <w:r w:rsidR="00821CC9" w:rsidRPr="000B69BB">
              <w:rPr>
                <w:sz w:val="22"/>
                <w:szCs w:val="22"/>
              </w:rPr>
              <w:t>м</w:t>
            </w:r>
            <w:r w:rsidR="00821CC9" w:rsidRPr="000B69BB">
              <w:rPr>
                <w:sz w:val="22"/>
                <w:szCs w:val="22"/>
              </w:rPr>
              <w:lastRenderedPageBreak/>
              <w:t>паний, занимающихся хранением, фасовкой, первичной переработкой плодоовощной продукции</w:t>
            </w:r>
            <w:r w:rsidRPr="000B69BB">
              <w:rPr>
                <w:sz w:val="22"/>
                <w:szCs w:val="22"/>
              </w:rPr>
              <w:t xml:space="preserve">. </w:t>
            </w:r>
          </w:p>
          <w:p w:rsidR="00821CC9" w:rsidRPr="000B69BB" w:rsidRDefault="006F76D4" w:rsidP="006F76D4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х. Ленина ведется</w:t>
            </w:r>
            <w:r w:rsidR="00821CC9" w:rsidRPr="000B69BB">
              <w:rPr>
                <w:sz w:val="22"/>
                <w:szCs w:val="22"/>
              </w:rPr>
              <w:t xml:space="preserve"> строительств</w:t>
            </w:r>
            <w:r w:rsidRPr="000B69BB">
              <w:rPr>
                <w:sz w:val="22"/>
                <w:szCs w:val="22"/>
              </w:rPr>
              <w:t>о</w:t>
            </w:r>
            <w:r w:rsidR="00821CC9" w:rsidRPr="000B69BB">
              <w:rPr>
                <w:sz w:val="22"/>
                <w:szCs w:val="22"/>
              </w:rPr>
              <w:t xml:space="preserve"> логистического центра по приемке, сортировке, хранению плодоовощной продукции.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Оказание поддержки предприятиям агропр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мышленного комплекса </w:t>
            </w:r>
            <w:proofErr w:type="gramStart"/>
            <w:r w:rsidRPr="000B69BB">
              <w:rPr>
                <w:sz w:val="22"/>
                <w:szCs w:val="22"/>
              </w:rPr>
              <w:t>на</w:t>
            </w:r>
            <w:proofErr w:type="gramEnd"/>
            <w:r w:rsidRPr="000B69BB">
              <w:rPr>
                <w:sz w:val="22"/>
                <w:szCs w:val="22"/>
              </w:rPr>
              <w:t xml:space="preserve">: </w:t>
            </w:r>
          </w:p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 -возмещение части з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трат на реконструкцию оросительной сети, устройство систем к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пельного орошения;</w:t>
            </w:r>
          </w:p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 на приобретение эли</w:t>
            </w:r>
            <w:r w:rsidRPr="000B69BB">
              <w:rPr>
                <w:sz w:val="22"/>
                <w:szCs w:val="22"/>
              </w:rPr>
              <w:t>т</w:t>
            </w:r>
            <w:r w:rsidRPr="000B69BB">
              <w:rPr>
                <w:sz w:val="22"/>
                <w:szCs w:val="22"/>
              </w:rPr>
              <w:t xml:space="preserve">ных семян овощных и бахчевых культур; </w:t>
            </w:r>
          </w:p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 на закладку многоле</w:t>
            </w:r>
            <w:r w:rsidRPr="000B69BB">
              <w:rPr>
                <w:sz w:val="22"/>
                <w:szCs w:val="22"/>
              </w:rPr>
              <w:t>т</w:t>
            </w:r>
            <w:r w:rsidRPr="000B69BB">
              <w:rPr>
                <w:sz w:val="22"/>
                <w:szCs w:val="22"/>
              </w:rPr>
              <w:t>них насаждений (плод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вых, ягодных), на закла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ку садов интенсивного типа (не менее 800 дер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вьев на 1 га), на уход за плодовыми, ягодными насаждениями, а также на получение субсидий на раскорчёвку выбывших из эксплуатации старых и рекультивацию раскорч</w:t>
            </w:r>
            <w:r w:rsidRPr="000B69BB">
              <w:rPr>
                <w:sz w:val="22"/>
                <w:szCs w:val="22"/>
              </w:rPr>
              <w:t>ё</w:t>
            </w:r>
            <w:r w:rsidRPr="000B69BB">
              <w:rPr>
                <w:sz w:val="22"/>
                <w:szCs w:val="22"/>
              </w:rPr>
              <w:t>ванных площадей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Государственная программа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дарского края «Ра</w:t>
            </w:r>
            <w:r w:rsidRPr="000B69BB">
              <w:rPr>
                <w:sz w:val="22"/>
                <w:szCs w:val="22"/>
              </w:rPr>
              <w:t>з</w:t>
            </w:r>
            <w:r w:rsidRPr="000B69BB">
              <w:rPr>
                <w:sz w:val="22"/>
                <w:szCs w:val="22"/>
              </w:rPr>
              <w:t>витие сельского х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зяйства и регулир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вание рынков сел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скохозяйственной продукции, сырья и продовольствия»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Оказание пра</w:t>
            </w:r>
            <w:r w:rsidRPr="000B69BB">
              <w:rPr>
                <w:sz w:val="22"/>
                <w:szCs w:val="22"/>
              </w:rPr>
              <w:t>к</w:t>
            </w:r>
            <w:r w:rsidRPr="000B69BB">
              <w:rPr>
                <w:sz w:val="22"/>
                <w:szCs w:val="22"/>
              </w:rPr>
              <w:t>тической пом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щи в подготовке документов на получение су</w:t>
            </w:r>
            <w:r w:rsidRPr="000B69BB">
              <w:rPr>
                <w:sz w:val="22"/>
                <w:szCs w:val="22"/>
              </w:rPr>
              <w:t>б</w:t>
            </w:r>
            <w:r w:rsidRPr="000B69BB">
              <w:rPr>
                <w:sz w:val="22"/>
                <w:szCs w:val="22"/>
              </w:rPr>
              <w:t>сидий</w:t>
            </w:r>
          </w:p>
          <w:p w:rsidR="00094398" w:rsidRPr="000B69BB" w:rsidRDefault="00094398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821CC9" w:rsidRPr="000B69BB" w:rsidRDefault="00CB2462" w:rsidP="006B0553">
            <w:pPr>
              <w:ind w:left="-57" w:right="-57" w:firstLine="284"/>
              <w:jc w:val="both"/>
              <w:rPr>
                <w:sz w:val="22"/>
                <w:szCs w:val="22"/>
              </w:rPr>
            </w:pPr>
            <w:proofErr w:type="gramStart"/>
            <w:r w:rsidRPr="000B69BB">
              <w:rPr>
                <w:sz w:val="22"/>
                <w:szCs w:val="22"/>
              </w:rPr>
              <w:t>В 2015 году оказывалась</w:t>
            </w:r>
            <w:r w:rsidR="003D515A" w:rsidRPr="000B69BB">
              <w:rPr>
                <w:sz w:val="22"/>
                <w:szCs w:val="22"/>
              </w:rPr>
              <w:t xml:space="preserve"> помощь сельхозпроизводит</w:t>
            </w:r>
            <w:r w:rsidR="003D515A" w:rsidRPr="000B69BB">
              <w:rPr>
                <w:sz w:val="22"/>
                <w:szCs w:val="22"/>
              </w:rPr>
              <w:t>е</w:t>
            </w:r>
            <w:r w:rsidR="003D515A" w:rsidRPr="000B69BB">
              <w:rPr>
                <w:sz w:val="22"/>
                <w:szCs w:val="22"/>
              </w:rPr>
              <w:t xml:space="preserve">лям в подготовке и представлении документов </w:t>
            </w:r>
            <w:r w:rsidR="00821CC9" w:rsidRPr="000B69BB">
              <w:rPr>
                <w:sz w:val="22"/>
                <w:szCs w:val="22"/>
              </w:rPr>
              <w:t>на выпл</w:t>
            </w:r>
            <w:r w:rsidR="00821CC9" w:rsidRPr="000B69BB">
              <w:rPr>
                <w:sz w:val="22"/>
                <w:szCs w:val="22"/>
              </w:rPr>
              <w:t>а</w:t>
            </w:r>
            <w:r w:rsidR="00821CC9" w:rsidRPr="000B69BB">
              <w:rPr>
                <w:sz w:val="22"/>
                <w:szCs w:val="22"/>
              </w:rPr>
              <w:t>ту субсидий на закладку многолетних насаждений (пл</w:t>
            </w:r>
            <w:r w:rsidR="00821CC9" w:rsidRPr="000B69BB">
              <w:rPr>
                <w:sz w:val="22"/>
                <w:szCs w:val="22"/>
              </w:rPr>
              <w:t>о</w:t>
            </w:r>
            <w:r w:rsidR="00C80941" w:rsidRPr="000B69BB">
              <w:rPr>
                <w:sz w:val="22"/>
                <w:szCs w:val="22"/>
              </w:rPr>
              <w:t xml:space="preserve">довых, ягодных), </w:t>
            </w:r>
            <w:r w:rsidR="00821CC9" w:rsidRPr="000B69BB">
              <w:rPr>
                <w:sz w:val="22"/>
                <w:szCs w:val="22"/>
              </w:rPr>
              <w:t>садов интенсивного типа (не менее 800 деревьев на 1 га), на уход за плодовыми, ягодными насаждениями, а также на получение субсидий на ра</w:t>
            </w:r>
            <w:r w:rsidR="00821CC9" w:rsidRPr="000B69BB">
              <w:rPr>
                <w:sz w:val="22"/>
                <w:szCs w:val="22"/>
              </w:rPr>
              <w:t>с</w:t>
            </w:r>
            <w:r w:rsidR="00821CC9" w:rsidRPr="000B69BB">
              <w:rPr>
                <w:sz w:val="22"/>
                <w:szCs w:val="22"/>
              </w:rPr>
              <w:t>корчёвку выбывших из эксплуатации старых и рекульт</w:t>
            </w:r>
            <w:r w:rsidR="00821CC9" w:rsidRPr="000B69BB">
              <w:rPr>
                <w:sz w:val="22"/>
                <w:szCs w:val="22"/>
              </w:rPr>
              <w:t>и</w:t>
            </w:r>
            <w:r w:rsidR="00821CC9" w:rsidRPr="000B69BB">
              <w:rPr>
                <w:sz w:val="22"/>
                <w:szCs w:val="22"/>
              </w:rPr>
              <w:t>вацию раскорчёванных площадей, несвязную поддержку на 1 га пашни по программе мелиорации.</w:t>
            </w:r>
            <w:proofErr w:type="gramEnd"/>
          </w:p>
          <w:p w:rsidR="00821CC9" w:rsidRPr="000B69BB" w:rsidRDefault="00821CC9" w:rsidP="006B0553">
            <w:pPr>
              <w:autoSpaceDE w:val="0"/>
              <w:autoSpaceDN w:val="0"/>
              <w:adjustRightInd w:val="0"/>
              <w:ind w:left="-57" w:right="-57" w:firstLine="284"/>
              <w:jc w:val="both"/>
              <w:rPr>
                <w:sz w:val="22"/>
                <w:szCs w:val="22"/>
              </w:rPr>
            </w:pPr>
          </w:p>
        </w:tc>
      </w:tr>
      <w:tr w:rsidR="006C2034" w:rsidRPr="000B69BB" w:rsidTr="00EC6AA1">
        <w:tc>
          <w:tcPr>
            <w:tcW w:w="15310" w:type="dxa"/>
            <w:gridSpan w:val="7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0B69BB">
              <w:rPr>
                <w:szCs w:val="22"/>
              </w:rPr>
              <w:t>Промышленность и топливно-энергетический комплекс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38.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Создание доступной и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lastRenderedPageBreak/>
              <w:t>фраструктуры для ра</w:t>
            </w:r>
            <w:r w:rsidRPr="000B69BB">
              <w:rPr>
                <w:sz w:val="22"/>
                <w:szCs w:val="22"/>
              </w:rPr>
              <w:t>з</w:t>
            </w:r>
            <w:r w:rsidRPr="000B69BB">
              <w:rPr>
                <w:sz w:val="22"/>
                <w:szCs w:val="22"/>
              </w:rPr>
              <w:t>мещения производстве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 xml:space="preserve">ных и иных объектов инвесторов 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Государственная</w:t>
            </w:r>
          </w:p>
          <w:p w:rsidR="00821CC9" w:rsidRPr="000B69BB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программа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дарского края «Ра</w:t>
            </w:r>
            <w:r w:rsidRPr="000B69BB">
              <w:rPr>
                <w:sz w:val="22"/>
                <w:szCs w:val="22"/>
              </w:rPr>
              <w:t>з</w:t>
            </w:r>
            <w:r w:rsidRPr="000B69BB">
              <w:rPr>
                <w:sz w:val="22"/>
                <w:szCs w:val="22"/>
              </w:rPr>
              <w:t>витие промышле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ности и повышение ее конкурентосп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собности» 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ind w:left="-57" w:right="-57"/>
              <w:jc w:val="center"/>
            </w:pPr>
            <w:r w:rsidRPr="000B69BB">
              <w:lastRenderedPageBreak/>
              <w:t xml:space="preserve">2015-2017 </w:t>
            </w:r>
            <w:r w:rsidRPr="000B69BB">
              <w:lastRenderedPageBreak/>
              <w:t>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ind w:left="-57" w:right="-57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Создание новых </w:t>
            </w:r>
            <w:r w:rsidRPr="000B69BB">
              <w:rPr>
                <w:sz w:val="22"/>
                <w:szCs w:val="22"/>
              </w:rPr>
              <w:lastRenderedPageBreak/>
              <w:t>промышленных объектов</w:t>
            </w:r>
          </w:p>
          <w:p w:rsidR="00821CC9" w:rsidRPr="000B69BB" w:rsidRDefault="00821CC9" w:rsidP="00A87E5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821CC9" w:rsidRPr="000B69BB" w:rsidRDefault="00821CC9" w:rsidP="00FA5E8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 xml:space="preserve">В целях создания инфраструктуры для размещения  </w:t>
            </w:r>
            <w:r w:rsidRPr="000B69BB">
              <w:rPr>
                <w:sz w:val="22"/>
                <w:szCs w:val="22"/>
              </w:rPr>
              <w:lastRenderedPageBreak/>
              <w:t xml:space="preserve">производственных и иных объектов </w:t>
            </w:r>
            <w:r w:rsidR="000D5BF3" w:rsidRPr="000B69BB">
              <w:rPr>
                <w:sz w:val="22"/>
                <w:szCs w:val="22"/>
              </w:rPr>
              <w:t>велась</w:t>
            </w:r>
            <w:r w:rsidRPr="000B69BB">
              <w:rPr>
                <w:sz w:val="22"/>
                <w:szCs w:val="22"/>
              </w:rPr>
              <w:t xml:space="preserve"> работа с фо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дом «РЖС»  по вовлечению в оборот земельных участков для размещения подстанций и водозаборов: ПС 220 кВ «Восточная промышленная зона», ПС 110 кВ «Плодоро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 xml:space="preserve">ная», </w:t>
            </w:r>
            <w:r w:rsidR="00AB729F" w:rsidRPr="000B69BB">
              <w:rPr>
                <w:sz w:val="22"/>
                <w:szCs w:val="22"/>
              </w:rPr>
              <w:t>ПС 220 кВ «Западный обход»</w:t>
            </w:r>
            <w:r w:rsidR="00FA5E81" w:rsidRPr="000B69BB">
              <w:rPr>
                <w:sz w:val="22"/>
                <w:szCs w:val="22"/>
              </w:rPr>
              <w:t>, ПС 110 кВ «Урал</w:t>
            </w:r>
            <w:r w:rsidR="00FA5E81" w:rsidRPr="000B69BB">
              <w:rPr>
                <w:sz w:val="22"/>
                <w:szCs w:val="22"/>
              </w:rPr>
              <w:t>ь</w:t>
            </w:r>
            <w:r w:rsidR="00FA5E81" w:rsidRPr="000B69BB">
              <w:rPr>
                <w:sz w:val="22"/>
                <w:szCs w:val="22"/>
              </w:rPr>
              <w:t>ская», ПС 110кВ «Пригородная»;</w:t>
            </w:r>
            <w:r w:rsidRPr="000B69BB">
              <w:rPr>
                <w:sz w:val="22"/>
                <w:szCs w:val="22"/>
              </w:rPr>
              <w:t xml:space="preserve"> водозабора «</w:t>
            </w:r>
            <w:proofErr w:type="spellStart"/>
            <w:r w:rsidRPr="000B69BB">
              <w:rPr>
                <w:sz w:val="22"/>
                <w:szCs w:val="22"/>
              </w:rPr>
              <w:t>Новозн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менский</w:t>
            </w:r>
            <w:proofErr w:type="spellEnd"/>
            <w:r w:rsidRPr="000B69BB">
              <w:rPr>
                <w:sz w:val="22"/>
                <w:szCs w:val="22"/>
              </w:rPr>
              <w:t>»</w:t>
            </w:r>
            <w:r w:rsidR="00FA5E81" w:rsidRPr="000B69BB">
              <w:rPr>
                <w:sz w:val="22"/>
                <w:szCs w:val="22"/>
              </w:rPr>
              <w:t>, водозабора «Елизаветинский»; системы вод</w:t>
            </w:r>
            <w:r w:rsidR="00FA5E81" w:rsidRPr="000B69BB">
              <w:rPr>
                <w:sz w:val="22"/>
                <w:szCs w:val="22"/>
              </w:rPr>
              <w:t>о</w:t>
            </w:r>
            <w:r w:rsidR="00FA5E81" w:rsidRPr="000B69BB">
              <w:rPr>
                <w:sz w:val="22"/>
                <w:szCs w:val="22"/>
              </w:rPr>
              <w:t>отведения по балке р. Осечки и очистных сооружений ОСК-2</w:t>
            </w:r>
            <w:r w:rsidRPr="000B69BB">
              <w:rPr>
                <w:sz w:val="22"/>
                <w:szCs w:val="22"/>
              </w:rPr>
              <w:t>.</w:t>
            </w:r>
          </w:p>
          <w:p w:rsidR="00FA5E81" w:rsidRPr="000B69BB" w:rsidRDefault="00FA5E81" w:rsidP="000D5BF3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Кроме того, собран </w:t>
            </w:r>
            <w:r w:rsidR="000D5BF3" w:rsidRPr="000B69BB">
              <w:rPr>
                <w:sz w:val="22"/>
                <w:szCs w:val="22"/>
              </w:rPr>
              <w:t xml:space="preserve"> и передан в Фонд «РЖС» </w:t>
            </w:r>
            <w:r w:rsidRPr="000B69BB">
              <w:rPr>
                <w:sz w:val="22"/>
                <w:szCs w:val="22"/>
              </w:rPr>
              <w:t>весь п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кет документов по вовлечению в оборот земельных участков для продолжения дороги по ул. </w:t>
            </w:r>
            <w:proofErr w:type="spellStart"/>
            <w:r w:rsidRPr="000B69BB">
              <w:rPr>
                <w:sz w:val="22"/>
                <w:szCs w:val="22"/>
              </w:rPr>
              <w:t>Зиповской</w:t>
            </w:r>
            <w:proofErr w:type="spellEnd"/>
            <w:r w:rsidRPr="000B69BB">
              <w:rPr>
                <w:sz w:val="22"/>
                <w:szCs w:val="22"/>
              </w:rPr>
              <w:t xml:space="preserve"> от </w:t>
            </w:r>
            <w:r w:rsidR="002829AD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 xml:space="preserve">ул. Котлярова до ул. </w:t>
            </w:r>
            <w:proofErr w:type="spellStart"/>
            <w:r w:rsidRPr="000B69BB">
              <w:rPr>
                <w:sz w:val="22"/>
                <w:szCs w:val="22"/>
              </w:rPr>
              <w:t>Байбакова</w:t>
            </w:r>
            <w:proofErr w:type="spellEnd"/>
            <w:r w:rsidRPr="000B69BB">
              <w:rPr>
                <w:sz w:val="22"/>
                <w:szCs w:val="22"/>
              </w:rPr>
              <w:t>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Реализация проекта 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здания промышленного парка на территории В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сточной промышленной зоны в городе Краснод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ре в целях развития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мышленности и создания благоприятных условий для ведения бизнеса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Подпрограмма «Подготовка док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ментации по план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ровке территории (1-й этап), архитекту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>но-строительное проектирование, включая инженерные изыскания (2-й этап), в целях создания промышленного парка на территории Восточной промы</w:t>
            </w:r>
            <w:r w:rsidRPr="000B69BB">
              <w:rPr>
                <w:sz w:val="22"/>
                <w:szCs w:val="22"/>
              </w:rPr>
              <w:t>ш</w:t>
            </w:r>
            <w:r w:rsidRPr="000B69BB">
              <w:rPr>
                <w:sz w:val="22"/>
                <w:szCs w:val="22"/>
              </w:rPr>
              <w:t>ленной зоны                  г. Краснодар» гос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дарственной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граммы Краснода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>ского края "Экон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мическое развитие и инновационная эк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номика"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Размещение те</w:t>
            </w:r>
            <w:r w:rsidRPr="000B69BB">
              <w:rPr>
                <w:sz w:val="22"/>
                <w:szCs w:val="22"/>
              </w:rPr>
              <w:t>х</w:t>
            </w:r>
            <w:r w:rsidRPr="000B69BB">
              <w:rPr>
                <w:sz w:val="22"/>
                <w:szCs w:val="22"/>
              </w:rPr>
              <w:t>нологически 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вых и совреме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ных производств, создание  раб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чих мест и ув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личение налог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вых поступлений во все уровни бюджетов</w:t>
            </w:r>
          </w:p>
        </w:tc>
        <w:tc>
          <w:tcPr>
            <w:tcW w:w="5600" w:type="dxa"/>
          </w:tcPr>
          <w:p w:rsidR="00821CC9" w:rsidRPr="000B69BB" w:rsidRDefault="002E3260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Продолжа</w:t>
            </w:r>
            <w:r w:rsidR="00B35860" w:rsidRPr="000B69BB">
              <w:rPr>
                <w:sz w:val="22"/>
                <w:szCs w:val="22"/>
              </w:rPr>
              <w:t>лась</w:t>
            </w:r>
            <w:r w:rsidRPr="000B69BB">
              <w:rPr>
                <w:sz w:val="22"/>
                <w:szCs w:val="22"/>
              </w:rPr>
              <w:t xml:space="preserve"> работа по формированию</w:t>
            </w:r>
            <w:r w:rsidR="00821CC9" w:rsidRPr="000B69BB">
              <w:rPr>
                <w:sz w:val="22"/>
                <w:szCs w:val="22"/>
              </w:rPr>
              <w:t xml:space="preserve"> земельных участков общей площадью 330 га под размещение в В</w:t>
            </w:r>
            <w:r w:rsidR="00821CC9" w:rsidRPr="000B69BB">
              <w:rPr>
                <w:sz w:val="22"/>
                <w:szCs w:val="22"/>
              </w:rPr>
              <w:t>о</w:t>
            </w:r>
            <w:r w:rsidR="00821CC9" w:rsidRPr="000B69BB">
              <w:rPr>
                <w:sz w:val="22"/>
                <w:szCs w:val="22"/>
              </w:rPr>
              <w:t xml:space="preserve">сточной промышленной зоне промышленного парка. </w:t>
            </w:r>
          </w:p>
          <w:p w:rsidR="00821CC9" w:rsidRPr="000B69BB" w:rsidRDefault="00821CC9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Передача полномочий по распоряжению земельными участками, находящимися в федеральной собственности, происходит поэтапно. В июле 2013 года решением Пр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вительственной комиссии органам государственной вл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сти Краснодарского края переданы полномочия Росси</w:t>
            </w:r>
            <w:r w:rsidRPr="000B69BB">
              <w:rPr>
                <w:sz w:val="22"/>
                <w:szCs w:val="22"/>
              </w:rPr>
              <w:t>й</w:t>
            </w:r>
            <w:r w:rsidRPr="000B69BB">
              <w:rPr>
                <w:sz w:val="22"/>
                <w:szCs w:val="22"/>
              </w:rPr>
              <w:t>ской Федерации по управлению и распоряжению земел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 xml:space="preserve">ным участком площадью 66,4 га для реализации первого этапа проекта строительства промышленного парка. </w:t>
            </w:r>
          </w:p>
          <w:p w:rsidR="003B61E0" w:rsidRPr="000B69BB" w:rsidRDefault="002D29CD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А</w:t>
            </w:r>
            <w:r w:rsidR="00821CC9" w:rsidRPr="000B69BB">
              <w:rPr>
                <w:sz w:val="22"/>
                <w:szCs w:val="22"/>
              </w:rPr>
              <w:t>дминистрацией Краснодарского края данный з</w:t>
            </w:r>
            <w:r w:rsidR="00821CC9" w:rsidRPr="000B69BB">
              <w:rPr>
                <w:sz w:val="22"/>
                <w:szCs w:val="22"/>
              </w:rPr>
              <w:t>е</w:t>
            </w:r>
            <w:r w:rsidR="00821CC9" w:rsidRPr="000B69BB">
              <w:rPr>
                <w:sz w:val="22"/>
                <w:szCs w:val="22"/>
              </w:rPr>
              <w:t>мельный участок предоставлен в безвозмездное срочное пользование ГКУ Краснодарского края «Агентство по управлению объектами ТЭК</w:t>
            </w:r>
            <w:r w:rsidR="00645B2A" w:rsidRPr="000B69BB">
              <w:rPr>
                <w:sz w:val="22"/>
                <w:szCs w:val="22"/>
              </w:rPr>
              <w:t>»</w:t>
            </w:r>
            <w:r w:rsidR="003B61E0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 В истекшем году подг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товлены документы по пролонгации договора о безво</w:t>
            </w:r>
            <w:r w:rsidRPr="000B69BB">
              <w:rPr>
                <w:sz w:val="22"/>
                <w:szCs w:val="22"/>
              </w:rPr>
              <w:t>з</w:t>
            </w:r>
            <w:r w:rsidRPr="000B69BB">
              <w:rPr>
                <w:sz w:val="22"/>
                <w:szCs w:val="22"/>
              </w:rPr>
              <w:t xml:space="preserve">мездном пользовании участком. </w:t>
            </w:r>
          </w:p>
          <w:p w:rsidR="0081001A" w:rsidRPr="000B69BB" w:rsidRDefault="0081001A" w:rsidP="003B61E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На согласовании в правовом управлении Краснода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>ского края находится программа по развитию промы</w:t>
            </w:r>
            <w:r w:rsidRPr="000B69BB">
              <w:rPr>
                <w:sz w:val="22"/>
                <w:szCs w:val="22"/>
              </w:rPr>
              <w:t>ш</w:t>
            </w:r>
            <w:r w:rsidRPr="000B69BB">
              <w:rPr>
                <w:sz w:val="22"/>
                <w:szCs w:val="22"/>
              </w:rPr>
              <w:t>ленности Краснодарского края, в которой заложены сре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ства, необходимые для реализации начальных этапов 1-ой очереди ВПЗ на данном участке.</w:t>
            </w:r>
          </w:p>
          <w:p w:rsidR="00821CC9" w:rsidRPr="000B69BB" w:rsidRDefault="00821CC9" w:rsidP="003B61E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В целях обеспечения энергоресурсами данной терр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 xml:space="preserve">тории планируется строительство ПС 220 </w:t>
            </w:r>
            <w:proofErr w:type="spellStart"/>
            <w:r w:rsidRPr="000B69BB">
              <w:rPr>
                <w:sz w:val="22"/>
                <w:szCs w:val="22"/>
              </w:rPr>
              <w:t>кВ</w:t>
            </w:r>
            <w:proofErr w:type="spellEnd"/>
            <w:r w:rsidRPr="000B69BB">
              <w:rPr>
                <w:sz w:val="22"/>
                <w:szCs w:val="22"/>
              </w:rPr>
              <w:t xml:space="preserve"> «</w:t>
            </w:r>
            <w:proofErr w:type="gramStart"/>
            <w:r w:rsidRPr="000B69BB">
              <w:rPr>
                <w:sz w:val="22"/>
                <w:szCs w:val="22"/>
              </w:rPr>
              <w:t>Восточная</w:t>
            </w:r>
            <w:proofErr w:type="gramEnd"/>
            <w:r w:rsidRPr="000B69BB">
              <w:rPr>
                <w:sz w:val="22"/>
                <w:szCs w:val="22"/>
              </w:rPr>
              <w:t xml:space="preserve"> </w:t>
            </w:r>
            <w:proofErr w:type="spellStart"/>
            <w:r w:rsidRPr="000B69BB">
              <w:rPr>
                <w:sz w:val="22"/>
                <w:szCs w:val="22"/>
              </w:rPr>
              <w:t>промзона</w:t>
            </w:r>
            <w:proofErr w:type="spellEnd"/>
            <w:r w:rsidRPr="000B69BB">
              <w:rPr>
                <w:sz w:val="22"/>
                <w:szCs w:val="22"/>
              </w:rPr>
              <w:t>»</w:t>
            </w:r>
            <w:r w:rsidR="003B61E0" w:rsidRPr="000B69BB">
              <w:rPr>
                <w:sz w:val="22"/>
                <w:szCs w:val="22"/>
              </w:rPr>
              <w:t>, межпоселкового газопровода ГРС-4а – ГГРП-4, водозабора «</w:t>
            </w:r>
            <w:proofErr w:type="spellStart"/>
            <w:r w:rsidR="003B61E0" w:rsidRPr="000B69BB">
              <w:rPr>
                <w:sz w:val="22"/>
                <w:szCs w:val="22"/>
              </w:rPr>
              <w:t>Новознаменский</w:t>
            </w:r>
            <w:proofErr w:type="spellEnd"/>
            <w:r w:rsidR="003B61E0" w:rsidRPr="000B69BB">
              <w:rPr>
                <w:sz w:val="22"/>
                <w:szCs w:val="22"/>
              </w:rPr>
              <w:t>», очистных сооружений.</w:t>
            </w:r>
          </w:p>
          <w:p w:rsidR="002D29CD" w:rsidRPr="000B69BB" w:rsidRDefault="00645B2A" w:rsidP="0081001A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Кроме того, запланирован капитальный ремонт дорог в Восточной промышленной зоне с устройством асфал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тобетонного покрытия, строительством тротуаров, сетей наружного освещения и водоотвода.</w:t>
            </w:r>
          </w:p>
        </w:tc>
      </w:tr>
      <w:tr w:rsidR="00821CC9" w:rsidRPr="000B69BB" w:rsidTr="00EC6AA1">
        <w:tc>
          <w:tcPr>
            <w:tcW w:w="4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255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Организация и провед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ние конкурса «</w:t>
            </w:r>
            <w:proofErr w:type="gramStart"/>
            <w:r w:rsidRPr="000B69BB">
              <w:rPr>
                <w:sz w:val="22"/>
                <w:szCs w:val="22"/>
              </w:rPr>
              <w:t>Иннов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ционный</w:t>
            </w:r>
            <w:proofErr w:type="gramEnd"/>
            <w:r w:rsidRPr="000B69BB">
              <w:rPr>
                <w:sz w:val="22"/>
                <w:szCs w:val="22"/>
              </w:rPr>
              <w:t xml:space="preserve"> Краснодар-2015»</w:t>
            </w:r>
          </w:p>
        </w:tc>
        <w:tc>
          <w:tcPr>
            <w:tcW w:w="2126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Муниципальная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грамма муниципал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ного образования город Краснодар «Содействие разв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тию малого и сре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него предприним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тельства в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пальном образов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нии город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821CC9" w:rsidRPr="000B69BB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В течение 2015 года</w:t>
            </w:r>
          </w:p>
        </w:tc>
        <w:tc>
          <w:tcPr>
            <w:tcW w:w="1559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0,2</w:t>
            </w:r>
          </w:p>
        </w:tc>
        <w:tc>
          <w:tcPr>
            <w:tcW w:w="1772" w:type="dxa"/>
          </w:tcPr>
          <w:p w:rsidR="00821CC9" w:rsidRPr="000B69BB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Выявление 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вых инновацио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ных проектов и предприятий</w:t>
            </w:r>
          </w:p>
        </w:tc>
        <w:tc>
          <w:tcPr>
            <w:tcW w:w="5600" w:type="dxa"/>
          </w:tcPr>
          <w:p w:rsidR="002177A4" w:rsidRPr="000B69BB" w:rsidRDefault="004B1BB4" w:rsidP="00A867A7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ноябре 2015 года проведен</w:t>
            </w:r>
            <w:r w:rsidR="00A94B8E" w:rsidRPr="000B69BB">
              <w:rPr>
                <w:sz w:val="22"/>
                <w:szCs w:val="22"/>
              </w:rPr>
              <w:t xml:space="preserve"> </w:t>
            </w:r>
            <w:r w:rsidR="00821CC9" w:rsidRPr="000B69BB">
              <w:rPr>
                <w:sz w:val="22"/>
                <w:szCs w:val="22"/>
              </w:rPr>
              <w:t>конкурс «Инновацио</w:t>
            </w:r>
            <w:r w:rsidR="00821CC9" w:rsidRPr="000B69BB">
              <w:rPr>
                <w:sz w:val="22"/>
                <w:szCs w:val="22"/>
              </w:rPr>
              <w:t>н</w:t>
            </w:r>
            <w:r w:rsidR="00821CC9" w:rsidRPr="000B69BB">
              <w:rPr>
                <w:sz w:val="22"/>
                <w:szCs w:val="22"/>
              </w:rPr>
              <w:t>ный Красно</w:t>
            </w:r>
            <w:r w:rsidR="00A94B8E" w:rsidRPr="000B69BB">
              <w:rPr>
                <w:sz w:val="22"/>
                <w:szCs w:val="22"/>
              </w:rPr>
              <w:t>дар-2015</w:t>
            </w:r>
            <w:r w:rsidRPr="000B69BB">
              <w:rPr>
                <w:sz w:val="22"/>
                <w:szCs w:val="22"/>
              </w:rPr>
              <w:t>».</w:t>
            </w:r>
          </w:p>
          <w:p w:rsidR="004B1BB4" w:rsidRPr="000B69BB" w:rsidRDefault="004B1BB4" w:rsidP="00A867A7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Из поданных 25 проектов в финал </w:t>
            </w:r>
            <w:r w:rsidR="00C80941" w:rsidRPr="000B69BB">
              <w:rPr>
                <w:sz w:val="22"/>
                <w:szCs w:val="22"/>
              </w:rPr>
              <w:t xml:space="preserve">конкурса </w:t>
            </w:r>
            <w:r w:rsidRPr="000B69BB">
              <w:rPr>
                <w:sz w:val="22"/>
                <w:szCs w:val="22"/>
              </w:rPr>
              <w:t>прошли 16 проектов по трем номинациям: «Реальный сектор экон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мики» (5 проектов), «Дебют» (6 проектов), «Социальный проект» (5 проектов).</w:t>
            </w:r>
          </w:p>
          <w:p w:rsidR="00A63D4F" w:rsidRPr="000B69BB" w:rsidRDefault="00A63D4F" w:rsidP="00A867A7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</w:p>
          <w:p w:rsidR="00A63D4F" w:rsidRPr="000B69BB" w:rsidRDefault="00A63D4F" w:rsidP="00A867A7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</w:p>
          <w:p w:rsidR="00A63D4F" w:rsidRPr="000B69BB" w:rsidRDefault="00A63D4F" w:rsidP="00A867A7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</w:p>
        </w:tc>
      </w:tr>
      <w:tr w:rsidR="006C2034" w:rsidRPr="000B69BB" w:rsidTr="00EC6AA1">
        <w:tc>
          <w:tcPr>
            <w:tcW w:w="15310" w:type="dxa"/>
            <w:gridSpan w:val="7"/>
          </w:tcPr>
          <w:p w:rsidR="006C2034" w:rsidRPr="000B69BB" w:rsidRDefault="006C2034" w:rsidP="00A87E5E">
            <w:pPr>
              <w:ind w:left="-57" w:right="-57"/>
              <w:jc w:val="center"/>
              <w:rPr>
                <w:szCs w:val="22"/>
              </w:rPr>
            </w:pPr>
            <w:r w:rsidRPr="000B69BB">
              <w:rPr>
                <w:szCs w:val="22"/>
              </w:rPr>
              <w:t>Транспорт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41.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Государственная по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держка организаций, осуществляющих пер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возки пассажиров тран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портом общего пользов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</w:tcPr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Муниципальная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грамма муниципал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ного образования город Краснодар «Развитие тран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портной системы муниципального образования город Краснодар и пов</w:t>
            </w:r>
            <w:r w:rsidRPr="000B69BB">
              <w:rPr>
                <w:sz w:val="22"/>
                <w:szCs w:val="22"/>
              </w:rPr>
              <w:t>ы</w:t>
            </w:r>
            <w:r w:rsidRPr="000B69BB">
              <w:rPr>
                <w:sz w:val="22"/>
                <w:szCs w:val="22"/>
              </w:rPr>
              <w:t>шение экологич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ской безопасности»</w:t>
            </w:r>
          </w:p>
        </w:tc>
        <w:tc>
          <w:tcPr>
            <w:tcW w:w="1275" w:type="dxa"/>
          </w:tcPr>
          <w:p w:rsidR="001A6F33" w:rsidRPr="000B69BB" w:rsidRDefault="001A6F33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142,3</w:t>
            </w:r>
          </w:p>
        </w:tc>
        <w:tc>
          <w:tcPr>
            <w:tcW w:w="1772" w:type="dxa"/>
          </w:tcPr>
          <w:p w:rsidR="001A6F33" w:rsidRPr="000B69BB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Улучшение раб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ты пассажирск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го транспорта</w:t>
            </w:r>
          </w:p>
          <w:p w:rsidR="001A6F33" w:rsidRPr="000B69BB" w:rsidRDefault="001A6F33" w:rsidP="00A87E5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1A6F33" w:rsidRPr="000B69BB" w:rsidRDefault="001A6F33" w:rsidP="00D10713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2015 год</w:t>
            </w:r>
            <w:r w:rsidR="00CA2D96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на реализацию мероприятий госуда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>ственной поддержки организаций, осуществляющих п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ревозки пассажиров транспортом общего пользо</w:t>
            </w:r>
            <w:r w:rsidR="00D03F11" w:rsidRPr="000B69BB">
              <w:rPr>
                <w:sz w:val="22"/>
                <w:szCs w:val="22"/>
              </w:rPr>
              <w:t xml:space="preserve">вания, </w:t>
            </w:r>
            <w:r w:rsidR="004B3222" w:rsidRPr="000B69BB">
              <w:rPr>
                <w:sz w:val="22"/>
                <w:szCs w:val="22"/>
              </w:rPr>
              <w:t xml:space="preserve">из средств местного бюджета </w:t>
            </w:r>
            <w:r w:rsidR="00D03F11" w:rsidRPr="000B69BB">
              <w:rPr>
                <w:sz w:val="22"/>
                <w:szCs w:val="22"/>
              </w:rPr>
              <w:t>направлено</w:t>
            </w:r>
            <w:r w:rsidR="003E4C2D" w:rsidRPr="000B69BB">
              <w:rPr>
                <w:sz w:val="22"/>
                <w:szCs w:val="22"/>
              </w:rPr>
              <w:t xml:space="preserve"> </w:t>
            </w:r>
            <w:r w:rsidR="00111585" w:rsidRPr="000B69BB">
              <w:rPr>
                <w:sz w:val="22"/>
                <w:szCs w:val="22"/>
              </w:rPr>
              <w:t>97,4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млн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уб.</w:t>
            </w:r>
            <w:r w:rsidR="00D03F11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 </w:t>
            </w:r>
          </w:p>
          <w:p w:rsidR="001A6F33" w:rsidRPr="000B69BB" w:rsidRDefault="001A6F33" w:rsidP="00EA11E4">
            <w:pPr>
              <w:ind w:left="-57" w:right="-57" w:firstLine="304"/>
              <w:jc w:val="both"/>
              <w:rPr>
                <w:sz w:val="22"/>
                <w:szCs w:val="22"/>
              </w:rPr>
            </w:pPr>
          </w:p>
          <w:p w:rsidR="001A6F33" w:rsidRPr="000B69BB" w:rsidRDefault="001A6F33" w:rsidP="00EA11E4">
            <w:pPr>
              <w:ind w:left="-57" w:right="-57" w:firstLine="304"/>
              <w:jc w:val="both"/>
              <w:rPr>
                <w:sz w:val="22"/>
                <w:szCs w:val="22"/>
              </w:rPr>
            </w:pP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42.</w:t>
            </w:r>
          </w:p>
        </w:tc>
        <w:tc>
          <w:tcPr>
            <w:tcW w:w="2552" w:type="dxa"/>
          </w:tcPr>
          <w:p w:rsidR="001A6F33" w:rsidRPr="000B69BB" w:rsidRDefault="001A6F33" w:rsidP="00582C19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Совершенствование и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теллектуальной системы управления  пассажи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 xml:space="preserve">ским транспортом </w:t>
            </w:r>
            <w:r w:rsidRPr="000B69BB">
              <w:rPr>
                <w:sz w:val="22"/>
                <w:szCs w:val="22"/>
              </w:rPr>
              <w:lastRenderedPageBreak/>
              <w:t>(транспортно-навигационный центр)</w:t>
            </w:r>
          </w:p>
        </w:tc>
        <w:tc>
          <w:tcPr>
            <w:tcW w:w="2126" w:type="dxa"/>
          </w:tcPr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Муниципальная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грамма муниципал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 xml:space="preserve">ного образования город Краснодар </w:t>
            </w:r>
            <w:r w:rsidRPr="000B69BB">
              <w:rPr>
                <w:sz w:val="22"/>
                <w:szCs w:val="22"/>
              </w:rPr>
              <w:lastRenderedPageBreak/>
              <w:t>«Развитие тран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портной системы муниципального образования город Краснодар и пов</w:t>
            </w:r>
            <w:r w:rsidRPr="000B69BB">
              <w:rPr>
                <w:sz w:val="22"/>
                <w:szCs w:val="22"/>
              </w:rPr>
              <w:t>ы</w:t>
            </w:r>
            <w:r w:rsidRPr="000B69BB">
              <w:rPr>
                <w:sz w:val="22"/>
                <w:szCs w:val="22"/>
              </w:rPr>
              <w:t>шение экологич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ской безопасности»</w:t>
            </w:r>
          </w:p>
        </w:tc>
        <w:tc>
          <w:tcPr>
            <w:tcW w:w="1275" w:type="dxa"/>
          </w:tcPr>
          <w:p w:rsidR="001A6F33" w:rsidRPr="000B69BB" w:rsidRDefault="001A6F33" w:rsidP="00DB4B0C">
            <w:pPr>
              <w:ind w:left="-57" w:right="-57"/>
              <w:jc w:val="center"/>
            </w:pPr>
            <w:r w:rsidRPr="000B69BB">
              <w:lastRenderedPageBreak/>
              <w:t>2015-2017 годы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0B69BB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Улучшение раб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ты пассажирск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го транспорта, </w:t>
            </w:r>
          </w:p>
          <w:p w:rsidR="001A6F33" w:rsidRPr="000B69BB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повышение бе</w:t>
            </w:r>
            <w:r w:rsidRPr="000B69BB">
              <w:rPr>
                <w:sz w:val="22"/>
                <w:szCs w:val="22"/>
              </w:rPr>
              <w:t>з</w:t>
            </w:r>
            <w:r w:rsidRPr="000B69BB">
              <w:rPr>
                <w:sz w:val="22"/>
                <w:szCs w:val="22"/>
              </w:rPr>
              <w:lastRenderedPageBreak/>
              <w:t>опасности д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рожного движ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ния</w:t>
            </w:r>
          </w:p>
        </w:tc>
        <w:tc>
          <w:tcPr>
            <w:tcW w:w="5600" w:type="dxa"/>
          </w:tcPr>
          <w:p w:rsidR="001A6F33" w:rsidRPr="000B69BB" w:rsidRDefault="0080352B" w:rsidP="00DE0397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Готовится к</w:t>
            </w:r>
            <w:r w:rsidR="001A6F33" w:rsidRPr="000B69BB">
              <w:rPr>
                <w:sz w:val="22"/>
                <w:szCs w:val="22"/>
              </w:rPr>
              <w:t xml:space="preserve"> внедрению </w:t>
            </w:r>
            <w:proofErr w:type="spellStart"/>
            <w:r w:rsidR="001A6F33" w:rsidRPr="000B69BB">
              <w:rPr>
                <w:sz w:val="22"/>
                <w:szCs w:val="22"/>
              </w:rPr>
              <w:t>мультимодальн</w:t>
            </w:r>
            <w:r w:rsidRPr="000B69BB">
              <w:rPr>
                <w:sz w:val="22"/>
                <w:szCs w:val="22"/>
              </w:rPr>
              <w:t>ая</w:t>
            </w:r>
            <w:proofErr w:type="spellEnd"/>
            <w:r w:rsidR="001A6F33" w:rsidRPr="000B69BB">
              <w:rPr>
                <w:sz w:val="22"/>
                <w:szCs w:val="22"/>
              </w:rPr>
              <w:t xml:space="preserve"> транспор</w:t>
            </w:r>
            <w:r w:rsidR="001A6F33" w:rsidRPr="000B69BB">
              <w:rPr>
                <w:sz w:val="22"/>
                <w:szCs w:val="22"/>
              </w:rPr>
              <w:t>т</w:t>
            </w:r>
            <w:r w:rsidR="001A6F33"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ая</w:t>
            </w:r>
            <w:r w:rsidR="001A6F33" w:rsidRPr="000B69BB">
              <w:rPr>
                <w:sz w:val="22"/>
                <w:szCs w:val="22"/>
              </w:rPr>
              <w:t xml:space="preserve"> модел</w:t>
            </w:r>
            <w:r w:rsidRPr="000B69BB">
              <w:rPr>
                <w:sz w:val="22"/>
                <w:szCs w:val="22"/>
              </w:rPr>
              <w:t>ь</w:t>
            </w:r>
            <w:r w:rsidR="001A6F33" w:rsidRPr="000B69BB">
              <w:rPr>
                <w:sz w:val="22"/>
                <w:szCs w:val="22"/>
              </w:rPr>
              <w:t xml:space="preserve"> для определения объёма пассажиропотоков в области моделирования и оптимизации маршрутной сети городского пассажирского транспорта. </w:t>
            </w:r>
          </w:p>
          <w:p w:rsidR="001A6F33" w:rsidRPr="000B69BB" w:rsidRDefault="001A6F33" w:rsidP="0080352B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0B69BB">
              <w:rPr>
                <w:sz w:val="22"/>
                <w:szCs w:val="22"/>
              </w:rPr>
              <w:lastRenderedPageBreak/>
              <w:t>Создаваемая</w:t>
            </w:r>
            <w:proofErr w:type="gramEnd"/>
            <w:r w:rsidRPr="000B69BB">
              <w:rPr>
                <w:sz w:val="22"/>
                <w:szCs w:val="22"/>
              </w:rPr>
              <w:t xml:space="preserve"> транспортная 3D-модель позволит оц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 xml:space="preserve">нить </w:t>
            </w:r>
            <w:proofErr w:type="spellStart"/>
            <w:r w:rsidRPr="000B69BB">
              <w:rPr>
                <w:sz w:val="22"/>
                <w:szCs w:val="22"/>
              </w:rPr>
              <w:t>пассажиронаполняемость</w:t>
            </w:r>
            <w:proofErr w:type="spellEnd"/>
            <w:r w:rsidRPr="000B69BB">
              <w:rPr>
                <w:sz w:val="22"/>
                <w:szCs w:val="22"/>
              </w:rPr>
              <w:t xml:space="preserve"> маршрутов по каждому остановочному пункту, просчитать в каком количестве и с каким интервалом должен следовать подвижной состав в конкретном направлении. Это позволит разработать и внедрить маршруты, востребованные горожанами, ско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>ректировать расписания движения общественного тран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порта на существующих маршрутах, при необходимости добавить дополнительные единицы на самые востреб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ванные маршруты на 3D-модели. </w:t>
            </w:r>
          </w:p>
        </w:tc>
      </w:tr>
      <w:tr w:rsidR="006C2034" w:rsidRPr="000B69BB" w:rsidTr="00EC6AA1">
        <w:tc>
          <w:tcPr>
            <w:tcW w:w="15310" w:type="dxa"/>
            <w:gridSpan w:val="7"/>
          </w:tcPr>
          <w:p w:rsidR="006C2034" w:rsidRPr="000B69BB" w:rsidRDefault="006C2034" w:rsidP="00A87E5E">
            <w:pPr>
              <w:ind w:left="-57" w:right="-57"/>
              <w:jc w:val="center"/>
              <w:rPr>
                <w:szCs w:val="22"/>
              </w:rPr>
            </w:pPr>
            <w:r w:rsidRPr="000B69BB">
              <w:rPr>
                <w:szCs w:val="22"/>
              </w:rPr>
              <w:lastRenderedPageBreak/>
              <w:t>Курортно-туристическая сфера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43.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Продвижение туристск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го продукта на турис</w:t>
            </w:r>
            <w:r w:rsidRPr="000B69BB">
              <w:rPr>
                <w:sz w:val="22"/>
                <w:szCs w:val="22"/>
              </w:rPr>
              <w:t>т</w:t>
            </w:r>
            <w:r w:rsidRPr="000B69BB">
              <w:rPr>
                <w:sz w:val="22"/>
                <w:szCs w:val="22"/>
              </w:rPr>
              <w:t>ских рынках РФ</w:t>
            </w:r>
          </w:p>
        </w:tc>
        <w:tc>
          <w:tcPr>
            <w:tcW w:w="2126" w:type="dxa"/>
          </w:tcPr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Муниципальная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грамма муниципал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ного образования город Краснодар «Развитие туризма в муниципальном о</w:t>
            </w:r>
            <w:r w:rsidRPr="000B69BB">
              <w:rPr>
                <w:sz w:val="22"/>
                <w:szCs w:val="22"/>
              </w:rPr>
              <w:t>б</w:t>
            </w:r>
            <w:r w:rsidRPr="000B69BB">
              <w:rPr>
                <w:sz w:val="22"/>
                <w:szCs w:val="22"/>
              </w:rPr>
              <w:t>разовании город Краснодар»</w:t>
            </w:r>
          </w:p>
        </w:tc>
        <w:tc>
          <w:tcPr>
            <w:tcW w:w="1275" w:type="dxa"/>
          </w:tcPr>
          <w:p w:rsidR="001A6F33" w:rsidRPr="000B69BB" w:rsidRDefault="001A6F33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0B69BB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Увеличение </w:t>
            </w:r>
          </w:p>
          <w:p w:rsidR="001A6F33" w:rsidRPr="000B69BB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турпотока</w:t>
            </w:r>
          </w:p>
        </w:tc>
        <w:tc>
          <w:tcPr>
            <w:tcW w:w="5600" w:type="dxa"/>
          </w:tcPr>
          <w:p w:rsidR="001A6F33" w:rsidRPr="000B69BB" w:rsidRDefault="001A6F33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proofErr w:type="gramStart"/>
            <w:r w:rsidRPr="000B69BB">
              <w:rPr>
                <w:sz w:val="22"/>
                <w:szCs w:val="22"/>
              </w:rPr>
              <w:t>В 2015 год</w:t>
            </w:r>
            <w:r w:rsidR="00CA2D96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в целях продвижения городского турпр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дукта на внутреннем и внешнем рынках организов</w:t>
            </w:r>
            <w:r w:rsidR="00C41127" w:rsidRPr="000B69BB">
              <w:rPr>
                <w:sz w:val="22"/>
                <w:szCs w:val="22"/>
              </w:rPr>
              <w:t>ыв</w:t>
            </w:r>
            <w:r w:rsidR="00C41127" w:rsidRPr="000B69BB">
              <w:rPr>
                <w:sz w:val="22"/>
                <w:szCs w:val="22"/>
              </w:rPr>
              <w:t>а</w:t>
            </w:r>
            <w:r w:rsidR="00C41127" w:rsidRPr="000B69BB">
              <w:rPr>
                <w:sz w:val="22"/>
                <w:szCs w:val="22"/>
              </w:rPr>
              <w:t>лось</w:t>
            </w:r>
            <w:r w:rsidRPr="000B69BB">
              <w:rPr>
                <w:sz w:val="22"/>
                <w:szCs w:val="22"/>
              </w:rPr>
              <w:t xml:space="preserve"> участие предприятий туристского комплекса в 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вещаниях, семинарах, выставках и других мероприятиях по вопросам </w:t>
            </w:r>
            <w:r w:rsidR="004B3222" w:rsidRPr="000B69BB">
              <w:rPr>
                <w:sz w:val="22"/>
                <w:szCs w:val="22"/>
              </w:rPr>
              <w:t xml:space="preserve">развития </w:t>
            </w:r>
            <w:r w:rsidRPr="000B69BB">
              <w:rPr>
                <w:sz w:val="22"/>
                <w:szCs w:val="22"/>
              </w:rPr>
              <w:t xml:space="preserve">курортов и туризма. </w:t>
            </w:r>
            <w:proofErr w:type="gramEnd"/>
          </w:p>
          <w:p w:rsidR="001A6F33" w:rsidRPr="000B69BB" w:rsidRDefault="00CD1434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Д</w:t>
            </w:r>
            <w:r w:rsidR="001A6F33" w:rsidRPr="000B69BB">
              <w:rPr>
                <w:sz w:val="22"/>
                <w:szCs w:val="22"/>
              </w:rPr>
              <w:t>елегация Краснодара приняла участие в X Междун</w:t>
            </w:r>
            <w:r w:rsidR="001A6F33" w:rsidRPr="000B69BB">
              <w:rPr>
                <w:sz w:val="22"/>
                <w:szCs w:val="22"/>
              </w:rPr>
              <w:t>а</w:t>
            </w:r>
            <w:r w:rsidR="001A6F33" w:rsidRPr="000B69BB">
              <w:rPr>
                <w:sz w:val="22"/>
                <w:szCs w:val="22"/>
              </w:rPr>
              <w:t>родной туристской выставке «</w:t>
            </w:r>
            <w:proofErr w:type="spellStart"/>
            <w:r w:rsidR="001A6F33" w:rsidRPr="000B69BB">
              <w:rPr>
                <w:sz w:val="22"/>
                <w:szCs w:val="22"/>
              </w:rPr>
              <w:t>Интурмаркет</w:t>
            </w:r>
            <w:proofErr w:type="spellEnd"/>
            <w:r w:rsidR="001A6F33" w:rsidRPr="000B69BB">
              <w:rPr>
                <w:sz w:val="22"/>
                <w:szCs w:val="22"/>
              </w:rPr>
              <w:t xml:space="preserve"> (ITM) - 2015» в составе консолидированного стенда Курортов Красн</w:t>
            </w:r>
            <w:r w:rsidR="001A6F33" w:rsidRPr="000B69BB">
              <w:rPr>
                <w:sz w:val="22"/>
                <w:szCs w:val="22"/>
              </w:rPr>
              <w:t>о</w:t>
            </w:r>
            <w:r w:rsidR="001A6F33" w:rsidRPr="000B69BB">
              <w:rPr>
                <w:sz w:val="22"/>
                <w:szCs w:val="22"/>
              </w:rPr>
              <w:t xml:space="preserve">дарского края и XXII Международной туристической выставке MITT </w:t>
            </w:r>
            <w:r w:rsidR="0010465F" w:rsidRPr="000B69BB">
              <w:rPr>
                <w:sz w:val="22"/>
                <w:szCs w:val="22"/>
              </w:rPr>
              <w:t>/</w:t>
            </w:r>
            <w:r w:rsidR="001A6F33" w:rsidRPr="000B69BB">
              <w:rPr>
                <w:sz w:val="22"/>
                <w:szCs w:val="22"/>
              </w:rPr>
              <w:t xml:space="preserve"> Путешествия и туризм 2015. На выста</w:t>
            </w:r>
            <w:r w:rsidR="001A6F33" w:rsidRPr="000B69BB">
              <w:rPr>
                <w:sz w:val="22"/>
                <w:szCs w:val="22"/>
              </w:rPr>
              <w:t>в</w:t>
            </w:r>
            <w:r w:rsidR="001A6F33" w:rsidRPr="000B69BB">
              <w:rPr>
                <w:sz w:val="22"/>
                <w:szCs w:val="22"/>
              </w:rPr>
              <w:t>ке MITT / Путешествия и туризм 2015</w:t>
            </w:r>
            <w:r w:rsidR="0010465F" w:rsidRPr="000B69BB">
              <w:rPr>
                <w:sz w:val="22"/>
                <w:szCs w:val="22"/>
              </w:rPr>
              <w:t xml:space="preserve">. </w:t>
            </w:r>
            <w:r w:rsidR="001A6F33" w:rsidRPr="000B69BB">
              <w:rPr>
                <w:sz w:val="22"/>
                <w:szCs w:val="22"/>
              </w:rPr>
              <w:t xml:space="preserve"> туристический потенциал Краснодара представляли ведущие </w:t>
            </w:r>
            <w:proofErr w:type="spellStart"/>
            <w:r w:rsidR="001A6F33" w:rsidRPr="000B69BB">
              <w:rPr>
                <w:sz w:val="22"/>
                <w:szCs w:val="22"/>
              </w:rPr>
              <w:t>туркомп</w:t>
            </w:r>
            <w:r w:rsidR="001A6F33" w:rsidRPr="000B69BB">
              <w:rPr>
                <w:sz w:val="22"/>
                <w:szCs w:val="22"/>
              </w:rPr>
              <w:t>а</w:t>
            </w:r>
            <w:r w:rsidR="001A6F33" w:rsidRPr="000B69BB">
              <w:rPr>
                <w:sz w:val="22"/>
                <w:szCs w:val="22"/>
              </w:rPr>
              <w:t>нии</w:t>
            </w:r>
            <w:proofErr w:type="spellEnd"/>
            <w:r w:rsidR="001A6F33" w:rsidRPr="000B69BB">
              <w:rPr>
                <w:sz w:val="22"/>
                <w:szCs w:val="22"/>
              </w:rPr>
              <w:t xml:space="preserve"> город</w:t>
            </w:r>
            <w:proofErr w:type="gramStart"/>
            <w:r w:rsidR="001A6F33" w:rsidRPr="000B69BB">
              <w:rPr>
                <w:sz w:val="22"/>
                <w:szCs w:val="22"/>
              </w:rPr>
              <w:t>а ООО</w:t>
            </w:r>
            <w:proofErr w:type="gramEnd"/>
            <w:r w:rsidR="001A6F33" w:rsidRPr="000B69BB">
              <w:rPr>
                <w:sz w:val="22"/>
                <w:szCs w:val="22"/>
              </w:rPr>
              <w:t xml:space="preserve"> «Л-КИМ»</w:t>
            </w:r>
            <w:r w:rsidR="0010465F" w:rsidRPr="000B69BB">
              <w:rPr>
                <w:sz w:val="22"/>
                <w:szCs w:val="22"/>
              </w:rPr>
              <w:t>,</w:t>
            </w:r>
            <w:r w:rsidR="001A6F33" w:rsidRPr="000B69BB">
              <w:rPr>
                <w:sz w:val="22"/>
                <w:szCs w:val="22"/>
              </w:rPr>
              <w:t xml:space="preserve"> ООО «Ла-Тур»</w:t>
            </w:r>
            <w:r w:rsidR="005C4369" w:rsidRPr="000B69BB">
              <w:rPr>
                <w:sz w:val="22"/>
                <w:szCs w:val="22"/>
              </w:rPr>
              <w:t>, гостиницы</w:t>
            </w:r>
            <w:r w:rsidR="001A6F33" w:rsidRPr="000B69BB">
              <w:rPr>
                <w:sz w:val="22"/>
                <w:szCs w:val="22"/>
              </w:rPr>
              <w:t xml:space="preserve"> ОАО «Интурист-Краснодар»</w:t>
            </w:r>
            <w:r w:rsidR="0010465F" w:rsidRPr="000B69BB">
              <w:rPr>
                <w:sz w:val="22"/>
                <w:szCs w:val="22"/>
              </w:rPr>
              <w:t xml:space="preserve">, </w:t>
            </w:r>
            <w:r w:rsidR="001A6F33" w:rsidRPr="000B69BB">
              <w:rPr>
                <w:sz w:val="22"/>
                <w:szCs w:val="22"/>
              </w:rPr>
              <w:t xml:space="preserve"> ООО «Отель «</w:t>
            </w:r>
            <w:proofErr w:type="spellStart"/>
            <w:r w:rsidR="001A6F33" w:rsidRPr="000B69BB">
              <w:rPr>
                <w:sz w:val="22"/>
                <w:szCs w:val="22"/>
              </w:rPr>
              <w:t>Аэроотель</w:t>
            </w:r>
            <w:proofErr w:type="spellEnd"/>
            <w:r w:rsidR="001A6F33" w:rsidRPr="000B69BB">
              <w:rPr>
                <w:sz w:val="22"/>
                <w:szCs w:val="22"/>
              </w:rPr>
              <w:t xml:space="preserve"> Краснодар». В рамках выставки делегация краевой ст</w:t>
            </w:r>
            <w:r w:rsidR="001A6F33" w:rsidRPr="000B69BB">
              <w:rPr>
                <w:sz w:val="22"/>
                <w:szCs w:val="22"/>
              </w:rPr>
              <w:t>о</w:t>
            </w:r>
            <w:r w:rsidR="001A6F33" w:rsidRPr="000B69BB">
              <w:rPr>
                <w:sz w:val="22"/>
                <w:szCs w:val="22"/>
              </w:rPr>
              <w:t>лицы встречалась с коллегами из муниципалитетов Р</w:t>
            </w:r>
            <w:r w:rsidR="001A6F33" w:rsidRPr="000B69BB">
              <w:rPr>
                <w:sz w:val="22"/>
                <w:szCs w:val="22"/>
              </w:rPr>
              <w:t>о</w:t>
            </w:r>
            <w:r w:rsidR="001A6F33" w:rsidRPr="000B69BB">
              <w:rPr>
                <w:sz w:val="22"/>
                <w:szCs w:val="22"/>
              </w:rPr>
              <w:t>стовской области, Ставропольского края, Республик Адыгея, Южная Осетия. Достигнута договоренность о дальнейшей совместной работе</w:t>
            </w:r>
            <w:r w:rsidR="003E4C2D" w:rsidRPr="000B69BB">
              <w:rPr>
                <w:sz w:val="22"/>
                <w:szCs w:val="22"/>
              </w:rPr>
              <w:t>,</w:t>
            </w:r>
            <w:r w:rsidR="001A6F33" w:rsidRPr="000B69BB">
              <w:rPr>
                <w:sz w:val="22"/>
                <w:szCs w:val="22"/>
              </w:rPr>
              <w:t xml:space="preserve"> направленной на разв</w:t>
            </w:r>
            <w:r w:rsidR="001A6F33" w:rsidRPr="000B69BB">
              <w:rPr>
                <w:sz w:val="22"/>
                <w:szCs w:val="22"/>
              </w:rPr>
              <w:t>и</w:t>
            </w:r>
            <w:r w:rsidR="001A6F33" w:rsidRPr="000B69BB">
              <w:rPr>
                <w:sz w:val="22"/>
                <w:szCs w:val="22"/>
              </w:rPr>
              <w:t xml:space="preserve">тие туризма в муниципальных образованиях. </w:t>
            </w:r>
          </w:p>
          <w:p w:rsidR="005C4369" w:rsidRPr="000B69BB" w:rsidRDefault="005C4369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Заочное участие в выставках приняли ОАО «ЦВМР «</w:t>
            </w:r>
            <w:proofErr w:type="gramStart"/>
            <w:r w:rsidRPr="000B69BB">
              <w:rPr>
                <w:sz w:val="22"/>
                <w:szCs w:val="22"/>
              </w:rPr>
              <w:t>Краснодарская</w:t>
            </w:r>
            <w:proofErr w:type="gramEnd"/>
            <w:r w:rsidRPr="000B69BB">
              <w:rPr>
                <w:sz w:val="22"/>
                <w:szCs w:val="22"/>
              </w:rPr>
              <w:t xml:space="preserve"> </w:t>
            </w:r>
            <w:proofErr w:type="spellStart"/>
            <w:r w:rsidRPr="000B69BB">
              <w:rPr>
                <w:sz w:val="22"/>
                <w:szCs w:val="22"/>
              </w:rPr>
              <w:t>бальнеолечебница</w:t>
            </w:r>
            <w:proofErr w:type="spellEnd"/>
            <w:r w:rsidRPr="000B69BB">
              <w:rPr>
                <w:sz w:val="22"/>
                <w:szCs w:val="22"/>
              </w:rPr>
              <w:t>» и ГБУК КК «Красн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дарский государственный историко-археологический музей-заповедник им. Е.Д. </w:t>
            </w:r>
            <w:proofErr w:type="spellStart"/>
            <w:r w:rsidRPr="000B69BB">
              <w:rPr>
                <w:sz w:val="22"/>
                <w:szCs w:val="22"/>
              </w:rPr>
              <w:t>Фелицына</w:t>
            </w:r>
            <w:proofErr w:type="spellEnd"/>
            <w:r w:rsidRPr="000B69BB">
              <w:rPr>
                <w:sz w:val="22"/>
                <w:szCs w:val="22"/>
              </w:rPr>
              <w:t xml:space="preserve">», </w:t>
            </w:r>
            <w:proofErr w:type="spellStart"/>
            <w:r w:rsidRPr="000B69BB">
              <w:rPr>
                <w:sz w:val="22"/>
                <w:szCs w:val="22"/>
              </w:rPr>
              <w:t>инфоролики</w:t>
            </w:r>
            <w:proofErr w:type="spellEnd"/>
            <w:r w:rsidRPr="000B69BB">
              <w:rPr>
                <w:sz w:val="22"/>
                <w:szCs w:val="22"/>
              </w:rPr>
              <w:t xml:space="preserve"> к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lastRenderedPageBreak/>
              <w:t>торых, наравне с фильмом о городе, непрерывно трансл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ровались на плазменных экранах стенда Краснодара.</w:t>
            </w:r>
          </w:p>
          <w:p w:rsidR="001A6F33" w:rsidRPr="000B69BB" w:rsidRDefault="001D2CAF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</w:t>
            </w:r>
            <w:r w:rsidR="001A6F33" w:rsidRPr="000B69BB">
              <w:rPr>
                <w:sz w:val="22"/>
                <w:szCs w:val="22"/>
              </w:rPr>
              <w:t xml:space="preserve">роведены Межрегиональные информационные туры «Душа Кубани – Краснодар», в которых приняли участие </w:t>
            </w:r>
            <w:r w:rsidR="005C4369" w:rsidRPr="000B69BB">
              <w:rPr>
                <w:sz w:val="22"/>
                <w:szCs w:val="22"/>
              </w:rPr>
              <w:t>представители туроператоров, турагентств и средств ма</w:t>
            </w:r>
            <w:r w:rsidR="005C4369" w:rsidRPr="000B69BB">
              <w:rPr>
                <w:sz w:val="22"/>
                <w:szCs w:val="22"/>
              </w:rPr>
              <w:t>с</w:t>
            </w:r>
            <w:r w:rsidR="005C4369" w:rsidRPr="000B69BB">
              <w:rPr>
                <w:sz w:val="22"/>
                <w:szCs w:val="22"/>
              </w:rPr>
              <w:t xml:space="preserve">совой информации городов </w:t>
            </w:r>
            <w:r w:rsidR="001A6F33" w:rsidRPr="000B69BB">
              <w:rPr>
                <w:sz w:val="22"/>
                <w:szCs w:val="22"/>
              </w:rPr>
              <w:t>Волгоград, Аксай, Ростов-на-Дону, Таганрог</w:t>
            </w:r>
            <w:r w:rsidR="005C4369" w:rsidRPr="000B69BB">
              <w:rPr>
                <w:sz w:val="22"/>
                <w:szCs w:val="22"/>
              </w:rPr>
              <w:t>,</w:t>
            </w:r>
            <w:r w:rsidR="001A6F33" w:rsidRPr="000B69BB">
              <w:rPr>
                <w:sz w:val="22"/>
                <w:szCs w:val="22"/>
              </w:rPr>
              <w:t xml:space="preserve"> Горячий Ключ, Кореновск, Сочи</w:t>
            </w:r>
            <w:r w:rsidR="005C4369" w:rsidRPr="000B69BB">
              <w:rPr>
                <w:sz w:val="22"/>
                <w:szCs w:val="22"/>
              </w:rPr>
              <w:t xml:space="preserve"> и др</w:t>
            </w:r>
            <w:r w:rsidR="00F71967" w:rsidRPr="000B69BB">
              <w:rPr>
                <w:sz w:val="22"/>
                <w:szCs w:val="22"/>
              </w:rPr>
              <w:t>.</w:t>
            </w:r>
            <w:r w:rsidR="00C333B2" w:rsidRPr="000B69BB">
              <w:rPr>
                <w:sz w:val="22"/>
                <w:szCs w:val="22"/>
              </w:rPr>
              <w:t xml:space="preserve"> </w:t>
            </w:r>
            <w:r w:rsidR="001A6F33" w:rsidRPr="000B69BB">
              <w:rPr>
                <w:sz w:val="22"/>
                <w:szCs w:val="22"/>
              </w:rPr>
              <w:t xml:space="preserve">В рамках </w:t>
            </w:r>
            <w:proofErr w:type="spellStart"/>
            <w:r w:rsidR="001A6F33" w:rsidRPr="000B69BB">
              <w:rPr>
                <w:sz w:val="22"/>
                <w:szCs w:val="22"/>
              </w:rPr>
              <w:t>Инфотуров</w:t>
            </w:r>
            <w:proofErr w:type="spellEnd"/>
            <w:r w:rsidR="001A6F33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>организованы</w:t>
            </w:r>
            <w:r w:rsidR="001A6F33" w:rsidRPr="000B69BB">
              <w:rPr>
                <w:sz w:val="22"/>
                <w:szCs w:val="22"/>
              </w:rPr>
              <w:t xml:space="preserve"> автобусны</w:t>
            </w:r>
            <w:r w:rsidR="00F71967" w:rsidRPr="000B69BB">
              <w:rPr>
                <w:sz w:val="22"/>
                <w:szCs w:val="22"/>
              </w:rPr>
              <w:t>е</w:t>
            </w:r>
            <w:r w:rsidR="001A6F33" w:rsidRPr="000B69BB">
              <w:rPr>
                <w:sz w:val="22"/>
                <w:szCs w:val="22"/>
              </w:rPr>
              <w:t xml:space="preserve"> и пешехо</w:t>
            </w:r>
            <w:r w:rsidR="001A6F33" w:rsidRPr="000B69BB">
              <w:rPr>
                <w:sz w:val="22"/>
                <w:szCs w:val="22"/>
              </w:rPr>
              <w:t>д</w:t>
            </w:r>
            <w:r w:rsidR="001A6F33" w:rsidRPr="000B69BB">
              <w:rPr>
                <w:sz w:val="22"/>
                <w:szCs w:val="22"/>
              </w:rPr>
              <w:t>ны</w:t>
            </w:r>
            <w:r w:rsidR="00F71967" w:rsidRPr="000B69BB">
              <w:rPr>
                <w:sz w:val="22"/>
                <w:szCs w:val="22"/>
              </w:rPr>
              <w:t>е</w:t>
            </w:r>
            <w:r w:rsidR="001A6F33" w:rsidRPr="000B69BB">
              <w:rPr>
                <w:sz w:val="22"/>
                <w:szCs w:val="22"/>
              </w:rPr>
              <w:t xml:space="preserve"> экскурси</w:t>
            </w:r>
            <w:r w:rsidR="00F71967" w:rsidRPr="000B69BB">
              <w:rPr>
                <w:sz w:val="22"/>
                <w:szCs w:val="22"/>
              </w:rPr>
              <w:t>и</w:t>
            </w:r>
            <w:r w:rsidR="001A6F33" w:rsidRPr="000B69BB">
              <w:rPr>
                <w:sz w:val="22"/>
                <w:szCs w:val="22"/>
              </w:rPr>
              <w:t xml:space="preserve"> по городу</w:t>
            </w:r>
            <w:r w:rsidR="00F71967" w:rsidRPr="000B69BB">
              <w:rPr>
                <w:sz w:val="22"/>
                <w:szCs w:val="22"/>
              </w:rPr>
              <w:t xml:space="preserve">. </w:t>
            </w:r>
            <w:r w:rsidR="001A6F33" w:rsidRPr="000B69BB">
              <w:rPr>
                <w:sz w:val="22"/>
                <w:szCs w:val="22"/>
              </w:rPr>
              <w:t xml:space="preserve">Работа в формате «круглый стол» позволила заключить договора о сотрудничестве между туристическими компаниями </w:t>
            </w:r>
            <w:r w:rsidR="00F71967" w:rsidRPr="000B69BB">
              <w:rPr>
                <w:sz w:val="22"/>
                <w:szCs w:val="22"/>
              </w:rPr>
              <w:t>других городов</w:t>
            </w:r>
            <w:r w:rsidR="001A6F33" w:rsidRPr="000B69BB">
              <w:rPr>
                <w:sz w:val="22"/>
                <w:szCs w:val="22"/>
              </w:rPr>
              <w:t xml:space="preserve"> и ведущими </w:t>
            </w:r>
            <w:proofErr w:type="spellStart"/>
            <w:r w:rsidR="001A6F33" w:rsidRPr="000B69BB">
              <w:rPr>
                <w:sz w:val="22"/>
                <w:szCs w:val="22"/>
              </w:rPr>
              <w:t>туркомпаниями</w:t>
            </w:r>
            <w:proofErr w:type="spellEnd"/>
            <w:r w:rsidR="001A6F33" w:rsidRPr="000B69BB">
              <w:rPr>
                <w:sz w:val="22"/>
                <w:szCs w:val="22"/>
              </w:rPr>
              <w:t xml:space="preserve"> кубанской столицы.</w:t>
            </w:r>
          </w:p>
          <w:p w:rsidR="001A6F33" w:rsidRPr="000B69BB" w:rsidRDefault="001A6F33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С целью продвижения событийного и экскурсионного туризма города Краснодара делегация краевой столицы приняла участие в третьем заседании рабочей группы по маркетингу и </w:t>
            </w:r>
            <w:proofErr w:type="spellStart"/>
            <w:r w:rsidRPr="000B69BB">
              <w:rPr>
                <w:sz w:val="22"/>
                <w:szCs w:val="22"/>
              </w:rPr>
              <w:t>брендингу</w:t>
            </w:r>
            <w:proofErr w:type="spellEnd"/>
            <w:r w:rsidRPr="000B69BB">
              <w:rPr>
                <w:sz w:val="22"/>
                <w:szCs w:val="22"/>
              </w:rPr>
              <w:t xml:space="preserve"> территорий, проводимом Со</w:t>
            </w:r>
            <w:r w:rsidRPr="000B69BB">
              <w:rPr>
                <w:sz w:val="22"/>
                <w:szCs w:val="22"/>
              </w:rPr>
              <w:t>ю</w:t>
            </w:r>
            <w:r w:rsidRPr="000B69BB">
              <w:rPr>
                <w:sz w:val="22"/>
                <w:szCs w:val="22"/>
              </w:rPr>
              <w:t>зом российских городов при организационной поддержке администрации города Новосибирска.</w:t>
            </w:r>
          </w:p>
          <w:p w:rsidR="00CD1434" w:rsidRPr="000B69BB" w:rsidRDefault="00CD1434" w:rsidP="00CD143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рамках 18-ой Международной выставки мебели, м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териалов, комплектующих, фурнитуры и оборудования для мебельного производства и деревообработки UMIDS в ВЦ «Кубань ЭКСПОЦЕНТР» состоялась конференция на тему: «Грамотный подход к выбору современной го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тиничной мебели. Импорт-замещение на российском рынке мебели для гостиниц», в которой приняли участие руководители коллективных средств размещения города</w:t>
            </w:r>
            <w:r w:rsidR="00F71967" w:rsidRPr="000B69BB">
              <w:rPr>
                <w:sz w:val="22"/>
                <w:szCs w:val="22"/>
              </w:rPr>
              <w:t xml:space="preserve"> (гостиниц)</w:t>
            </w:r>
            <w:r w:rsidRPr="000B69BB">
              <w:rPr>
                <w:sz w:val="22"/>
                <w:szCs w:val="22"/>
              </w:rPr>
              <w:t xml:space="preserve">. </w:t>
            </w:r>
          </w:p>
          <w:p w:rsidR="00CD1434" w:rsidRPr="000B69BB" w:rsidRDefault="00CD1434" w:rsidP="00CD143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 целях развития </w:t>
            </w:r>
            <w:proofErr w:type="spellStart"/>
            <w:r w:rsidRPr="000B69BB">
              <w:rPr>
                <w:sz w:val="22"/>
                <w:szCs w:val="22"/>
              </w:rPr>
              <w:t>агр</w:t>
            </w:r>
            <w:proofErr w:type="gramStart"/>
            <w:r w:rsidRPr="000B69BB">
              <w:rPr>
                <w:sz w:val="22"/>
                <w:szCs w:val="22"/>
              </w:rPr>
              <w:t>о</w:t>
            </w:r>
            <w:proofErr w:type="spellEnd"/>
            <w:r w:rsidRPr="000B69BB">
              <w:rPr>
                <w:sz w:val="22"/>
                <w:szCs w:val="22"/>
              </w:rPr>
              <w:t>-</w:t>
            </w:r>
            <w:proofErr w:type="gramEnd"/>
            <w:r w:rsidRPr="000B69BB">
              <w:rPr>
                <w:sz w:val="22"/>
                <w:szCs w:val="22"/>
              </w:rPr>
              <w:t xml:space="preserve"> и экотуризма в Краснодарском крае туристические фирмы города приняли участие в </w:t>
            </w:r>
            <w:r w:rsidR="001D2CAF" w:rsidRPr="000B69BB">
              <w:rPr>
                <w:sz w:val="22"/>
                <w:szCs w:val="22"/>
              </w:rPr>
              <w:t>р</w:t>
            </w:r>
            <w:r w:rsidR="001D2CAF" w:rsidRPr="000B69BB">
              <w:rPr>
                <w:sz w:val="22"/>
                <w:szCs w:val="22"/>
              </w:rPr>
              <w:t>а</w:t>
            </w:r>
            <w:r w:rsidR="001D2CAF" w:rsidRPr="000B69BB">
              <w:rPr>
                <w:sz w:val="22"/>
                <w:szCs w:val="22"/>
              </w:rPr>
              <w:t xml:space="preserve">боте </w:t>
            </w:r>
            <w:r w:rsidRPr="000B69BB">
              <w:rPr>
                <w:sz w:val="22"/>
                <w:szCs w:val="22"/>
              </w:rPr>
              <w:t>вы</w:t>
            </w:r>
            <w:r w:rsidR="001D2CAF" w:rsidRPr="000B69BB">
              <w:rPr>
                <w:sz w:val="22"/>
                <w:szCs w:val="22"/>
              </w:rPr>
              <w:t xml:space="preserve">ставки </w:t>
            </w:r>
            <w:r w:rsidRPr="000B69BB">
              <w:rPr>
                <w:sz w:val="22"/>
                <w:szCs w:val="22"/>
              </w:rPr>
              <w:t xml:space="preserve"> «АгроТУР-2015». Краевую столицу пре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ставляли «Л-КИМ», «СЕЛЕНА», «Каникулы», «Карн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вал», «Виза-Сервис», «</w:t>
            </w:r>
            <w:proofErr w:type="spellStart"/>
            <w:r w:rsidRPr="000B69BB">
              <w:rPr>
                <w:sz w:val="22"/>
                <w:szCs w:val="22"/>
              </w:rPr>
              <w:t>КубаньКурортРесурс</w:t>
            </w:r>
            <w:proofErr w:type="spellEnd"/>
            <w:r w:rsidRPr="000B69BB">
              <w:rPr>
                <w:sz w:val="22"/>
                <w:szCs w:val="22"/>
              </w:rPr>
              <w:t>», «</w:t>
            </w:r>
            <w:proofErr w:type="spellStart"/>
            <w:r w:rsidRPr="000B69BB">
              <w:rPr>
                <w:sz w:val="22"/>
                <w:szCs w:val="22"/>
              </w:rPr>
              <w:t>Музен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дис</w:t>
            </w:r>
            <w:proofErr w:type="spellEnd"/>
            <w:r w:rsidRPr="000B69BB">
              <w:rPr>
                <w:sz w:val="22"/>
                <w:szCs w:val="22"/>
              </w:rPr>
              <w:t xml:space="preserve"> Краснодар», «Райский Край», «</w:t>
            </w:r>
            <w:proofErr w:type="spellStart"/>
            <w:r w:rsidRPr="000B69BB">
              <w:rPr>
                <w:sz w:val="22"/>
                <w:szCs w:val="22"/>
              </w:rPr>
              <w:t>АвтоАльянс</w:t>
            </w:r>
            <w:proofErr w:type="spellEnd"/>
            <w:r w:rsidRPr="000B69BB">
              <w:rPr>
                <w:sz w:val="22"/>
                <w:szCs w:val="22"/>
              </w:rPr>
              <w:t>», «Ал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таир», «</w:t>
            </w:r>
            <w:proofErr w:type="spellStart"/>
            <w:r w:rsidRPr="000B69BB">
              <w:rPr>
                <w:sz w:val="22"/>
                <w:szCs w:val="22"/>
              </w:rPr>
              <w:t>ДинАл</w:t>
            </w:r>
            <w:proofErr w:type="spellEnd"/>
            <w:r w:rsidRPr="000B69BB">
              <w:rPr>
                <w:sz w:val="22"/>
                <w:szCs w:val="22"/>
              </w:rPr>
              <w:t>-Юг». Турфирмы познакомили гостей в</w:t>
            </w:r>
            <w:r w:rsidRPr="000B69BB">
              <w:rPr>
                <w:sz w:val="22"/>
                <w:szCs w:val="22"/>
              </w:rPr>
              <w:t>ы</w:t>
            </w:r>
            <w:r w:rsidRPr="000B69BB">
              <w:rPr>
                <w:sz w:val="22"/>
                <w:szCs w:val="22"/>
              </w:rPr>
              <w:t xml:space="preserve">ставки с разработанными экскурсионными программами, </w:t>
            </w:r>
            <w:r w:rsidRPr="000B69BB">
              <w:rPr>
                <w:sz w:val="22"/>
                <w:szCs w:val="22"/>
              </w:rPr>
              <w:lastRenderedPageBreak/>
              <w:t xml:space="preserve">возможностями региона и города Краснодара в сфере </w:t>
            </w:r>
            <w:proofErr w:type="spellStart"/>
            <w:r w:rsidRPr="000B69BB">
              <w:rPr>
                <w:sz w:val="22"/>
                <w:szCs w:val="22"/>
              </w:rPr>
              <w:t>агротуризма</w:t>
            </w:r>
            <w:proofErr w:type="spellEnd"/>
            <w:r w:rsidRPr="000B69BB">
              <w:rPr>
                <w:sz w:val="22"/>
                <w:szCs w:val="22"/>
              </w:rPr>
              <w:t xml:space="preserve"> и пополнили свои копилки коммерческих предложений новыми проектами.</w:t>
            </w:r>
          </w:p>
          <w:p w:rsidR="00CD1434" w:rsidRPr="000B69BB" w:rsidRDefault="00CD1434" w:rsidP="00CD143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 В рамках VII форума малого и среднего предприним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тельства «Краснодар – город для бизнеса» туристический потенциал краевой столицы представили 11 предприятий </w:t>
            </w:r>
            <w:proofErr w:type="spellStart"/>
            <w:r w:rsidRPr="000B69BB">
              <w:rPr>
                <w:sz w:val="22"/>
                <w:szCs w:val="22"/>
              </w:rPr>
              <w:t>гостинично</w:t>
            </w:r>
            <w:proofErr w:type="spellEnd"/>
            <w:r w:rsidRPr="000B69BB">
              <w:rPr>
                <w:sz w:val="22"/>
                <w:szCs w:val="22"/>
              </w:rPr>
              <w:t xml:space="preserve">-туристского комплекса. </w:t>
            </w:r>
          </w:p>
          <w:p w:rsidR="00C331E6" w:rsidRPr="000B69BB" w:rsidRDefault="00CD1434" w:rsidP="00C331E6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Краснодар впервые принял участие в престижной пр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мии в области национальной географии, экологии, сохр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нения и популяризации природного и историко-культурного наследия России «Хрустальный компас» и представил путеводитель «Краснодар. Город в деталях».</w:t>
            </w:r>
            <w:r w:rsidR="00560DA1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>В издании собраны уникальные материалы об истории и культуре города</w:t>
            </w:r>
            <w:r w:rsidR="00560DA1" w:rsidRPr="000B69BB">
              <w:rPr>
                <w:sz w:val="22"/>
                <w:szCs w:val="22"/>
              </w:rPr>
              <w:t xml:space="preserve"> по разделам: </w:t>
            </w:r>
            <w:proofErr w:type="gramStart"/>
            <w:r w:rsidR="00560DA1" w:rsidRPr="000B69BB">
              <w:rPr>
                <w:sz w:val="22"/>
                <w:szCs w:val="22"/>
              </w:rPr>
              <w:t>«Архитектура», «Памятн</w:t>
            </w:r>
            <w:r w:rsidR="00560DA1" w:rsidRPr="000B69BB">
              <w:rPr>
                <w:sz w:val="22"/>
                <w:szCs w:val="22"/>
              </w:rPr>
              <w:t>и</w:t>
            </w:r>
            <w:r w:rsidR="00560DA1" w:rsidRPr="000B69BB">
              <w:rPr>
                <w:sz w:val="22"/>
                <w:szCs w:val="22"/>
              </w:rPr>
              <w:t>ки, монументы, скульптуры», «Театры, музеи», «Храмы», «Фонтаны», «Парки», «Экскурсия в историю»</w:t>
            </w:r>
            <w:r w:rsidRPr="000B69BB">
              <w:rPr>
                <w:sz w:val="22"/>
                <w:szCs w:val="22"/>
              </w:rPr>
              <w:t>.</w:t>
            </w:r>
            <w:proofErr w:type="gramEnd"/>
            <w:r w:rsidRPr="000B69BB">
              <w:rPr>
                <w:sz w:val="22"/>
                <w:szCs w:val="22"/>
              </w:rPr>
              <w:t xml:space="preserve"> Описание включенных в книгу объектов изложено </w:t>
            </w:r>
            <w:r w:rsidR="00560DA1" w:rsidRPr="000B69BB">
              <w:rPr>
                <w:sz w:val="22"/>
                <w:szCs w:val="22"/>
              </w:rPr>
              <w:t>на русском и английском языках.</w:t>
            </w:r>
            <w:r w:rsidR="00D10AFF" w:rsidRPr="000B69BB">
              <w:rPr>
                <w:sz w:val="22"/>
                <w:szCs w:val="22"/>
              </w:rPr>
              <w:t xml:space="preserve"> </w:t>
            </w:r>
            <w:r w:rsidR="00C331E6" w:rsidRPr="000B69BB">
              <w:rPr>
                <w:sz w:val="22"/>
                <w:szCs w:val="22"/>
              </w:rPr>
              <w:t xml:space="preserve">Администрация города </w:t>
            </w:r>
            <w:r w:rsidR="00D10AFF" w:rsidRPr="000B69BB">
              <w:rPr>
                <w:sz w:val="22"/>
                <w:szCs w:val="22"/>
              </w:rPr>
              <w:t>Краснодара</w:t>
            </w:r>
            <w:r w:rsidR="00C331E6" w:rsidRPr="000B69BB">
              <w:rPr>
                <w:sz w:val="22"/>
                <w:szCs w:val="22"/>
              </w:rPr>
              <w:t xml:space="preserve"> отмечена Благодарностью за участие и поддержку Нац</w:t>
            </w:r>
            <w:r w:rsidR="00C331E6" w:rsidRPr="000B69BB">
              <w:rPr>
                <w:sz w:val="22"/>
                <w:szCs w:val="22"/>
              </w:rPr>
              <w:t>и</w:t>
            </w:r>
            <w:r w:rsidR="00C331E6" w:rsidRPr="000B69BB">
              <w:rPr>
                <w:sz w:val="22"/>
                <w:szCs w:val="22"/>
              </w:rPr>
              <w:t xml:space="preserve">ональной премии «Хрустальный компас». </w:t>
            </w:r>
          </w:p>
          <w:p w:rsidR="008B1014" w:rsidRPr="000B69BB" w:rsidRDefault="00D10AFF" w:rsidP="00C331E6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</w:t>
            </w:r>
            <w:r w:rsidR="008B1014" w:rsidRPr="000B69BB">
              <w:rPr>
                <w:sz w:val="22"/>
                <w:szCs w:val="22"/>
              </w:rPr>
              <w:t xml:space="preserve"> рамках 8-ой </w:t>
            </w:r>
            <w:r w:rsidR="001D2CAF" w:rsidRPr="000B69BB">
              <w:rPr>
                <w:sz w:val="22"/>
                <w:szCs w:val="22"/>
              </w:rPr>
              <w:t>в</w:t>
            </w:r>
            <w:r w:rsidR="008B1014" w:rsidRPr="000B69BB">
              <w:rPr>
                <w:sz w:val="22"/>
                <w:szCs w:val="22"/>
              </w:rPr>
              <w:t xml:space="preserve">ыставки товаров и услуг для охоты и рыболовства «Охота и рыбалка» проведена конференция «Активные виды туризма». </w:t>
            </w:r>
          </w:p>
          <w:p w:rsidR="008B1014" w:rsidRPr="000B69BB" w:rsidRDefault="008B1014" w:rsidP="00C331E6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Проведен конкурс профессионального мастерства «Лучший специалист города Краснодара в </w:t>
            </w:r>
            <w:proofErr w:type="spellStart"/>
            <w:r w:rsidRPr="000B69BB">
              <w:rPr>
                <w:sz w:val="22"/>
                <w:szCs w:val="22"/>
              </w:rPr>
              <w:t>гостинично</w:t>
            </w:r>
            <w:proofErr w:type="spellEnd"/>
            <w:r w:rsidRPr="000B69BB">
              <w:rPr>
                <w:sz w:val="22"/>
                <w:szCs w:val="22"/>
              </w:rPr>
              <w:t>-туристской сфере».</w:t>
            </w:r>
          </w:p>
          <w:p w:rsidR="008B1014" w:rsidRPr="000B69BB" w:rsidRDefault="00CA2D96" w:rsidP="00546AF6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У</w:t>
            </w:r>
            <w:r w:rsidR="008B1014" w:rsidRPr="000B69BB">
              <w:rPr>
                <w:sz w:val="22"/>
                <w:szCs w:val="22"/>
              </w:rPr>
              <w:t xml:space="preserve">становлены три </w:t>
            </w:r>
            <w:proofErr w:type="spellStart"/>
            <w:r w:rsidR="008B1014" w:rsidRPr="000B69BB">
              <w:rPr>
                <w:sz w:val="22"/>
                <w:szCs w:val="22"/>
              </w:rPr>
              <w:t>инфомата</w:t>
            </w:r>
            <w:proofErr w:type="spellEnd"/>
            <w:r w:rsidR="008B1014" w:rsidRPr="000B69BB">
              <w:rPr>
                <w:sz w:val="22"/>
                <w:szCs w:val="22"/>
              </w:rPr>
              <w:t xml:space="preserve"> со справочной информ</w:t>
            </w:r>
            <w:r w:rsidR="008B1014" w:rsidRPr="000B69BB">
              <w:rPr>
                <w:sz w:val="22"/>
                <w:szCs w:val="22"/>
              </w:rPr>
              <w:t>а</w:t>
            </w:r>
            <w:r w:rsidR="008B1014" w:rsidRPr="000B69BB">
              <w:rPr>
                <w:sz w:val="22"/>
                <w:szCs w:val="22"/>
              </w:rPr>
              <w:t>цией о городе Краснодаре</w:t>
            </w:r>
            <w:r w:rsidR="00546AF6" w:rsidRPr="000B69BB">
              <w:rPr>
                <w:sz w:val="22"/>
                <w:szCs w:val="22"/>
              </w:rPr>
              <w:t>, которые знакомят</w:t>
            </w:r>
            <w:r w:rsidR="008B1014" w:rsidRPr="000B69BB">
              <w:rPr>
                <w:sz w:val="22"/>
                <w:szCs w:val="22"/>
              </w:rPr>
              <w:t xml:space="preserve"> гостей с достопримечательностями</w:t>
            </w:r>
            <w:r w:rsidR="00EA39A1" w:rsidRPr="000B69BB">
              <w:rPr>
                <w:sz w:val="22"/>
                <w:szCs w:val="22"/>
              </w:rPr>
              <w:t xml:space="preserve"> </w:t>
            </w:r>
            <w:r w:rsidR="00546AF6" w:rsidRPr="000B69BB">
              <w:rPr>
                <w:sz w:val="22"/>
                <w:szCs w:val="22"/>
              </w:rPr>
              <w:t>города</w:t>
            </w:r>
            <w:r w:rsidR="008B1014" w:rsidRPr="000B69BB">
              <w:rPr>
                <w:sz w:val="22"/>
                <w:szCs w:val="22"/>
              </w:rPr>
              <w:t>.</w:t>
            </w:r>
          </w:p>
          <w:p w:rsidR="00C41127" w:rsidRPr="000B69BB" w:rsidRDefault="003363EE" w:rsidP="00546AF6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На территории города установлено 12 дорожных ук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зателей к объектам культурного наследия в соответствии с общероссийской системой туристской навигации.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Содействие проведению классификации гостиниц и иных средств размещ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lastRenderedPageBreak/>
              <w:t>ния с целью повышения качества обслуживания</w:t>
            </w:r>
          </w:p>
        </w:tc>
        <w:tc>
          <w:tcPr>
            <w:tcW w:w="2126" w:type="dxa"/>
          </w:tcPr>
          <w:p w:rsidR="001A6F33" w:rsidRPr="000B69BB" w:rsidRDefault="001A6F33" w:rsidP="00DA6102">
            <w:pPr>
              <w:pStyle w:val="ab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0B69BB">
              <w:rPr>
                <w:color w:val="000000"/>
                <w:sz w:val="22"/>
                <w:szCs w:val="22"/>
              </w:rPr>
              <w:lastRenderedPageBreak/>
              <w:t>Приказ Министе</w:t>
            </w:r>
            <w:r w:rsidRPr="000B69BB">
              <w:rPr>
                <w:color w:val="000000"/>
                <w:sz w:val="22"/>
                <w:szCs w:val="22"/>
              </w:rPr>
              <w:t>р</w:t>
            </w:r>
            <w:r w:rsidRPr="000B69BB">
              <w:rPr>
                <w:color w:val="000000"/>
                <w:sz w:val="22"/>
                <w:szCs w:val="22"/>
              </w:rPr>
              <w:t>ства к</w:t>
            </w:r>
            <w:r w:rsidR="00E93158" w:rsidRPr="000B69BB">
              <w:rPr>
                <w:color w:val="000000"/>
                <w:sz w:val="22"/>
                <w:szCs w:val="22"/>
              </w:rPr>
              <w:t>ультуры РФ от 03.12.12. № 1488 «</w:t>
            </w:r>
            <w:r w:rsidRPr="000B69BB">
              <w:rPr>
                <w:color w:val="000000"/>
                <w:sz w:val="22"/>
                <w:szCs w:val="22"/>
              </w:rPr>
              <w:t xml:space="preserve">Об </w:t>
            </w:r>
            <w:r w:rsidRPr="000B69BB">
              <w:rPr>
                <w:color w:val="000000"/>
                <w:sz w:val="22"/>
                <w:szCs w:val="22"/>
              </w:rPr>
              <w:lastRenderedPageBreak/>
              <w:t>утверждении поря</w:t>
            </w:r>
            <w:r w:rsidRPr="000B69BB">
              <w:rPr>
                <w:color w:val="000000"/>
                <w:sz w:val="22"/>
                <w:szCs w:val="22"/>
              </w:rPr>
              <w:t>д</w:t>
            </w:r>
            <w:r w:rsidRPr="000B69BB">
              <w:rPr>
                <w:color w:val="000000"/>
                <w:sz w:val="22"/>
                <w:szCs w:val="22"/>
              </w:rPr>
              <w:t>ка классификации объектов туристской индустрии, включ</w:t>
            </w:r>
            <w:r w:rsidRPr="000B69BB">
              <w:rPr>
                <w:color w:val="000000"/>
                <w:sz w:val="22"/>
                <w:szCs w:val="22"/>
              </w:rPr>
              <w:t>а</w:t>
            </w:r>
            <w:r w:rsidRPr="000B69BB">
              <w:rPr>
                <w:color w:val="000000"/>
                <w:sz w:val="22"/>
                <w:szCs w:val="22"/>
              </w:rPr>
              <w:t>ющих гостиницы и иные средства ра</w:t>
            </w:r>
            <w:r w:rsidRPr="000B69BB">
              <w:rPr>
                <w:color w:val="000000"/>
                <w:sz w:val="22"/>
                <w:szCs w:val="22"/>
              </w:rPr>
              <w:t>з</w:t>
            </w:r>
            <w:r w:rsidRPr="000B69BB">
              <w:rPr>
                <w:color w:val="000000"/>
                <w:sz w:val="22"/>
                <w:szCs w:val="22"/>
              </w:rPr>
              <w:t>мещения, горнолы</w:t>
            </w:r>
            <w:r w:rsidRPr="000B69BB">
              <w:rPr>
                <w:color w:val="000000"/>
                <w:sz w:val="22"/>
                <w:szCs w:val="22"/>
              </w:rPr>
              <w:t>ж</w:t>
            </w:r>
            <w:r w:rsidRPr="000B69BB">
              <w:rPr>
                <w:color w:val="000000"/>
                <w:sz w:val="22"/>
                <w:szCs w:val="22"/>
              </w:rPr>
              <w:t>ные трассы и пляжи, осуществляемой</w:t>
            </w:r>
            <w:r w:rsidR="00E93158" w:rsidRPr="000B69BB">
              <w:rPr>
                <w:color w:val="000000"/>
                <w:sz w:val="22"/>
                <w:szCs w:val="22"/>
              </w:rPr>
              <w:t xml:space="preserve"> аккредитованными организациями»</w:t>
            </w:r>
          </w:p>
        </w:tc>
        <w:tc>
          <w:tcPr>
            <w:tcW w:w="1275" w:type="dxa"/>
          </w:tcPr>
          <w:p w:rsidR="001A6F33" w:rsidRPr="000B69BB" w:rsidRDefault="001A6F33" w:rsidP="00DB4B0C">
            <w:pPr>
              <w:ind w:left="-57" w:right="-57"/>
              <w:jc w:val="center"/>
            </w:pPr>
            <w:r w:rsidRPr="000B69BB">
              <w:lastRenderedPageBreak/>
              <w:t>2015-2017 годы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0B69BB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Улучшение кач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ства предоста</w:t>
            </w:r>
            <w:r w:rsidRPr="000B69BB">
              <w:rPr>
                <w:sz w:val="22"/>
                <w:szCs w:val="22"/>
              </w:rPr>
              <w:t>в</w:t>
            </w:r>
            <w:r w:rsidRPr="000B69BB">
              <w:rPr>
                <w:sz w:val="22"/>
                <w:szCs w:val="22"/>
              </w:rPr>
              <w:t>ляемых гост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lastRenderedPageBreak/>
              <w:t>ничных услуг</w:t>
            </w:r>
          </w:p>
        </w:tc>
        <w:tc>
          <w:tcPr>
            <w:tcW w:w="5600" w:type="dxa"/>
          </w:tcPr>
          <w:p w:rsidR="001A6F33" w:rsidRPr="000B69BB" w:rsidRDefault="001A6F33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С целью содействия в проведении классификации коллективных средств размещения ве</w:t>
            </w:r>
            <w:r w:rsidR="00B63E7D" w:rsidRPr="000B69BB">
              <w:rPr>
                <w:sz w:val="22"/>
                <w:szCs w:val="22"/>
              </w:rPr>
              <w:t>лась</w:t>
            </w:r>
            <w:r w:rsidRPr="000B69BB">
              <w:rPr>
                <w:sz w:val="22"/>
                <w:szCs w:val="22"/>
              </w:rPr>
              <w:t xml:space="preserve"> разъяснител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ная работа с руководителя коллективных средств разм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lastRenderedPageBreak/>
              <w:t>щения, создан и утвержден график проведения классиф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кации коллективных средств размещения, провод</w:t>
            </w:r>
            <w:r w:rsidR="00B63E7D" w:rsidRPr="000B69BB">
              <w:rPr>
                <w:sz w:val="22"/>
                <w:szCs w:val="22"/>
              </w:rPr>
              <w:t>ились</w:t>
            </w:r>
            <w:r w:rsidRPr="000B69BB">
              <w:rPr>
                <w:sz w:val="22"/>
                <w:szCs w:val="22"/>
              </w:rPr>
              <w:t xml:space="preserve"> обучающие семинары по разъяснению действующего законодательства о классификации.  </w:t>
            </w:r>
          </w:p>
          <w:p w:rsidR="001A6F33" w:rsidRPr="000B69BB" w:rsidRDefault="001A6F33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 </w:t>
            </w:r>
            <w:r w:rsidR="00B63E7D" w:rsidRPr="000B69BB">
              <w:rPr>
                <w:sz w:val="22"/>
                <w:szCs w:val="22"/>
              </w:rPr>
              <w:t>отчё</w:t>
            </w:r>
            <w:r w:rsidR="00CA2D96" w:rsidRPr="000B69BB">
              <w:rPr>
                <w:sz w:val="22"/>
                <w:szCs w:val="22"/>
              </w:rPr>
              <w:t>тном году</w:t>
            </w:r>
            <w:r w:rsidRPr="000B69BB">
              <w:rPr>
                <w:sz w:val="22"/>
                <w:szCs w:val="22"/>
              </w:rPr>
              <w:t xml:space="preserve"> аккредитацию прошли две организ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ции: ОАО «Курорт экспертиза», г. Краснодар; НП «</w:t>
            </w:r>
            <w:proofErr w:type="spellStart"/>
            <w:r w:rsidRPr="000B69BB">
              <w:rPr>
                <w:sz w:val="22"/>
                <w:szCs w:val="22"/>
              </w:rPr>
              <w:t>Нацэкспертиза</w:t>
            </w:r>
            <w:proofErr w:type="spellEnd"/>
            <w:r w:rsidRPr="000B69BB">
              <w:rPr>
                <w:sz w:val="22"/>
                <w:szCs w:val="22"/>
              </w:rPr>
              <w:t>», г. Москва.</w:t>
            </w:r>
          </w:p>
          <w:p w:rsidR="001A6F33" w:rsidRPr="000B69BB" w:rsidRDefault="001A6F33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На </w:t>
            </w:r>
            <w:proofErr w:type="gramStart"/>
            <w:r w:rsidRPr="000B69BB">
              <w:rPr>
                <w:sz w:val="22"/>
                <w:szCs w:val="22"/>
              </w:rPr>
              <w:t>официальном</w:t>
            </w:r>
            <w:proofErr w:type="gramEnd"/>
            <w:r w:rsidRPr="000B69BB">
              <w:rPr>
                <w:sz w:val="22"/>
                <w:szCs w:val="22"/>
              </w:rPr>
              <w:t xml:space="preserve"> </w:t>
            </w:r>
            <w:proofErr w:type="spellStart"/>
            <w:r w:rsidRPr="000B69BB">
              <w:rPr>
                <w:sz w:val="22"/>
                <w:szCs w:val="22"/>
              </w:rPr>
              <w:t>турпортале</w:t>
            </w:r>
            <w:proofErr w:type="spellEnd"/>
            <w:r w:rsidRPr="000B69BB">
              <w:rPr>
                <w:sz w:val="22"/>
                <w:szCs w:val="22"/>
              </w:rPr>
              <w:t xml:space="preserve"> </w:t>
            </w:r>
            <w:proofErr w:type="spellStart"/>
            <w:r w:rsidRPr="000B69BB">
              <w:rPr>
                <w:sz w:val="22"/>
                <w:szCs w:val="22"/>
              </w:rPr>
              <w:t>администраци</w:t>
            </w:r>
            <w:proofErr w:type="spellEnd"/>
            <w:r w:rsidRPr="000B69BB">
              <w:rPr>
                <w:sz w:val="22"/>
                <w:szCs w:val="22"/>
              </w:rPr>
              <w:t xml:space="preserve"> «Турист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ческий портал города Краснодара» размещ</w:t>
            </w:r>
            <w:r w:rsidR="00B63E7D" w:rsidRPr="000B69BB">
              <w:rPr>
                <w:sz w:val="22"/>
                <w:szCs w:val="22"/>
              </w:rPr>
              <w:t>ались</w:t>
            </w:r>
            <w:r w:rsidRPr="000B69BB">
              <w:rPr>
                <w:sz w:val="22"/>
                <w:szCs w:val="22"/>
              </w:rPr>
              <w:t xml:space="preserve"> статьи о необходимости прохождения процедуры классификации. </w:t>
            </w:r>
          </w:p>
          <w:p w:rsidR="001A6F33" w:rsidRPr="000B69BB" w:rsidRDefault="001A6F33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</w:t>
            </w:r>
            <w:r w:rsidR="00032BE0" w:rsidRPr="000B69BB">
              <w:rPr>
                <w:sz w:val="22"/>
                <w:szCs w:val="22"/>
              </w:rPr>
              <w:t xml:space="preserve"> адрес </w:t>
            </w:r>
            <w:r w:rsidRPr="000B69BB">
              <w:rPr>
                <w:sz w:val="22"/>
                <w:szCs w:val="22"/>
              </w:rPr>
              <w:t xml:space="preserve"> коллективны</w:t>
            </w:r>
            <w:r w:rsidR="00032BE0" w:rsidRPr="000B69BB">
              <w:rPr>
                <w:sz w:val="22"/>
                <w:szCs w:val="22"/>
              </w:rPr>
              <w:t>х</w:t>
            </w:r>
            <w:r w:rsidRPr="000B69BB">
              <w:rPr>
                <w:sz w:val="22"/>
                <w:szCs w:val="22"/>
              </w:rPr>
              <w:t xml:space="preserve"> средств размещения города Краснодара направл</w:t>
            </w:r>
            <w:r w:rsidR="00B63E7D" w:rsidRPr="000B69BB">
              <w:rPr>
                <w:sz w:val="22"/>
                <w:szCs w:val="22"/>
              </w:rPr>
              <w:t xml:space="preserve">ялись </w:t>
            </w:r>
            <w:r w:rsidRPr="000B69BB">
              <w:rPr>
                <w:sz w:val="22"/>
                <w:szCs w:val="22"/>
              </w:rPr>
              <w:t xml:space="preserve">разъяснительные письма. </w:t>
            </w:r>
          </w:p>
          <w:p w:rsidR="001A6F33" w:rsidRPr="000B69BB" w:rsidRDefault="001A6F33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По состоянию на </w:t>
            </w:r>
            <w:r w:rsidR="00654379" w:rsidRPr="000B69BB">
              <w:rPr>
                <w:sz w:val="22"/>
                <w:szCs w:val="22"/>
              </w:rPr>
              <w:t>01.</w:t>
            </w:r>
            <w:r w:rsidR="00CA2D96" w:rsidRPr="000B69BB">
              <w:rPr>
                <w:sz w:val="22"/>
                <w:szCs w:val="22"/>
              </w:rPr>
              <w:t>01.2016</w:t>
            </w:r>
            <w:r w:rsidRPr="000B69BB">
              <w:rPr>
                <w:sz w:val="22"/>
                <w:szCs w:val="22"/>
              </w:rPr>
              <w:t xml:space="preserve"> в городе Краснодаре де</w:t>
            </w:r>
            <w:r w:rsidRPr="000B69BB">
              <w:rPr>
                <w:sz w:val="22"/>
                <w:szCs w:val="22"/>
              </w:rPr>
              <w:t>й</w:t>
            </w:r>
            <w:r w:rsidRPr="000B69BB">
              <w:rPr>
                <w:sz w:val="22"/>
                <w:szCs w:val="22"/>
              </w:rPr>
              <w:t>ству</w:t>
            </w:r>
            <w:r w:rsidR="000E4F95"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 xml:space="preserve">т </w:t>
            </w:r>
            <w:r w:rsidR="00654379" w:rsidRPr="000B69BB">
              <w:rPr>
                <w:sz w:val="22"/>
                <w:szCs w:val="22"/>
              </w:rPr>
              <w:t>2</w:t>
            </w:r>
            <w:r w:rsidR="008E6B27" w:rsidRPr="000B69BB">
              <w:rPr>
                <w:sz w:val="22"/>
                <w:szCs w:val="22"/>
              </w:rPr>
              <w:t>4</w:t>
            </w:r>
            <w:r w:rsidR="000E4F95" w:rsidRPr="000B69BB">
              <w:rPr>
                <w:sz w:val="22"/>
                <w:szCs w:val="22"/>
              </w:rPr>
              <w:t>1</w:t>
            </w:r>
            <w:r w:rsidRPr="000B69BB">
              <w:rPr>
                <w:sz w:val="22"/>
                <w:szCs w:val="22"/>
              </w:rPr>
              <w:t xml:space="preserve"> коллективн</w:t>
            </w:r>
            <w:r w:rsidR="000E4F95" w:rsidRPr="000B69BB">
              <w:rPr>
                <w:sz w:val="22"/>
                <w:szCs w:val="22"/>
              </w:rPr>
              <w:t>ое</w:t>
            </w:r>
            <w:r w:rsidRPr="000B69BB">
              <w:rPr>
                <w:sz w:val="22"/>
                <w:szCs w:val="22"/>
              </w:rPr>
              <w:t xml:space="preserve"> средств</w:t>
            </w:r>
            <w:r w:rsidR="000E4F95"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 размещения (отели, гостиницы, мини-отели, гостевые дома и пр.), </w:t>
            </w:r>
            <w:r w:rsidR="000E4F95" w:rsidRPr="000B69BB">
              <w:rPr>
                <w:sz w:val="22"/>
                <w:szCs w:val="22"/>
              </w:rPr>
              <w:t>6</w:t>
            </w:r>
            <w:r w:rsidR="008D4402" w:rsidRPr="000B69BB">
              <w:rPr>
                <w:sz w:val="22"/>
                <w:szCs w:val="22"/>
              </w:rPr>
              <w:t>5</w:t>
            </w:r>
            <w:r w:rsidRPr="000B69BB">
              <w:rPr>
                <w:sz w:val="22"/>
                <w:szCs w:val="22"/>
              </w:rPr>
              <w:t xml:space="preserve"> из кот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рых име</w:t>
            </w:r>
            <w:r w:rsidR="008D4402" w:rsidRPr="000B69BB">
              <w:rPr>
                <w:sz w:val="22"/>
                <w:szCs w:val="22"/>
              </w:rPr>
              <w:t>ю</w:t>
            </w:r>
            <w:r w:rsidRPr="000B69BB">
              <w:rPr>
                <w:sz w:val="22"/>
                <w:szCs w:val="22"/>
              </w:rPr>
              <w:t xml:space="preserve">т официальную классификацию: </w:t>
            </w:r>
          </w:p>
          <w:p w:rsidR="001A6F33" w:rsidRPr="000B69BB" w:rsidRDefault="001A6F33" w:rsidP="00EC4FF0">
            <w:pPr>
              <w:ind w:left="-57" w:right="-57" w:firstLine="305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– 3 гостиницы категории «пять звезд»; </w:t>
            </w:r>
          </w:p>
          <w:p w:rsidR="001A6F33" w:rsidRPr="000B69BB" w:rsidRDefault="001A6F33" w:rsidP="00EC4FF0">
            <w:pPr>
              <w:ind w:left="-57" w:right="-57" w:firstLine="305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– </w:t>
            </w:r>
            <w:r w:rsidR="000E4F95" w:rsidRPr="000B69BB">
              <w:rPr>
                <w:sz w:val="22"/>
                <w:szCs w:val="22"/>
              </w:rPr>
              <w:t>10</w:t>
            </w:r>
            <w:r w:rsidRPr="000B69BB">
              <w:rPr>
                <w:sz w:val="22"/>
                <w:szCs w:val="22"/>
              </w:rPr>
              <w:t xml:space="preserve"> категории «четыре звезды»; </w:t>
            </w:r>
          </w:p>
          <w:p w:rsidR="001A6F33" w:rsidRPr="000B69BB" w:rsidRDefault="001A6F33" w:rsidP="00EC4FF0">
            <w:pPr>
              <w:ind w:left="-57" w:right="-57" w:firstLine="305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–</w:t>
            </w:r>
            <w:r w:rsidR="000E4F95" w:rsidRPr="000B69BB">
              <w:rPr>
                <w:sz w:val="22"/>
                <w:szCs w:val="22"/>
              </w:rPr>
              <w:t xml:space="preserve"> 19</w:t>
            </w:r>
            <w:r w:rsidRPr="000B69BB">
              <w:rPr>
                <w:sz w:val="22"/>
                <w:szCs w:val="22"/>
              </w:rPr>
              <w:t xml:space="preserve"> категории «три звезды»;</w:t>
            </w:r>
          </w:p>
          <w:p w:rsidR="001A6F33" w:rsidRPr="000B69BB" w:rsidRDefault="001A6F33" w:rsidP="00EC4FF0">
            <w:pPr>
              <w:ind w:left="-57" w:right="-57" w:firstLine="305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– </w:t>
            </w:r>
            <w:r w:rsidR="00654379" w:rsidRPr="000B69BB">
              <w:rPr>
                <w:sz w:val="22"/>
                <w:szCs w:val="22"/>
              </w:rPr>
              <w:t>1</w:t>
            </w:r>
            <w:r w:rsidR="000E4F95" w:rsidRPr="000B69BB">
              <w:rPr>
                <w:sz w:val="22"/>
                <w:szCs w:val="22"/>
              </w:rPr>
              <w:t>0</w:t>
            </w:r>
            <w:r w:rsidRPr="000B69BB">
              <w:rPr>
                <w:sz w:val="22"/>
                <w:szCs w:val="22"/>
              </w:rPr>
              <w:t xml:space="preserve"> категории «две звезды»; </w:t>
            </w:r>
          </w:p>
          <w:p w:rsidR="008D4402" w:rsidRPr="000B69BB" w:rsidRDefault="008D4402" w:rsidP="00EC4FF0">
            <w:pPr>
              <w:ind w:left="-57" w:right="-57" w:firstLine="305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– 1 категории «одна звезда»;</w:t>
            </w:r>
          </w:p>
          <w:p w:rsidR="001A6F33" w:rsidRPr="000B69BB" w:rsidRDefault="001A6F33" w:rsidP="00654379">
            <w:pPr>
              <w:ind w:left="-57" w:right="-57" w:firstLine="305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– </w:t>
            </w:r>
            <w:r w:rsidR="000E4F95" w:rsidRPr="000B69BB">
              <w:rPr>
                <w:sz w:val="22"/>
                <w:szCs w:val="22"/>
              </w:rPr>
              <w:t>4</w:t>
            </w:r>
            <w:r w:rsidRPr="000B69BB">
              <w:rPr>
                <w:sz w:val="22"/>
                <w:szCs w:val="22"/>
              </w:rPr>
              <w:t xml:space="preserve"> «мини-отель»</w:t>
            </w:r>
            <w:r w:rsidR="00654379" w:rsidRPr="000B69BB">
              <w:rPr>
                <w:sz w:val="22"/>
                <w:szCs w:val="22"/>
              </w:rPr>
              <w:t>;</w:t>
            </w:r>
          </w:p>
          <w:p w:rsidR="00654379" w:rsidRPr="000B69BB" w:rsidRDefault="00654379" w:rsidP="008D4402">
            <w:pPr>
              <w:ind w:left="-57" w:right="-57" w:firstLine="305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– </w:t>
            </w:r>
            <w:r w:rsidR="000E4F95" w:rsidRPr="000B69BB">
              <w:rPr>
                <w:sz w:val="22"/>
                <w:szCs w:val="22"/>
              </w:rPr>
              <w:t>18</w:t>
            </w:r>
            <w:r w:rsidRPr="000B69BB">
              <w:rPr>
                <w:sz w:val="22"/>
                <w:szCs w:val="22"/>
              </w:rPr>
              <w:t xml:space="preserve"> без звёзд.</w:t>
            </w:r>
          </w:p>
        </w:tc>
      </w:tr>
      <w:tr w:rsidR="006C2034" w:rsidRPr="000B69BB" w:rsidTr="00EC6AA1">
        <w:tc>
          <w:tcPr>
            <w:tcW w:w="15310" w:type="dxa"/>
            <w:gridSpan w:val="7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0B69BB">
              <w:rPr>
                <w:szCs w:val="22"/>
              </w:rPr>
              <w:lastRenderedPageBreak/>
              <w:t>Жилищное строительство и жилищно-коммунальное хозяйство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45.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Осуществление меропр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ятий, предполагающих:</w:t>
            </w:r>
          </w:p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выдачу социальных ип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течных кредитов отдел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ным категориям граждан на специальных условиях для обеспечения спроса в рамках программы "Ж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льё для российской с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мьи";</w:t>
            </w:r>
          </w:p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реализацию программы </w:t>
            </w:r>
            <w:r w:rsidRPr="000B69BB">
              <w:rPr>
                <w:sz w:val="22"/>
                <w:szCs w:val="22"/>
              </w:rPr>
              <w:lastRenderedPageBreak/>
              <w:t>помощи заёмщикам, ок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завшимся в сложной ф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нансовой ситуации, в том числе за счёт ипотечного страхования реструкт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рированных ипотечных кредитов</w:t>
            </w:r>
          </w:p>
        </w:tc>
        <w:tc>
          <w:tcPr>
            <w:tcW w:w="21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Законодательная инициатива</w:t>
            </w:r>
          </w:p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0B69BB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Поддержка стр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ительства жилья в рамках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граммы «Жилье для российской семьи» и зае</w:t>
            </w:r>
            <w:r w:rsidRPr="000B69BB">
              <w:rPr>
                <w:sz w:val="22"/>
                <w:szCs w:val="22"/>
              </w:rPr>
              <w:t>м</w:t>
            </w:r>
            <w:r w:rsidRPr="000B69BB">
              <w:rPr>
                <w:sz w:val="22"/>
                <w:szCs w:val="22"/>
              </w:rPr>
              <w:t>щиков, оказа</w:t>
            </w:r>
            <w:r w:rsidRPr="000B69BB">
              <w:rPr>
                <w:sz w:val="22"/>
                <w:szCs w:val="22"/>
              </w:rPr>
              <w:t>в</w:t>
            </w:r>
            <w:r w:rsidRPr="000B69BB">
              <w:rPr>
                <w:sz w:val="22"/>
                <w:szCs w:val="22"/>
              </w:rPr>
              <w:t>шихся в сложной финансовой с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туации</w:t>
            </w:r>
          </w:p>
        </w:tc>
        <w:tc>
          <w:tcPr>
            <w:tcW w:w="5600" w:type="dxa"/>
          </w:tcPr>
          <w:p w:rsidR="00546AF6" w:rsidRPr="000B69BB" w:rsidRDefault="001A6F33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Осуществля</w:t>
            </w:r>
            <w:r w:rsidR="002829AD" w:rsidRPr="000B69BB">
              <w:rPr>
                <w:sz w:val="22"/>
                <w:szCs w:val="22"/>
              </w:rPr>
              <w:t>лась</w:t>
            </w:r>
            <w:r w:rsidRPr="000B69BB">
              <w:rPr>
                <w:sz w:val="22"/>
                <w:szCs w:val="22"/>
              </w:rPr>
              <w:t xml:space="preserve"> работа по консультации </w:t>
            </w:r>
            <w:r w:rsidR="00546AF6" w:rsidRPr="000B69BB">
              <w:rPr>
                <w:sz w:val="22"/>
                <w:szCs w:val="22"/>
              </w:rPr>
              <w:t xml:space="preserve">по телефону «горячей линии» </w:t>
            </w:r>
            <w:r w:rsidRPr="000B69BB">
              <w:rPr>
                <w:sz w:val="22"/>
                <w:szCs w:val="22"/>
              </w:rPr>
              <w:t>отдельных категорий граждан, нужд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ющихся в улучшении жилищных условий, по программам государственной поддержки, предусматривающих пред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ставление из бюджета социальных выплат на приобрет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 xml:space="preserve">ние или строительство жилья. </w:t>
            </w:r>
          </w:p>
          <w:p w:rsidR="001A6F33" w:rsidRPr="000B69BB" w:rsidRDefault="002829AD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На постоянной основе осуществлялась</w:t>
            </w:r>
            <w:r w:rsidR="001A6F33" w:rsidRPr="000B69BB">
              <w:rPr>
                <w:sz w:val="22"/>
                <w:szCs w:val="22"/>
              </w:rPr>
              <w:t xml:space="preserve"> работа с обр</w:t>
            </w:r>
            <w:r w:rsidR="001A6F33" w:rsidRPr="000B69BB">
              <w:rPr>
                <w:sz w:val="22"/>
                <w:szCs w:val="22"/>
              </w:rPr>
              <w:t>а</w:t>
            </w:r>
            <w:r w:rsidR="001A6F33" w:rsidRPr="000B69BB">
              <w:rPr>
                <w:sz w:val="22"/>
                <w:szCs w:val="22"/>
              </w:rPr>
              <w:t>щениями граждан, в том числе по вопросам помощи з</w:t>
            </w:r>
            <w:r w:rsidR="001A6F33" w:rsidRPr="000B69BB">
              <w:rPr>
                <w:sz w:val="22"/>
                <w:szCs w:val="22"/>
              </w:rPr>
              <w:t>а</w:t>
            </w:r>
            <w:r w:rsidR="001A6F33" w:rsidRPr="000B69BB">
              <w:rPr>
                <w:sz w:val="22"/>
                <w:szCs w:val="22"/>
              </w:rPr>
              <w:t>ёмщикам, оказавшимся в сложной финансовой ситуации.</w:t>
            </w:r>
          </w:p>
          <w:p w:rsidR="001A6F33" w:rsidRPr="000B69BB" w:rsidRDefault="001A6F33" w:rsidP="002829A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 целью развития рынка ипотечного жилищного кр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дитования создано и работает ОАО «Кубанское ипоте</w:t>
            </w:r>
            <w:r w:rsidRPr="000B69BB">
              <w:rPr>
                <w:sz w:val="22"/>
                <w:szCs w:val="22"/>
              </w:rPr>
              <w:t>ч</w:t>
            </w:r>
            <w:r w:rsidRPr="000B69BB">
              <w:rPr>
                <w:sz w:val="22"/>
                <w:szCs w:val="22"/>
              </w:rPr>
              <w:lastRenderedPageBreak/>
              <w:t>ное агентство»</w:t>
            </w:r>
            <w:r w:rsidR="00546AF6" w:rsidRPr="000B69BB">
              <w:rPr>
                <w:sz w:val="22"/>
                <w:szCs w:val="22"/>
              </w:rPr>
              <w:t>,</w:t>
            </w:r>
            <w:r w:rsidRPr="000B69BB">
              <w:rPr>
                <w:sz w:val="22"/>
                <w:szCs w:val="22"/>
              </w:rPr>
              <w:t xml:space="preserve"> явля</w:t>
            </w:r>
            <w:r w:rsidR="00546AF6" w:rsidRPr="000B69BB">
              <w:rPr>
                <w:sz w:val="22"/>
                <w:szCs w:val="22"/>
              </w:rPr>
              <w:t>ющ</w:t>
            </w:r>
            <w:r w:rsidR="002829AD" w:rsidRPr="000B69BB">
              <w:rPr>
                <w:sz w:val="22"/>
                <w:szCs w:val="22"/>
              </w:rPr>
              <w:t>е</w:t>
            </w:r>
            <w:r w:rsidR="00546AF6" w:rsidRPr="000B69BB">
              <w:rPr>
                <w:sz w:val="22"/>
                <w:szCs w:val="22"/>
              </w:rPr>
              <w:t>еся</w:t>
            </w:r>
            <w:r w:rsidRPr="000B69BB">
              <w:rPr>
                <w:sz w:val="22"/>
                <w:szCs w:val="22"/>
              </w:rPr>
              <w:t xml:space="preserve"> единственным региональным оператором АИЖК на территории Краснодарского края</w:t>
            </w:r>
            <w:r w:rsidR="00546AF6" w:rsidRPr="000B69BB">
              <w:rPr>
                <w:sz w:val="22"/>
                <w:szCs w:val="22"/>
              </w:rPr>
              <w:t xml:space="preserve">. 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Реализация мероприятий программы «Жилье для российской семьи» в ц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лях повышения досту</w:t>
            </w:r>
            <w:r w:rsidRPr="000B69BB">
              <w:rPr>
                <w:sz w:val="22"/>
                <w:szCs w:val="22"/>
              </w:rPr>
              <w:t>п</w:t>
            </w:r>
            <w:r w:rsidRPr="000B69BB">
              <w:rPr>
                <w:sz w:val="22"/>
                <w:szCs w:val="22"/>
              </w:rPr>
              <w:t>ности жилья экономич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 xml:space="preserve">ского класса </w:t>
            </w:r>
          </w:p>
        </w:tc>
        <w:tc>
          <w:tcPr>
            <w:tcW w:w="2126" w:type="dxa"/>
          </w:tcPr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0B69BB" w:rsidRDefault="001A6F33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1A6F33" w:rsidRPr="000B69BB" w:rsidRDefault="001A6F33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Повышение д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ступности жилья экономического класса</w:t>
            </w:r>
          </w:p>
        </w:tc>
        <w:tc>
          <w:tcPr>
            <w:tcW w:w="5600" w:type="dxa"/>
          </w:tcPr>
          <w:p w:rsidR="001A6F33" w:rsidRPr="000B69BB" w:rsidRDefault="001A6F33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0B69BB">
              <w:rPr>
                <w:sz w:val="22"/>
                <w:szCs w:val="22"/>
              </w:rPr>
              <w:t>В целях реализации программы «Жилье для росси</w:t>
            </w:r>
            <w:r w:rsidRPr="000B69BB">
              <w:rPr>
                <w:sz w:val="22"/>
                <w:szCs w:val="22"/>
              </w:rPr>
              <w:t>й</w:t>
            </w:r>
            <w:r w:rsidRPr="000B69BB">
              <w:rPr>
                <w:sz w:val="22"/>
                <w:szCs w:val="22"/>
              </w:rPr>
              <w:t>ской семьи» в рамках государственной программы Ро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сийской Федерации «Обеспечение доступным и ко</w:t>
            </w:r>
            <w:r w:rsidRPr="000B69BB">
              <w:rPr>
                <w:sz w:val="22"/>
                <w:szCs w:val="22"/>
              </w:rPr>
              <w:t>м</w:t>
            </w:r>
            <w:r w:rsidRPr="000B69BB">
              <w:rPr>
                <w:sz w:val="22"/>
                <w:szCs w:val="22"/>
              </w:rPr>
              <w:t xml:space="preserve">фортным жильем и коммунальными услугами граждан Российской Федерации», утвержденной </w:t>
            </w:r>
            <w:r w:rsidR="004B3222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>Постановлением Правительства Российской Федерации от 15.04.2014       № 323</w:t>
            </w:r>
            <w:r w:rsidR="00EA39A1" w:rsidRPr="000B69BB">
              <w:rPr>
                <w:sz w:val="22"/>
                <w:szCs w:val="22"/>
              </w:rPr>
              <w:t xml:space="preserve"> (далее - Прог</w:t>
            </w:r>
            <w:r w:rsidR="00546AF6" w:rsidRPr="000B69BB">
              <w:rPr>
                <w:sz w:val="22"/>
                <w:szCs w:val="22"/>
              </w:rPr>
              <w:t>раммы)</w:t>
            </w:r>
            <w:r w:rsidR="00E953D3" w:rsidRPr="000B69BB">
              <w:rPr>
                <w:sz w:val="22"/>
                <w:szCs w:val="22"/>
              </w:rPr>
              <w:t>,</w:t>
            </w:r>
            <w:r w:rsidRPr="000B69BB">
              <w:rPr>
                <w:sz w:val="22"/>
                <w:szCs w:val="22"/>
              </w:rPr>
              <w:t xml:space="preserve"> </w:t>
            </w:r>
            <w:r w:rsidR="00E953D3" w:rsidRPr="000B69BB">
              <w:rPr>
                <w:sz w:val="22"/>
                <w:szCs w:val="22"/>
              </w:rPr>
              <w:t>п</w:t>
            </w:r>
            <w:r w:rsidRPr="000B69BB">
              <w:rPr>
                <w:sz w:val="22"/>
                <w:szCs w:val="22"/>
              </w:rPr>
              <w:t>ринят Закон Краснодарск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го края от 05.11.2014 № 3050-КЗ «Об установлении кат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горий граждан, имеющих право на приобретение жилья экономического класса, порядка формирования списков таких граждан и сводного</w:t>
            </w:r>
            <w:proofErr w:type="gramEnd"/>
            <w:r w:rsidRPr="000B69BB">
              <w:rPr>
                <w:sz w:val="22"/>
                <w:szCs w:val="22"/>
              </w:rPr>
              <w:t xml:space="preserve"> по Краснодарскому краю р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естра таких граждан при реализации программы «Жилье для российской семьи» в рамках государственной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граммы Российской Федерации «Обеспечение доступным и комфортным жильем и коммунальными услугами гра</w:t>
            </w:r>
            <w:r w:rsidRPr="000B69BB">
              <w:rPr>
                <w:sz w:val="22"/>
                <w:szCs w:val="22"/>
              </w:rPr>
              <w:t>ж</w:t>
            </w:r>
            <w:r w:rsidRPr="000B69BB">
              <w:rPr>
                <w:sz w:val="22"/>
                <w:szCs w:val="22"/>
              </w:rPr>
              <w:t>дан Российской Федерации».</w:t>
            </w:r>
          </w:p>
          <w:p w:rsidR="001A6F33" w:rsidRPr="000B69BB" w:rsidRDefault="001A6F33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Постановлением администрации муниципального о</w:t>
            </w:r>
            <w:r w:rsidRPr="000B69BB">
              <w:rPr>
                <w:sz w:val="22"/>
                <w:szCs w:val="22"/>
              </w:rPr>
              <w:t>б</w:t>
            </w:r>
            <w:r w:rsidRPr="000B69BB">
              <w:rPr>
                <w:sz w:val="22"/>
                <w:szCs w:val="22"/>
              </w:rPr>
              <w:t>разования город Краснодар от 27.02.2015 № 1723 утве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>жден Административный регламент предоставления а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министрацией муниципального образования город Кра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нодар муниципальной услуги «Включение (отказ во включении) в список граждан, имеющих право на прио</w:t>
            </w:r>
            <w:r w:rsidRPr="000B69BB">
              <w:rPr>
                <w:sz w:val="22"/>
                <w:szCs w:val="22"/>
              </w:rPr>
              <w:t>б</w:t>
            </w:r>
            <w:r w:rsidRPr="000B69BB">
              <w:rPr>
                <w:sz w:val="22"/>
                <w:szCs w:val="22"/>
              </w:rPr>
              <w:t>ретение жилья экономического класса в рамках програ</w:t>
            </w:r>
            <w:r w:rsidRPr="000B69BB">
              <w:rPr>
                <w:sz w:val="22"/>
                <w:szCs w:val="22"/>
              </w:rPr>
              <w:t>м</w:t>
            </w:r>
            <w:r w:rsidRPr="000B69BB">
              <w:rPr>
                <w:sz w:val="22"/>
                <w:szCs w:val="22"/>
              </w:rPr>
              <w:t>мы «Жильё для российской семьи».</w:t>
            </w:r>
          </w:p>
          <w:p w:rsidR="001A6F33" w:rsidRPr="000B69BB" w:rsidRDefault="001A6F33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2015 год</w:t>
            </w:r>
            <w:r w:rsidR="00B94086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принято </w:t>
            </w:r>
            <w:r w:rsidR="00E953D3" w:rsidRPr="000B69BB">
              <w:rPr>
                <w:sz w:val="22"/>
                <w:szCs w:val="22"/>
              </w:rPr>
              <w:t>2</w:t>
            </w:r>
            <w:r w:rsidR="00B94086" w:rsidRPr="000B69BB">
              <w:rPr>
                <w:sz w:val="22"/>
                <w:szCs w:val="22"/>
              </w:rPr>
              <w:t>18</w:t>
            </w:r>
            <w:r w:rsidRPr="000B69BB">
              <w:rPr>
                <w:sz w:val="22"/>
                <w:szCs w:val="22"/>
              </w:rPr>
              <w:t xml:space="preserve"> заявлени</w:t>
            </w:r>
            <w:r w:rsidR="00B94086" w:rsidRPr="000B69BB">
              <w:rPr>
                <w:sz w:val="22"/>
                <w:szCs w:val="22"/>
              </w:rPr>
              <w:t>й</w:t>
            </w:r>
            <w:r w:rsidRPr="000B69BB">
              <w:rPr>
                <w:sz w:val="22"/>
                <w:szCs w:val="22"/>
              </w:rPr>
              <w:t xml:space="preserve"> на включение в список граждан, имеющих право на приобретение жилья экономического класса, издано </w:t>
            </w:r>
            <w:r w:rsidR="00F2145B" w:rsidRPr="000B69BB">
              <w:rPr>
                <w:sz w:val="22"/>
                <w:szCs w:val="22"/>
              </w:rPr>
              <w:t>1</w:t>
            </w:r>
            <w:r w:rsidR="00B94086" w:rsidRPr="000B69BB">
              <w:rPr>
                <w:sz w:val="22"/>
                <w:szCs w:val="22"/>
              </w:rPr>
              <w:t>96</w:t>
            </w:r>
            <w:r w:rsidRPr="000B69BB">
              <w:rPr>
                <w:sz w:val="22"/>
                <w:szCs w:val="22"/>
              </w:rPr>
              <w:t xml:space="preserve"> постановлений адм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 xml:space="preserve">нистрации муниципального образования город Краснодар </w:t>
            </w:r>
            <w:r w:rsidRPr="000B69BB">
              <w:rPr>
                <w:sz w:val="22"/>
                <w:szCs w:val="22"/>
              </w:rPr>
              <w:lastRenderedPageBreak/>
              <w:t>о включении в Список.</w:t>
            </w:r>
          </w:p>
          <w:p w:rsidR="001A6F33" w:rsidRPr="000B69BB" w:rsidRDefault="001A6F33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адрес министерства строительства, архитектуры и дорожного хозяйства Краснодарского края направлены списки граждан, имеющих право на приобретение жилья экономического класса (по каждому строящемуся прое</w:t>
            </w:r>
            <w:r w:rsidRPr="000B69BB">
              <w:rPr>
                <w:sz w:val="22"/>
                <w:szCs w:val="22"/>
              </w:rPr>
              <w:t>к</w:t>
            </w:r>
            <w:r w:rsidRPr="000B69BB">
              <w:rPr>
                <w:sz w:val="22"/>
                <w:szCs w:val="22"/>
              </w:rPr>
              <w:t>ту отдельно), а именно:</w:t>
            </w:r>
          </w:p>
          <w:p w:rsidR="001A6F33" w:rsidRPr="000B69BB" w:rsidRDefault="001A6F33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- </w:t>
            </w:r>
            <w:r w:rsidR="00F2145B" w:rsidRPr="000B69BB">
              <w:rPr>
                <w:sz w:val="22"/>
                <w:szCs w:val="22"/>
              </w:rPr>
              <w:t>1</w:t>
            </w:r>
            <w:r w:rsidR="00E953D3" w:rsidRPr="000B69BB">
              <w:rPr>
                <w:sz w:val="22"/>
                <w:szCs w:val="22"/>
              </w:rPr>
              <w:t>3</w:t>
            </w:r>
            <w:r w:rsidR="00B94086" w:rsidRPr="000B69BB">
              <w:rPr>
                <w:sz w:val="22"/>
                <w:szCs w:val="22"/>
              </w:rPr>
              <w:t>3</w:t>
            </w:r>
            <w:r w:rsidRPr="000B69BB">
              <w:rPr>
                <w:sz w:val="22"/>
                <w:szCs w:val="22"/>
              </w:rPr>
              <w:t xml:space="preserve"> граждан</w:t>
            </w:r>
            <w:r w:rsidR="00B94086" w:rsidRPr="000B69BB">
              <w:rPr>
                <w:sz w:val="22"/>
                <w:szCs w:val="22"/>
              </w:rPr>
              <w:t>ина (семьи</w:t>
            </w:r>
            <w:r w:rsidRPr="000B69BB">
              <w:rPr>
                <w:sz w:val="22"/>
                <w:szCs w:val="22"/>
              </w:rPr>
              <w:t>) на приобретение жилых п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мещений, строящихся по ул. Кирилла </w:t>
            </w:r>
            <w:proofErr w:type="spellStart"/>
            <w:r w:rsidRPr="000B69BB">
              <w:rPr>
                <w:sz w:val="22"/>
                <w:szCs w:val="22"/>
              </w:rPr>
              <w:t>Россинского</w:t>
            </w:r>
            <w:proofErr w:type="spellEnd"/>
            <w:r w:rsidRPr="000B69BB">
              <w:rPr>
                <w:sz w:val="22"/>
                <w:szCs w:val="22"/>
              </w:rPr>
              <w:t xml:space="preserve"> (литер 4,5);</w:t>
            </w:r>
          </w:p>
          <w:p w:rsidR="001A6F33" w:rsidRPr="000B69BB" w:rsidRDefault="001A6F33" w:rsidP="00F2145B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- </w:t>
            </w:r>
            <w:r w:rsidR="00B94086" w:rsidRPr="000B69BB">
              <w:rPr>
                <w:sz w:val="22"/>
                <w:szCs w:val="22"/>
              </w:rPr>
              <w:t>45</w:t>
            </w:r>
            <w:r w:rsidRPr="000B69BB">
              <w:rPr>
                <w:sz w:val="22"/>
                <w:szCs w:val="22"/>
              </w:rPr>
              <w:t xml:space="preserve"> граждан</w:t>
            </w:r>
            <w:r w:rsidR="00E953D3" w:rsidRPr="000B69BB">
              <w:rPr>
                <w:sz w:val="22"/>
                <w:szCs w:val="22"/>
              </w:rPr>
              <w:t xml:space="preserve"> (сем</w:t>
            </w:r>
            <w:r w:rsidR="00B94086" w:rsidRPr="000B69BB">
              <w:rPr>
                <w:sz w:val="22"/>
                <w:szCs w:val="22"/>
              </w:rPr>
              <w:t>ей</w:t>
            </w:r>
            <w:r w:rsidRPr="000B69BB">
              <w:rPr>
                <w:sz w:val="22"/>
                <w:szCs w:val="22"/>
              </w:rPr>
              <w:t>) на приобретение жилых помещ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 xml:space="preserve">ний, строящихся в пос. </w:t>
            </w:r>
            <w:proofErr w:type="gramStart"/>
            <w:r w:rsidRPr="000B69BB">
              <w:rPr>
                <w:sz w:val="22"/>
                <w:szCs w:val="22"/>
              </w:rPr>
              <w:t>Пригородном</w:t>
            </w:r>
            <w:proofErr w:type="gramEnd"/>
            <w:r w:rsidR="00F2145B" w:rsidRPr="000B69BB">
              <w:rPr>
                <w:sz w:val="22"/>
                <w:szCs w:val="22"/>
              </w:rPr>
              <w:t>;</w:t>
            </w:r>
          </w:p>
          <w:p w:rsidR="00F2145B" w:rsidRPr="000B69BB" w:rsidRDefault="00F2145B" w:rsidP="008166A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- </w:t>
            </w:r>
            <w:r w:rsidR="00B94086" w:rsidRPr="000B69BB">
              <w:rPr>
                <w:sz w:val="22"/>
                <w:szCs w:val="22"/>
              </w:rPr>
              <w:t>14</w:t>
            </w:r>
            <w:r w:rsidRPr="000B69BB">
              <w:rPr>
                <w:sz w:val="22"/>
                <w:szCs w:val="22"/>
              </w:rPr>
              <w:t xml:space="preserve"> граждан (семей) на приобретение жилых помещ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 xml:space="preserve">ний, строящихся </w:t>
            </w:r>
            <w:r w:rsidR="008166AE" w:rsidRPr="000B69BB">
              <w:rPr>
                <w:sz w:val="22"/>
                <w:szCs w:val="22"/>
              </w:rPr>
              <w:t>п</w:t>
            </w:r>
            <w:r w:rsidRPr="000B69BB">
              <w:rPr>
                <w:sz w:val="22"/>
                <w:szCs w:val="22"/>
              </w:rPr>
              <w:t>о ул. 3-</w:t>
            </w:r>
            <w:r w:rsidR="00EA39A1" w:rsidRPr="000B69BB">
              <w:rPr>
                <w:sz w:val="22"/>
                <w:szCs w:val="22"/>
              </w:rPr>
              <w:t>ей</w:t>
            </w:r>
            <w:r w:rsidRPr="000B69BB">
              <w:rPr>
                <w:sz w:val="22"/>
                <w:szCs w:val="22"/>
              </w:rPr>
              <w:t xml:space="preserve"> </w:t>
            </w:r>
            <w:proofErr w:type="gramStart"/>
            <w:r w:rsidRPr="000B69BB">
              <w:rPr>
                <w:sz w:val="22"/>
                <w:szCs w:val="22"/>
              </w:rPr>
              <w:t>Трудов</w:t>
            </w:r>
            <w:r w:rsidR="00EA39A1" w:rsidRPr="000B69BB">
              <w:rPr>
                <w:sz w:val="22"/>
                <w:szCs w:val="22"/>
              </w:rPr>
              <w:t>ой</w:t>
            </w:r>
            <w:proofErr w:type="gramEnd"/>
            <w:r w:rsidR="00B94086" w:rsidRPr="000B69BB">
              <w:rPr>
                <w:sz w:val="22"/>
                <w:szCs w:val="22"/>
              </w:rPr>
              <w:t>, 1/7;</w:t>
            </w:r>
          </w:p>
          <w:p w:rsidR="00B94086" w:rsidRPr="000B69BB" w:rsidRDefault="00B94086" w:rsidP="008166A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- 2 гражданина (семьи) на приобретение жилых пом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щений, строящихся по проспекту им. Писателя Знаме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ского, 31;</w:t>
            </w:r>
          </w:p>
          <w:p w:rsidR="00B94086" w:rsidRPr="000B69BB" w:rsidRDefault="00B94086" w:rsidP="008166A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- 2 гражданина (семьи) на приобретение жилых пом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щений, строящихся в ЖК «МодеГрад</w:t>
            </w:r>
            <w:proofErr w:type="gramStart"/>
            <w:r w:rsidRPr="000B69BB">
              <w:rPr>
                <w:sz w:val="22"/>
                <w:szCs w:val="22"/>
              </w:rPr>
              <w:t>2</w:t>
            </w:r>
            <w:proofErr w:type="gramEnd"/>
            <w:r w:rsidRPr="000B69BB">
              <w:rPr>
                <w:sz w:val="22"/>
                <w:szCs w:val="22"/>
              </w:rPr>
              <w:t xml:space="preserve">» </w:t>
            </w:r>
            <w:proofErr w:type="spellStart"/>
            <w:r w:rsidRPr="000B69BB">
              <w:rPr>
                <w:sz w:val="22"/>
                <w:szCs w:val="22"/>
              </w:rPr>
              <w:t>Прикубанского</w:t>
            </w:r>
            <w:proofErr w:type="spellEnd"/>
            <w:r w:rsidRPr="000B69BB">
              <w:rPr>
                <w:sz w:val="22"/>
                <w:szCs w:val="22"/>
              </w:rPr>
              <w:t xml:space="preserve"> внутригородского округа города Краснодара.</w:t>
            </w:r>
          </w:p>
          <w:p w:rsidR="00E953D3" w:rsidRPr="000B69BB" w:rsidRDefault="00E953D3" w:rsidP="00E953D3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 реализации </w:t>
            </w:r>
            <w:r w:rsidR="001860CA" w:rsidRPr="000B69BB">
              <w:rPr>
                <w:sz w:val="22"/>
                <w:szCs w:val="22"/>
              </w:rPr>
              <w:t xml:space="preserve">государственной </w:t>
            </w:r>
            <w:r w:rsidRPr="000B69BB">
              <w:rPr>
                <w:sz w:val="22"/>
                <w:szCs w:val="22"/>
              </w:rPr>
              <w:t>программы</w:t>
            </w:r>
            <w:r w:rsidR="001860CA" w:rsidRPr="000B69BB">
              <w:rPr>
                <w:sz w:val="22"/>
                <w:szCs w:val="22"/>
              </w:rPr>
              <w:t xml:space="preserve"> «Жилье для российской семьи» </w:t>
            </w:r>
            <w:r w:rsidRPr="000B69BB">
              <w:rPr>
                <w:sz w:val="22"/>
                <w:szCs w:val="22"/>
              </w:rPr>
              <w:t>участ</w:t>
            </w:r>
            <w:r w:rsidR="001860CA" w:rsidRPr="000B69BB">
              <w:rPr>
                <w:sz w:val="22"/>
                <w:szCs w:val="22"/>
              </w:rPr>
              <w:t>вуют</w:t>
            </w:r>
            <w:r w:rsidRPr="000B69BB">
              <w:rPr>
                <w:sz w:val="22"/>
                <w:szCs w:val="22"/>
              </w:rPr>
              <w:t xml:space="preserve"> застройщики:</w:t>
            </w:r>
          </w:p>
          <w:p w:rsidR="00E953D3" w:rsidRPr="000B69BB" w:rsidRDefault="00E953D3" w:rsidP="00E953D3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ООО «Дирекция СОТ»: </w:t>
            </w:r>
            <w:r w:rsidR="001860CA" w:rsidRPr="000B69BB">
              <w:rPr>
                <w:sz w:val="22"/>
                <w:szCs w:val="22"/>
              </w:rPr>
              <w:t>проект комплексного осво</w:t>
            </w:r>
            <w:r w:rsidR="001860CA" w:rsidRPr="000B69BB">
              <w:rPr>
                <w:sz w:val="22"/>
                <w:szCs w:val="22"/>
              </w:rPr>
              <w:t>е</w:t>
            </w:r>
            <w:r w:rsidR="001860CA" w:rsidRPr="000B69BB">
              <w:rPr>
                <w:sz w:val="22"/>
                <w:szCs w:val="22"/>
              </w:rPr>
              <w:t>ния территорий Мини-полис «</w:t>
            </w:r>
            <w:proofErr w:type="gramStart"/>
            <w:r w:rsidR="001860CA" w:rsidRPr="000B69BB">
              <w:rPr>
                <w:sz w:val="22"/>
                <w:szCs w:val="22"/>
              </w:rPr>
              <w:t>КУБ-А</w:t>
            </w:r>
            <w:proofErr w:type="gramEnd"/>
            <w:r w:rsidR="001860CA" w:rsidRPr="000B69BB">
              <w:rPr>
                <w:sz w:val="22"/>
                <w:szCs w:val="22"/>
              </w:rPr>
              <w:t>»</w:t>
            </w:r>
            <w:r w:rsidRPr="000B69BB">
              <w:rPr>
                <w:sz w:val="22"/>
                <w:szCs w:val="22"/>
              </w:rPr>
              <w:t xml:space="preserve"> в поселке Приг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родном;</w:t>
            </w:r>
          </w:p>
          <w:p w:rsidR="00E953D3" w:rsidRPr="000B69BB" w:rsidRDefault="00E953D3" w:rsidP="0013716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ООО «Главная инвестиционная компания»:</w:t>
            </w:r>
            <w:r w:rsidR="008E75EB" w:rsidRPr="000B69BB">
              <w:rPr>
                <w:sz w:val="22"/>
                <w:szCs w:val="22"/>
              </w:rPr>
              <w:t xml:space="preserve"> жилой комплекс «Видный» -</w:t>
            </w:r>
            <w:r w:rsidRPr="000B69BB">
              <w:rPr>
                <w:sz w:val="22"/>
                <w:szCs w:val="22"/>
              </w:rPr>
              <w:t xml:space="preserve"> 16-этажный 4-секционный 720-квартирный жилой дом литер «5» со встроенно-пристроенными помещениями ул. имени Кирилла </w:t>
            </w:r>
            <w:proofErr w:type="spellStart"/>
            <w:r w:rsidRPr="000B69BB">
              <w:rPr>
                <w:sz w:val="22"/>
                <w:szCs w:val="22"/>
              </w:rPr>
              <w:t>Ро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синского</w:t>
            </w:r>
            <w:proofErr w:type="spellEnd"/>
            <w:r w:rsidR="001860CA" w:rsidRPr="000B69BB">
              <w:rPr>
                <w:sz w:val="22"/>
                <w:szCs w:val="22"/>
              </w:rPr>
              <w:t xml:space="preserve">; </w:t>
            </w:r>
          </w:p>
          <w:p w:rsidR="001860CA" w:rsidRPr="000B69BB" w:rsidRDefault="001860CA" w:rsidP="0013716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ООО «Европа-</w:t>
            </w:r>
            <w:proofErr w:type="spellStart"/>
            <w:r w:rsidRPr="000B69BB">
              <w:rPr>
                <w:sz w:val="22"/>
                <w:szCs w:val="22"/>
              </w:rPr>
              <w:t>Девелопмент</w:t>
            </w:r>
            <w:proofErr w:type="spellEnd"/>
            <w:r w:rsidRPr="000B69BB">
              <w:rPr>
                <w:sz w:val="22"/>
                <w:szCs w:val="22"/>
              </w:rPr>
              <w:t>»: жилой комплекс «Моде Град» - 18-этажные многоквартирные жилые дома литера 1,2,3,4,6 на земельном участке, прилегающем к ближнему Западному обходу;</w:t>
            </w:r>
          </w:p>
          <w:p w:rsidR="001860CA" w:rsidRPr="000B69BB" w:rsidRDefault="001860CA" w:rsidP="001860C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ООО «МОДО КАПИТАЛ»: микрорайон «Солнечный город» - 13-15-этажный 5-секционный с техническим </w:t>
            </w:r>
            <w:r w:rsidRPr="000B69BB">
              <w:rPr>
                <w:sz w:val="22"/>
                <w:szCs w:val="22"/>
              </w:rPr>
              <w:lastRenderedPageBreak/>
              <w:t>чердаком 354-квартирный жилой дом литер 2 со встрое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но-пристроенными помещениями по ул. 3-ей Трудовой, 1/7.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Содействие реализации инвестиционных прое</w:t>
            </w:r>
            <w:r w:rsidRPr="000B69BB">
              <w:rPr>
                <w:sz w:val="22"/>
                <w:szCs w:val="22"/>
              </w:rPr>
              <w:t>к</w:t>
            </w:r>
            <w:r w:rsidRPr="000B69BB">
              <w:rPr>
                <w:sz w:val="22"/>
                <w:szCs w:val="22"/>
              </w:rPr>
              <w:t>тов, реализуемых инв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сторами на землях фонда РЖС</w:t>
            </w:r>
          </w:p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0B69BB" w:rsidRDefault="001A6F33" w:rsidP="00DB4B0C">
            <w:pPr>
              <w:ind w:left="-57" w:right="-57"/>
              <w:jc w:val="center"/>
            </w:pPr>
            <w:r w:rsidRPr="000B69BB">
              <w:t>В течение</w:t>
            </w:r>
          </w:p>
          <w:p w:rsidR="001A6F33" w:rsidRPr="000B69BB" w:rsidRDefault="001A6F33" w:rsidP="00DB4B0C">
            <w:pPr>
              <w:ind w:left="-57" w:right="-57"/>
              <w:jc w:val="center"/>
            </w:pPr>
            <w:r w:rsidRPr="000B69BB">
              <w:t>2015 года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1A6F33" w:rsidRPr="000B69BB" w:rsidRDefault="001A6F33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Повышение</w:t>
            </w:r>
            <w:r w:rsidRPr="000B69BB">
              <w:rPr>
                <w:b/>
                <w:sz w:val="22"/>
                <w:szCs w:val="22"/>
              </w:rPr>
              <w:t xml:space="preserve"> э</w:t>
            </w:r>
            <w:r w:rsidRPr="000B69BB">
              <w:rPr>
                <w:sz w:val="22"/>
                <w:szCs w:val="22"/>
              </w:rPr>
              <w:t>ф</w:t>
            </w:r>
            <w:r w:rsidRPr="000B69BB">
              <w:rPr>
                <w:sz w:val="22"/>
                <w:szCs w:val="22"/>
              </w:rPr>
              <w:t>фективности использования земельных участков, нах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дящихся в фед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ральной со</w:t>
            </w:r>
            <w:r w:rsidRPr="000B69BB">
              <w:rPr>
                <w:sz w:val="22"/>
                <w:szCs w:val="22"/>
              </w:rPr>
              <w:t>б</w:t>
            </w:r>
            <w:r w:rsidRPr="000B69BB">
              <w:rPr>
                <w:sz w:val="22"/>
                <w:szCs w:val="22"/>
              </w:rPr>
              <w:t xml:space="preserve">ственности. </w:t>
            </w:r>
          </w:p>
        </w:tc>
        <w:tc>
          <w:tcPr>
            <w:tcW w:w="5600" w:type="dxa"/>
          </w:tcPr>
          <w:p w:rsidR="00C63F5D" w:rsidRPr="000B69BB" w:rsidRDefault="00510ED1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На постоянной основе осуществлялся</w:t>
            </w:r>
            <w:r w:rsidR="00C63F5D" w:rsidRPr="000B69BB">
              <w:rPr>
                <w:sz w:val="22"/>
                <w:szCs w:val="22"/>
              </w:rPr>
              <w:t xml:space="preserve"> мониторинг предприятий строительной отрасли, осуществляющих возведение жилых домо</w:t>
            </w:r>
            <w:r w:rsidR="00864158" w:rsidRPr="000B69BB">
              <w:rPr>
                <w:sz w:val="22"/>
                <w:szCs w:val="22"/>
              </w:rPr>
              <w:t>в</w:t>
            </w:r>
            <w:r w:rsidR="00C63F5D" w:rsidRPr="000B69BB">
              <w:rPr>
                <w:sz w:val="22"/>
                <w:szCs w:val="22"/>
              </w:rPr>
              <w:t xml:space="preserve"> на землях Фонда «РЖС».</w:t>
            </w:r>
          </w:p>
          <w:p w:rsidR="008F4ED4" w:rsidRPr="000B69BB" w:rsidRDefault="008F4ED4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 </w:t>
            </w:r>
            <w:r w:rsidR="00510ED1" w:rsidRPr="000B69BB">
              <w:rPr>
                <w:sz w:val="22"/>
                <w:szCs w:val="22"/>
              </w:rPr>
              <w:t>2015 году</w:t>
            </w:r>
            <w:r w:rsidRPr="000B69BB">
              <w:rPr>
                <w:sz w:val="22"/>
                <w:szCs w:val="22"/>
              </w:rPr>
              <w:t xml:space="preserve"> на землях Фонда реализ</w:t>
            </w:r>
            <w:r w:rsidR="00510ED1" w:rsidRPr="000B69BB">
              <w:rPr>
                <w:sz w:val="22"/>
                <w:szCs w:val="22"/>
              </w:rPr>
              <w:t>овывались</w:t>
            </w:r>
            <w:r w:rsidRPr="000B69BB">
              <w:rPr>
                <w:sz w:val="22"/>
                <w:szCs w:val="22"/>
              </w:rPr>
              <w:t xml:space="preserve"> прое</w:t>
            </w:r>
            <w:r w:rsidRPr="000B69BB">
              <w:rPr>
                <w:sz w:val="22"/>
                <w:szCs w:val="22"/>
              </w:rPr>
              <w:t>к</w:t>
            </w:r>
            <w:r w:rsidRPr="000B69BB">
              <w:rPr>
                <w:sz w:val="22"/>
                <w:szCs w:val="22"/>
              </w:rPr>
              <w:t>ты:</w:t>
            </w:r>
          </w:p>
          <w:p w:rsidR="008F4ED4" w:rsidRPr="000B69BB" w:rsidRDefault="008F4ED4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ЗАО «</w:t>
            </w:r>
            <w:proofErr w:type="spellStart"/>
            <w:r w:rsidRPr="000B69BB">
              <w:rPr>
                <w:sz w:val="22"/>
                <w:szCs w:val="22"/>
              </w:rPr>
              <w:t>Сувару</w:t>
            </w:r>
            <w:proofErr w:type="spellEnd"/>
            <w:r w:rsidRPr="000B69BB">
              <w:rPr>
                <w:sz w:val="22"/>
                <w:szCs w:val="22"/>
              </w:rPr>
              <w:t xml:space="preserve"> </w:t>
            </w:r>
            <w:proofErr w:type="spellStart"/>
            <w:r w:rsidRPr="000B69BB">
              <w:rPr>
                <w:sz w:val="22"/>
                <w:szCs w:val="22"/>
              </w:rPr>
              <w:t>Эйстейт</w:t>
            </w:r>
            <w:proofErr w:type="spellEnd"/>
            <w:r w:rsidRPr="000B69BB">
              <w:rPr>
                <w:sz w:val="22"/>
                <w:szCs w:val="22"/>
              </w:rPr>
              <w:t xml:space="preserve">» введены в эксплуатацию </w:t>
            </w:r>
            <w:r w:rsidR="004B3222" w:rsidRPr="000B69BB">
              <w:rPr>
                <w:sz w:val="22"/>
                <w:szCs w:val="22"/>
              </w:rPr>
              <w:t>два</w:t>
            </w:r>
            <w:r w:rsidRPr="000B69BB">
              <w:rPr>
                <w:sz w:val="22"/>
                <w:szCs w:val="22"/>
              </w:rPr>
              <w:t xml:space="preserve"> 16-этажных многоквартирных дома ЖК «Казанский» л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теры 7,8 по ул. Марины Цветаевой, 13,15. Всего планир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ется построить 8 многоквартирных жилых домов.</w:t>
            </w:r>
          </w:p>
          <w:p w:rsidR="008F4ED4" w:rsidRPr="000B69BB" w:rsidRDefault="008F4ED4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ООО «Таурас-96» осуществляет строительство ко</w:t>
            </w:r>
            <w:r w:rsidRPr="000B69BB">
              <w:rPr>
                <w:sz w:val="22"/>
                <w:szCs w:val="22"/>
              </w:rPr>
              <w:t>м</w:t>
            </w:r>
            <w:r w:rsidRPr="000B69BB">
              <w:rPr>
                <w:sz w:val="22"/>
                <w:szCs w:val="22"/>
              </w:rPr>
              <w:t>плекса 8-этажных жилых домов и комплекса индивид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альных жилых домов в районе улиц </w:t>
            </w:r>
            <w:proofErr w:type="gramStart"/>
            <w:r w:rsidRPr="000B69BB">
              <w:rPr>
                <w:sz w:val="22"/>
                <w:szCs w:val="22"/>
              </w:rPr>
              <w:t>Понтийской</w:t>
            </w:r>
            <w:proofErr w:type="gramEnd"/>
            <w:r w:rsidRPr="000B69BB">
              <w:rPr>
                <w:sz w:val="22"/>
                <w:szCs w:val="22"/>
              </w:rPr>
              <w:t xml:space="preserve"> и </w:t>
            </w:r>
            <w:proofErr w:type="spellStart"/>
            <w:r w:rsidRPr="000B69BB">
              <w:rPr>
                <w:sz w:val="22"/>
                <w:szCs w:val="22"/>
              </w:rPr>
              <w:t>Сем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горской</w:t>
            </w:r>
            <w:proofErr w:type="spellEnd"/>
            <w:r w:rsidRPr="000B69BB">
              <w:rPr>
                <w:sz w:val="22"/>
                <w:szCs w:val="22"/>
              </w:rPr>
              <w:t>.</w:t>
            </w:r>
          </w:p>
          <w:p w:rsidR="008F4ED4" w:rsidRPr="000B69BB" w:rsidRDefault="008F4ED4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ООО «</w:t>
            </w:r>
            <w:proofErr w:type="spellStart"/>
            <w:r w:rsidRPr="000B69BB">
              <w:rPr>
                <w:sz w:val="22"/>
                <w:szCs w:val="22"/>
              </w:rPr>
              <w:t>Металлторг</w:t>
            </w:r>
            <w:proofErr w:type="spellEnd"/>
            <w:r w:rsidRPr="000B69BB">
              <w:rPr>
                <w:sz w:val="22"/>
                <w:szCs w:val="22"/>
              </w:rPr>
              <w:t>» («</w:t>
            </w:r>
            <w:proofErr w:type="spellStart"/>
            <w:r w:rsidRPr="000B69BB">
              <w:rPr>
                <w:sz w:val="22"/>
                <w:szCs w:val="22"/>
              </w:rPr>
              <w:t>Модо</w:t>
            </w:r>
            <w:proofErr w:type="spellEnd"/>
            <w:r w:rsidRPr="000B69BB">
              <w:rPr>
                <w:sz w:val="22"/>
                <w:szCs w:val="22"/>
              </w:rPr>
              <w:t xml:space="preserve">-Капитал») осуществляет строительство комплекса 11,15,16-этажных жилых домов по ул. </w:t>
            </w:r>
            <w:r w:rsidR="00403CE2" w:rsidRPr="000B69BB">
              <w:rPr>
                <w:sz w:val="22"/>
                <w:szCs w:val="22"/>
              </w:rPr>
              <w:t>3-ей</w:t>
            </w:r>
            <w:r w:rsidR="002B2D10" w:rsidRPr="000B69BB">
              <w:rPr>
                <w:sz w:val="22"/>
                <w:szCs w:val="22"/>
              </w:rPr>
              <w:t xml:space="preserve"> </w:t>
            </w:r>
            <w:proofErr w:type="gramStart"/>
            <w:r w:rsidR="002B2D10" w:rsidRPr="000B69BB">
              <w:rPr>
                <w:sz w:val="22"/>
                <w:szCs w:val="22"/>
              </w:rPr>
              <w:t>Трудовой</w:t>
            </w:r>
            <w:proofErr w:type="gramEnd"/>
            <w:r w:rsidR="002B2D10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 Всего планируется построить 14 многоквартирных жилых домов.</w:t>
            </w:r>
          </w:p>
          <w:p w:rsidR="008C28C2" w:rsidRPr="000B69BB" w:rsidRDefault="008C28C2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ООО «ОБД-Инвест» осуществляет строительство 16-этажного 5-секци</w:t>
            </w:r>
            <w:r w:rsidR="002341BA" w:rsidRPr="000B69BB">
              <w:rPr>
                <w:sz w:val="22"/>
                <w:szCs w:val="22"/>
              </w:rPr>
              <w:t>онного 400-квартирного жилого д</w:t>
            </w:r>
            <w:r w:rsidRPr="000B69BB">
              <w:rPr>
                <w:sz w:val="22"/>
                <w:szCs w:val="22"/>
              </w:rPr>
              <w:t xml:space="preserve">ома литер 8 со встроенными офисными помещениями по ул. </w:t>
            </w:r>
            <w:proofErr w:type="spellStart"/>
            <w:r w:rsidRPr="000B69BB">
              <w:rPr>
                <w:sz w:val="22"/>
                <w:szCs w:val="22"/>
              </w:rPr>
              <w:t>Зиповской</w:t>
            </w:r>
            <w:proofErr w:type="spellEnd"/>
            <w:r w:rsidR="002B2D10" w:rsidRPr="000B69BB">
              <w:rPr>
                <w:sz w:val="22"/>
                <w:szCs w:val="22"/>
              </w:rPr>
              <w:t>, 46.</w:t>
            </w:r>
          </w:p>
          <w:p w:rsidR="002B2D10" w:rsidRPr="000B69BB" w:rsidRDefault="002B2D10" w:rsidP="002B2D1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ООО «Южный региональный строительный ко</w:t>
            </w:r>
            <w:r w:rsidRPr="000B69BB">
              <w:rPr>
                <w:sz w:val="22"/>
                <w:szCs w:val="22"/>
              </w:rPr>
              <w:t>м</w:t>
            </w:r>
            <w:r w:rsidRPr="000B69BB">
              <w:rPr>
                <w:sz w:val="22"/>
                <w:szCs w:val="22"/>
              </w:rPr>
              <w:t xml:space="preserve">плекс» осуществляет строительство двух 19-этажных жилых домов по ул. Красных Партизан – ул. </w:t>
            </w:r>
            <w:proofErr w:type="gramStart"/>
            <w:r w:rsidRPr="000B69BB">
              <w:rPr>
                <w:sz w:val="22"/>
                <w:szCs w:val="22"/>
              </w:rPr>
              <w:t>Азовск</w:t>
            </w:r>
            <w:r w:rsidR="00EA39A1" w:rsidRPr="000B69BB">
              <w:rPr>
                <w:sz w:val="22"/>
                <w:szCs w:val="22"/>
              </w:rPr>
              <w:t>ой</w:t>
            </w:r>
            <w:proofErr w:type="gramEnd"/>
            <w:r w:rsidRPr="000B69BB">
              <w:rPr>
                <w:sz w:val="22"/>
                <w:szCs w:val="22"/>
              </w:rPr>
              <w:t>.</w:t>
            </w:r>
          </w:p>
          <w:p w:rsidR="002B2D10" w:rsidRPr="000B69BB" w:rsidRDefault="002B2D10" w:rsidP="002B2D1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ООО «</w:t>
            </w:r>
            <w:proofErr w:type="spellStart"/>
            <w:r w:rsidRPr="000B69BB">
              <w:rPr>
                <w:sz w:val="22"/>
                <w:szCs w:val="22"/>
              </w:rPr>
              <w:t>Нефтегазспецстрой</w:t>
            </w:r>
            <w:proofErr w:type="spellEnd"/>
            <w:r w:rsidRPr="000B69BB">
              <w:rPr>
                <w:sz w:val="22"/>
                <w:szCs w:val="22"/>
              </w:rPr>
              <w:t>-Юг» осуществляет стро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 xml:space="preserve">тельство двух 17-этажных жилых домов ЖК «Ежи».  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48.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Обеспечение инженерной инфраструктурой земель, предназначенных для выделения семьям, им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ющим 3-х и более детей, молодым семьям.</w:t>
            </w:r>
          </w:p>
        </w:tc>
        <w:tc>
          <w:tcPr>
            <w:tcW w:w="2126" w:type="dxa"/>
          </w:tcPr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Муниципальная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грамма «Комплек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ное развитие мун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ципального образ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вания в сфере стро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тельства, архитект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lastRenderedPageBreak/>
              <w:t>ры, развития объе</w:t>
            </w:r>
            <w:r w:rsidRPr="000B69BB">
              <w:rPr>
                <w:sz w:val="22"/>
                <w:szCs w:val="22"/>
              </w:rPr>
              <w:t>к</w:t>
            </w:r>
            <w:r w:rsidRPr="000B69BB">
              <w:rPr>
                <w:sz w:val="22"/>
                <w:szCs w:val="22"/>
              </w:rPr>
              <w:t>тов инженерной, социальной инфр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структуры и объе</w:t>
            </w:r>
            <w:r w:rsidRPr="000B69BB">
              <w:rPr>
                <w:sz w:val="22"/>
                <w:szCs w:val="22"/>
              </w:rPr>
              <w:t>к</w:t>
            </w:r>
            <w:r w:rsidRPr="000B69BB">
              <w:rPr>
                <w:sz w:val="22"/>
                <w:szCs w:val="22"/>
              </w:rPr>
              <w:t>тов благоустройства в муниципальном образовании город Краснодар»</w:t>
            </w:r>
          </w:p>
        </w:tc>
        <w:tc>
          <w:tcPr>
            <w:tcW w:w="1275" w:type="dxa"/>
          </w:tcPr>
          <w:p w:rsidR="001A6F33" w:rsidRPr="000B69BB" w:rsidRDefault="001A6F33" w:rsidP="00DB4B0C">
            <w:pPr>
              <w:ind w:left="-57" w:right="-57"/>
              <w:jc w:val="center"/>
            </w:pPr>
            <w:r w:rsidRPr="000B69BB">
              <w:lastRenderedPageBreak/>
              <w:t>2015-2017 годы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266,25</w:t>
            </w:r>
          </w:p>
        </w:tc>
        <w:tc>
          <w:tcPr>
            <w:tcW w:w="1772" w:type="dxa"/>
          </w:tcPr>
          <w:p w:rsidR="001A6F33" w:rsidRPr="000B69BB" w:rsidRDefault="001A6F33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Обеспечение жильем отдел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ных категорий граждан</w:t>
            </w:r>
          </w:p>
        </w:tc>
        <w:tc>
          <w:tcPr>
            <w:tcW w:w="5600" w:type="dxa"/>
          </w:tcPr>
          <w:p w:rsidR="00CE6424" w:rsidRPr="000B69BB" w:rsidRDefault="00CE6424" w:rsidP="00CE6424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настоящее время в рамках заключенных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пальных контрактов по обеспечению инженерными сет</w:t>
            </w:r>
            <w:r w:rsidRPr="000B69BB">
              <w:rPr>
                <w:sz w:val="22"/>
                <w:szCs w:val="22"/>
              </w:rPr>
              <w:t>я</w:t>
            </w:r>
            <w:r w:rsidRPr="000B69BB">
              <w:rPr>
                <w:sz w:val="22"/>
                <w:szCs w:val="22"/>
              </w:rPr>
              <w:t>ми земельных участков, предоставленных гражданам, имеющим трех и более детей в х. Новом, х. Октябрьском, ст. Старокорсунской, пос. Лазурном (газ</w:t>
            </w:r>
            <w:proofErr w:type="gramStart"/>
            <w:r w:rsidRPr="000B69BB">
              <w:rPr>
                <w:sz w:val="22"/>
                <w:szCs w:val="22"/>
              </w:rPr>
              <w:t>о-</w:t>
            </w:r>
            <w:proofErr w:type="gramEnd"/>
            <w:r w:rsidRPr="000B69BB">
              <w:rPr>
                <w:sz w:val="22"/>
                <w:szCs w:val="22"/>
              </w:rPr>
              <w:t>, водо-, эле</w:t>
            </w:r>
            <w:r w:rsidRPr="000B69BB">
              <w:rPr>
                <w:sz w:val="22"/>
                <w:szCs w:val="22"/>
              </w:rPr>
              <w:t>к</w:t>
            </w:r>
            <w:r w:rsidRPr="000B69BB">
              <w:rPr>
                <w:sz w:val="22"/>
                <w:szCs w:val="22"/>
              </w:rPr>
              <w:t xml:space="preserve">троснабжение, автомобильные дороги, </w:t>
            </w:r>
            <w:proofErr w:type="spellStart"/>
            <w:r w:rsidRPr="000B69BB">
              <w:rPr>
                <w:sz w:val="22"/>
                <w:szCs w:val="22"/>
              </w:rPr>
              <w:t>канализование</w:t>
            </w:r>
            <w:proofErr w:type="spellEnd"/>
            <w:r w:rsidRPr="000B69BB">
              <w:rPr>
                <w:sz w:val="22"/>
                <w:szCs w:val="22"/>
              </w:rPr>
              <w:t xml:space="preserve">) </w:t>
            </w:r>
            <w:r w:rsidRPr="000B69BB">
              <w:rPr>
                <w:sz w:val="22"/>
                <w:szCs w:val="22"/>
              </w:rPr>
              <w:lastRenderedPageBreak/>
              <w:t>подрядными организациями в полном объёме разработана и передана в ГАУ КК «</w:t>
            </w:r>
            <w:proofErr w:type="spellStart"/>
            <w:r w:rsidRPr="000B69BB">
              <w:rPr>
                <w:sz w:val="22"/>
                <w:szCs w:val="22"/>
              </w:rPr>
              <w:t>Краснодаркрайгосэкспертиза</w:t>
            </w:r>
            <w:proofErr w:type="spellEnd"/>
            <w:r w:rsidRPr="000B69BB">
              <w:rPr>
                <w:sz w:val="22"/>
                <w:szCs w:val="22"/>
              </w:rPr>
              <w:t xml:space="preserve">» проектная документация. </w:t>
            </w:r>
          </w:p>
          <w:p w:rsidR="001A6F33" w:rsidRPr="000B69BB" w:rsidRDefault="00581573" w:rsidP="00864158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 </w:t>
            </w:r>
            <w:r w:rsidR="00CE6424" w:rsidRPr="000B69BB">
              <w:rPr>
                <w:sz w:val="22"/>
                <w:szCs w:val="22"/>
              </w:rPr>
              <w:t>2015</w:t>
            </w:r>
            <w:r w:rsidRPr="000B69BB">
              <w:rPr>
                <w:sz w:val="22"/>
                <w:szCs w:val="22"/>
              </w:rPr>
              <w:t xml:space="preserve"> году</w:t>
            </w:r>
            <w:r w:rsidR="00CE6424" w:rsidRPr="000B69BB">
              <w:rPr>
                <w:sz w:val="22"/>
                <w:szCs w:val="22"/>
              </w:rPr>
              <w:t xml:space="preserve"> </w:t>
            </w:r>
            <w:r w:rsidR="00063926" w:rsidRPr="000B69BB">
              <w:rPr>
                <w:sz w:val="22"/>
                <w:szCs w:val="22"/>
              </w:rPr>
              <w:t xml:space="preserve">направлено 16 проектов для проведения экспертизы, </w:t>
            </w:r>
            <w:r w:rsidR="00CE6424" w:rsidRPr="000B69BB">
              <w:rPr>
                <w:sz w:val="22"/>
                <w:szCs w:val="22"/>
              </w:rPr>
              <w:t>получено 14 положительных заключени</w:t>
            </w:r>
            <w:r w:rsidR="00864158" w:rsidRPr="000B69BB">
              <w:rPr>
                <w:sz w:val="22"/>
                <w:szCs w:val="22"/>
              </w:rPr>
              <w:t>й</w:t>
            </w:r>
            <w:r w:rsidR="00CE6424" w:rsidRPr="000B69BB">
              <w:rPr>
                <w:sz w:val="22"/>
                <w:szCs w:val="22"/>
              </w:rPr>
              <w:t xml:space="preserve">  экспертизы.</w:t>
            </w:r>
          </w:p>
        </w:tc>
      </w:tr>
      <w:tr w:rsidR="006C2034" w:rsidRPr="000B69BB" w:rsidTr="00EC6AA1">
        <w:tc>
          <w:tcPr>
            <w:tcW w:w="15310" w:type="dxa"/>
            <w:gridSpan w:val="7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0B69BB">
              <w:rPr>
                <w:szCs w:val="22"/>
                <w:lang w:val="en-US"/>
              </w:rPr>
              <w:lastRenderedPageBreak/>
              <w:t>III</w:t>
            </w:r>
            <w:r w:rsidRPr="000B69BB">
              <w:rPr>
                <w:szCs w:val="22"/>
              </w:rPr>
              <w:t>.Обеспечение социальной стабильности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49.</w:t>
            </w:r>
          </w:p>
        </w:tc>
        <w:tc>
          <w:tcPr>
            <w:tcW w:w="2552" w:type="dxa"/>
          </w:tcPr>
          <w:p w:rsidR="001A6F33" w:rsidRPr="000B69BB" w:rsidRDefault="001A6F33" w:rsidP="001A3AE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Постоянный </w:t>
            </w:r>
            <w:proofErr w:type="gramStart"/>
            <w:r w:rsidRPr="000B69BB">
              <w:rPr>
                <w:sz w:val="22"/>
                <w:szCs w:val="22"/>
              </w:rPr>
              <w:t>контроль за</w:t>
            </w:r>
            <w:proofErr w:type="gramEnd"/>
            <w:r w:rsidRPr="000B69BB">
              <w:rPr>
                <w:sz w:val="22"/>
                <w:szCs w:val="22"/>
              </w:rPr>
              <w:t xml:space="preserve"> своевременностью в</w:t>
            </w:r>
            <w:r w:rsidRPr="000B69BB">
              <w:rPr>
                <w:sz w:val="22"/>
                <w:szCs w:val="22"/>
              </w:rPr>
              <w:t>ы</w:t>
            </w:r>
            <w:r w:rsidRPr="000B69BB">
              <w:rPr>
                <w:sz w:val="22"/>
                <w:szCs w:val="22"/>
              </w:rPr>
              <w:t>платы заработной платы предприятиями, ос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ществляющими деятел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ность на территории м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ниципального образов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ния город Краснодар (в том числе муниципал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ными предприятиями)</w:t>
            </w:r>
          </w:p>
        </w:tc>
        <w:tc>
          <w:tcPr>
            <w:tcW w:w="2126" w:type="dxa"/>
          </w:tcPr>
          <w:p w:rsidR="001A6F33" w:rsidRPr="000B69BB" w:rsidRDefault="001A6F33" w:rsidP="00A87E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Постановление </w:t>
            </w:r>
            <w:r w:rsidRPr="000B69BB">
              <w:rPr>
                <w:color w:val="000000"/>
                <w:sz w:val="22"/>
                <w:szCs w:val="22"/>
              </w:rPr>
              <w:t>а</w:t>
            </w:r>
            <w:r w:rsidRPr="000B69BB">
              <w:rPr>
                <w:color w:val="000000"/>
                <w:sz w:val="22"/>
                <w:szCs w:val="22"/>
              </w:rPr>
              <w:t>д</w:t>
            </w:r>
            <w:r w:rsidRPr="000B69BB">
              <w:rPr>
                <w:color w:val="000000"/>
                <w:sz w:val="22"/>
                <w:szCs w:val="22"/>
              </w:rPr>
              <w:t>министрации мун</w:t>
            </w:r>
            <w:r w:rsidRPr="000B69BB">
              <w:rPr>
                <w:color w:val="000000"/>
                <w:sz w:val="22"/>
                <w:szCs w:val="22"/>
              </w:rPr>
              <w:t>и</w:t>
            </w:r>
            <w:r w:rsidRPr="000B69BB">
              <w:rPr>
                <w:color w:val="000000"/>
                <w:sz w:val="22"/>
                <w:szCs w:val="22"/>
              </w:rPr>
              <w:t>ципального образ</w:t>
            </w:r>
            <w:r w:rsidRPr="000B69BB">
              <w:rPr>
                <w:color w:val="000000"/>
                <w:sz w:val="22"/>
                <w:szCs w:val="22"/>
              </w:rPr>
              <w:t>о</w:t>
            </w:r>
            <w:r w:rsidRPr="000B69BB">
              <w:rPr>
                <w:color w:val="000000"/>
                <w:sz w:val="22"/>
                <w:szCs w:val="22"/>
              </w:rPr>
              <w:t>вания город Красн</w:t>
            </w:r>
            <w:r w:rsidRPr="000B69BB">
              <w:rPr>
                <w:color w:val="000000"/>
                <w:sz w:val="22"/>
                <w:szCs w:val="22"/>
              </w:rPr>
              <w:t>о</w:t>
            </w:r>
            <w:r w:rsidRPr="000B69BB">
              <w:rPr>
                <w:color w:val="000000"/>
                <w:sz w:val="22"/>
                <w:szCs w:val="22"/>
              </w:rPr>
              <w:t>дар от 07.07.2011 № 4905 «О мерах, направленных на погашение предпр</w:t>
            </w:r>
            <w:r w:rsidRPr="000B69BB">
              <w:rPr>
                <w:color w:val="000000"/>
                <w:sz w:val="22"/>
                <w:szCs w:val="22"/>
              </w:rPr>
              <w:t>и</w:t>
            </w:r>
            <w:r w:rsidRPr="000B69BB">
              <w:rPr>
                <w:color w:val="000000"/>
                <w:sz w:val="22"/>
                <w:szCs w:val="22"/>
              </w:rPr>
              <w:t>ятиями муниципал</w:t>
            </w:r>
            <w:r w:rsidRPr="000B69BB">
              <w:rPr>
                <w:color w:val="000000"/>
                <w:sz w:val="22"/>
                <w:szCs w:val="22"/>
              </w:rPr>
              <w:t>ь</w:t>
            </w:r>
            <w:r w:rsidRPr="000B69BB">
              <w:rPr>
                <w:color w:val="000000"/>
                <w:sz w:val="22"/>
                <w:szCs w:val="22"/>
              </w:rPr>
              <w:t xml:space="preserve">ного образования город  Краснодар задолженности по заработной плате» </w:t>
            </w:r>
          </w:p>
          <w:p w:rsidR="001A6F33" w:rsidRPr="000B69BB" w:rsidRDefault="001A6F33" w:rsidP="00A87E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0B69BB" w:rsidRDefault="001A6F33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0B69BB" w:rsidRDefault="001A6F33" w:rsidP="00DA610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Недопущение роста социальной напряженности и соблюдение тр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довых прав граждан</w:t>
            </w:r>
          </w:p>
        </w:tc>
        <w:tc>
          <w:tcPr>
            <w:tcW w:w="5600" w:type="dxa"/>
          </w:tcPr>
          <w:p w:rsidR="00DC6F8E" w:rsidRPr="000B69BB" w:rsidRDefault="00A63D4F" w:rsidP="00DC6F8E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По данным Территориального органа Федеральной службы государственной статистики по Краснодарскому краю </w:t>
            </w:r>
            <w:r w:rsidR="00DC6F8E" w:rsidRPr="000B69BB">
              <w:rPr>
                <w:sz w:val="22"/>
                <w:szCs w:val="22"/>
              </w:rPr>
              <w:t>по состоянию на 01.</w:t>
            </w:r>
            <w:r w:rsidR="00CA2D96" w:rsidRPr="000B69BB">
              <w:rPr>
                <w:sz w:val="22"/>
                <w:szCs w:val="22"/>
              </w:rPr>
              <w:t>01.2016</w:t>
            </w:r>
            <w:r w:rsidR="00DC6F8E" w:rsidRPr="000B69BB">
              <w:rPr>
                <w:sz w:val="22"/>
                <w:szCs w:val="22"/>
              </w:rPr>
              <w:t xml:space="preserve"> просроченн</w:t>
            </w:r>
            <w:r w:rsidR="00BB4A91" w:rsidRPr="000B69BB">
              <w:rPr>
                <w:sz w:val="22"/>
                <w:szCs w:val="22"/>
              </w:rPr>
              <w:t>ая</w:t>
            </w:r>
            <w:r w:rsidR="00DC6F8E" w:rsidRPr="000B69BB">
              <w:rPr>
                <w:sz w:val="22"/>
                <w:szCs w:val="22"/>
              </w:rPr>
              <w:t xml:space="preserve"> задо</w:t>
            </w:r>
            <w:r w:rsidR="00DC6F8E" w:rsidRPr="000B69BB">
              <w:rPr>
                <w:sz w:val="22"/>
                <w:szCs w:val="22"/>
              </w:rPr>
              <w:t>л</w:t>
            </w:r>
            <w:r w:rsidR="00DC6F8E" w:rsidRPr="000B69BB">
              <w:rPr>
                <w:sz w:val="22"/>
                <w:szCs w:val="22"/>
              </w:rPr>
              <w:t xml:space="preserve">женность по заработной плате </w:t>
            </w:r>
            <w:r w:rsidR="00BB4A91" w:rsidRPr="000B69BB">
              <w:rPr>
                <w:sz w:val="22"/>
                <w:szCs w:val="22"/>
              </w:rPr>
              <w:t>предприятий города отсу</w:t>
            </w:r>
            <w:r w:rsidR="00BB4A91" w:rsidRPr="000B69BB">
              <w:rPr>
                <w:sz w:val="22"/>
                <w:szCs w:val="22"/>
              </w:rPr>
              <w:t>т</w:t>
            </w:r>
            <w:r w:rsidR="00BB4A91" w:rsidRPr="000B69BB">
              <w:rPr>
                <w:sz w:val="22"/>
                <w:szCs w:val="22"/>
              </w:rPr>
              <w:t>ствовала.</w:t>
            </w:r>
          </w:p>
          <w:p w:rsidR="006F7F86" w:rsidRPr="000B69BB" w:rsidRDefault="00BB4A91" w:rsidP="006F7F86">
            <w:pPr>
              <w:pStyle w:val="ab"/>
              <w:shd w:val="clear" w:color="auto" w:fill="FFFFFF"/>
              <w:spacing w:before="0" w:beforeAutospacing="0" w:after="0" w:afterAutospacing="0"/>
              <w:ind w:left="-57" w:right="-57" w:firstLine="266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Однако,</w:t>
            </w:r>
            <w:r w:rsidR="00DC6F8E" w:rsidRPr="000B69BB">
              <w:rPr>
                <w:sz w:val="22"/>
                <w:szCs w:val="22"/>
              </w:rPr>
              <w:t xml:space="preserve"> име</w:t>
            </w:r>
            <w:r w:rsidR="006F7F86" w:rsidRPr="000B69BB">
              <w:rPr>
                <w:sz w:val="22"/>
                <w:szCs w:val="22"/>
              </w:rPr>
              <w:t>ла</w:t>
            </w:r>
            <w:r w:rsidR="00DC6F8E" w:rsidRPr="000B69BB">
              <w:rPr>
                <w:sz w:val="22"/>
                <w:szCs w:val="22"/>
              </w:rPr>
              <w:t xml:space="preserve"> место латентная </w:t>
            </w:r>
            <w:r w:rsidR="009E207D" w:rsidRPr="000B69BB">
              <w:rPr>
                <w:sz w:val="22"/>
                <w:szCs w:val="22"/>
              </w:rPr>
              <w:t>задолженность 7 де</w:t>
            </w:r>
            <w:r w:rsidR="009E207D" w:rsidRPr="000B69BB">
              <w:rPr>
                <w:sz w:val="22"/>
                <w:szCs w:val="22"/>
              </w:rPr>
              <w:t>й</w:t>
            </w:r>
            <w:r w:rsidR="009E207D" w:rsidRPr="000B69BB">
              <w:rPr>
                <w:sz w:val="22"/>
                <w:szCs w:val="22"/>
              </w:rPr>
              <w:t xml:space="preserve">ствующих предприятий </w:t>
            </w:r>
            <w:r w:rsidR="006F7F86" w:rsidRPr="000B69BB">
              <w:rPr>
                <w:sz w:val="22"/>
                <w:szCs w:val="22"/>
              </w:rPr>
              <w:t>на сумму</w:t>
            </w:r>
            <w:r w:rsidR="009E207D" w:rsidRPr="000B69BB">
              <w:rPr>
                <w:sz w:val="22"/>
                <w:szCs w:val="22"/>
              </w:rPr>
              <w:t xml:space="preserve"> 18,6 </w:t>
            </w:r>
            <w:r w:rsidR="00544524" w:rsidRPr="000B69BB">
              <w:rPr>
                <w:sz w:val="22"/>
                <w:szCs w:val="22"/>
              </w:rPr>
              <w:t>млн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</w:t>
            </w:r>
            <w:r w:rsidR="006F7F86" w:rsidRPr="000B69BB">
              <w:rPr>
                <w:sz w:val="22"/>
                <w:szCs w:val="22"/>
              </w:rPr>
              <w:t>.</w:t>
            </w:r>
            <w:r w:rsidR="00544524" w:rsidRPr="000B69BB">
              <w:rPr>
                <w:sz w:val="22"/>
                <w:szCs w:val="22"/>
              </w:rPr>
              <w:t>.</w:t>
            </w:r>
          </w:p>
          <w:p w:rsidR="001A6F33" w:rsidRPr="000B69BB" w:rsidRDefault="009E207D" w:rsidP="006F7F86">
            <w:pPr>
              <w:pStyle w:val="ab"/>
              <w:shd w:val="clear" w:color="auto" w:fill="FFFFFF"/>
              <w:spacing w:before="0" w:beforeAutospacing="0" w:after="0" w:afterAutospacing="0"/>
              <w:ind w:left="-57" w:right="-57" w:firstLine="266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 В результате принятых мер, направленных на погаш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ние и предупреждение образования задолженности по заработной плате, с начала 2015 года задолженность по заработной плате действующих предприятий уменьш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 xml:space="preserve">лась на 106,9 </w:t>
            </w:r>
            <w:r w:rsidR="00544524" w:rsidRPr="000B69BB">
              <w:rPr>
                <w:sz w:val="22"/>
                <w:szCs w:val="22"/>
              </w:rPr>
              <w:t>млн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уб.</w:t>
            </w:r>
            <w:r w:rsidR="006F7F86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 </w:t>
            </w:r>
            <w:r w:rsidR="006F7F86" w:rsidRPr="000B69BB">
              <w:rPr>
                <w:sz w:val="22"/>
                <w:szCs w:val="22"/>
              </w:rPr>
              <w:t xml:space="preserve"> 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50.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Систематический мон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торинг ценообразования на социально  значимые продукты питания по цепи: производство - оптовое звено - розница</w:t>
            </w:r>
          </w:p>
        </w:tc>
        <w:tc>
          <w:tcPr>
            <w:tcW w:w="21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0B69BB" w:rsidRDefault="001A6F33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Недопущение необоснованного роста цен на 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циально знач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мые продукты</w:t>
            </w:r>
          </w:p>
        </w:tc>
        <w:tc>
          <w:tcPr>
            <w:tcW w:w="5600" w:type="dxa"/>
          </w:tcPr>
          <w:p w:rsidR="001A6F33" w:rsidRPr="000B69BB" w:rsidRDefault="001A6F33" w:rsidP="00014C52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целях обеспечения социальной стабильности орг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низовано систематическое проведение мониторинга цен</w:t>
            </w:r>
            <w:r w:rsidR="006C7E89" w:rsidRPr="000B69BB">
              <w:rPr>
                <w:sz w:val="22"/>
                <w:szCs w:val="22"/>
              </w:rPr>
              <w:t xml:space="preserve"> на социально значимые продукты питания</w:t>
            </w:r>
            <w:r w:rsidRPr="000B69BB">
              <w:rPr>
                <w:sz w:val="22"/>
                <w:szCs w:val="22"/>
              </w:rPr>
              <w:t xml:space="preserve">. </w:t>
            </w:r>
            <w:r w:rsidR="006C7E89" w:rsidRPr="000B69BB">
              <w:rPr>
                <w:sz w:val="22"/>
                <w:szCs w:val="22"/>
              </w:rPr>
              <w:t>В 2015 год</w:t>
            </w:r>
            <w:r w:rsidR="00CA2D96" w:rsidRPr="000B69BB">
              <w:rPr>
                <w:sz w:val="22"/>
                <w:szCs w:val="22"/>
              </w:rPr>
              <w:t>у</w:t>
            </w:r>
            <w:r w:rsidR="006C7E89" w:rsidRPr="000B69BB">
              <w:rPr>
                <w:sz w:val="22"/>
                <w:szCs w:val="22"/>
              </w:rPr>
              <w:t xml:space="preserve"> проведен</w:t>
            </w:r>
            <w:r w:rsidR="00BF172F" w:rsidRPr="000B69BB">
              <w:rPr>
                <w:sz w:val="22"/>
                <w:szCs w:val="22"/>
              </w:rPr>
              <w:t xml:space="preserve"> мониторинг</w:t>
            </w:r>
            <w:r w:rsidR="006C7E89" w:rsidRPr="000B69BB">
              <w:rPr>
                <w:sz w:val="22"/>
                <w:szCs w:val="22"/>
              </w:rPr>
              <w:t xml:space="preserve"> </w:t>
            </w:r>
            <w:r w:rsidR="00BF172F" w:rsidRPr="000B69BB">
              <w:rPr>
                <w:sz w:val="22"/>
                <w:szCs w:val="22"/>
              </w:rPr>
              <w:t>857 предприятий</w:t>
            </w:r>
            <w:r w:rsidR="006C7E89" w:rsidRPr="000B69BB">
              <w:rPr>
                <w:sz w:val="22"/>
                <w:szCs w:val="22"/>
              </w:rPr>
              <w:t xml:space="preserve">, в </w:t>
            </w:r>
            <w:r w:rsidRPr="000B69BB">
              <w:rPr>
                <w:sz w:val="22"/>
                <w:szCs w:val="22"/>
              </w:rPr>
              <w:t xml:space="preserve">ходе </w:t>
            </w:r>
            <w:r w:rsidR="006C7E89" w:rsidRPr="000B69BB">
              <w:rPr>
                <w:sz w:val="22"/>
                <w:szCs w:val="22"/>
              </w:rPr>
              <w:t>которых</w:t>
            </w:r>
            <w:r w:rsidRPr="000B69BB">
              <w:rPr>
                <w:sz w:val="22"/>
                <w:szCs w:val="22"/>
              </w:rPr>
              <w:t xml:space="preserve"> </w:t>
            </w:r>
            <w:r w:rsidR="006C7E89" w:rsidRPr="000B69BB">
              <w:rPr>
                <w:sz w:val="22"/>
                <w:szCs w:val="22"/>
              </w:rPr>
              <w:t xml:space="preserve">на </w:t>
            </w:r>
            <w:r w:rsidR="000F0A6E" w:rsidRPr="000B69BB">
              <w:rPr>
                <w:sz w:val="22"/>
                <w:szCs w:val="22"/>
              </w:rPr>
              <w:t>1</w:t>
            </w:r>
            <w:r w:rsidR="00BF172F" w:rsidRPr="000B69BB">
              <w:rPr>
                <w:sz w:val="22"/>
                <w:szCs w:val="22"/>
              </w:rPr>
              <w:t>47</w:t>
            </w:r>
            <w:r w:rsidR="006C7E89" w:rsidRPr="000B69BB">
              <w:rPr>
                <w:sz w:val="22"/>
                <w:szCs w:val="22"/>
              </w:rPr>
              <w:t xml:space="preserve"> предприятиях выявлено и устранено превышение рекомендуемого (10%) уровня торговой наценки</w:t>
            </w:r>
            <w:r w:rsidRPr="000B69BB">
              <w:rPr>
                <w:sz w:val="22"/>
                <w:szCs w:val="22"/>
              </w:rPr>
              <w:t>.</w:t>
            </w:r>
          </w:p>
          <w:p w:rsidR="001A6F33" w:rsidRPr="000B69BB" w:rsidRDefault="006C7E89" w:rsidP="006C7E8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течение отчётного периода проводилась системат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ческая работа</w:t>
            </w:r>
            <w:r w:rsidR="00F02C54" w:rsidRPr="000B69BB">
              <w:rPr>
                <w:sz w:val="22"/>
                <w:szCs w:val="22"/>
              </w:rPr>
              <w:t xml:space="preserve"> с руководителями предприятий торговли</w:t>
            </w:r>
            <w:r w:rsidRPr="000B69BB">
              <w:rPr>
                <w:sz w:val="22"/>
                <w:szCs w:val="22"/>
              </w:rPr>
              <w:t xml:space="preserve"> по вопросам обеспечения населения социально значимыми продуктами, </w:t>
            </w:r>
            <w:r w:rsidR="00F02C54" w:rsidRPr="000B69BB">
              <w:rPr>
                <w:sz w:val="22"/>
                <w:szCs w:val="22"/>
              </w:rPr>
              <w:t>заключения договоров на поставку товаров непосредственно с перерабатывающими предприятиями, исключая оптовое звено,</w:t>
            </w:r>
            <w:r w:rsidRPr="000B69BB">
              <w:rPr>
                <w:sz w:val="22"/>
                <w:szCs w:val="22"/>
              </w:rPr>
              <w:t xml:space="preserve"> </w:t>
            </w:r>
            <w:r w:rsidR="00F02C54" w:rsidRPr="000B69BB">
              <w:rPr>
                <w:sz w:val="22"/>
                <w:szCs w:val="22"/>
              </w:rPr>
              <w:t>строгого соблюдения рекоме</w:t>
            </w:r>
            <w:r w:rsidR="00F02C54" w:rsidRPr="000B69BB">
              <w:rPr>
                <w:sz w:val="22"/>
                <w:szCs w:val="22"/>
              </w:rPr>
              <w:t>н</w:t>
            </w:r>
            <w:r w:rsidR="00F02C54" w:rsidRPr="000B69BB">
              <w:rPr>
                <w:sz w:val="22"/>
                <w:szCs w:val="22"/>
              </w:rPr>
              <w:lastRenderedPageBreak/>
              <w:t>дованной торговой наценки, насыщения ассортимента реализуемых товаров продукцией кубанских товаропр</w:t>
            </w:r>
            <w:r w:rsidR="00F02C54" w:rsidRPr="000B69BB">
              <w:rPr>
                <w:sz w:val="22"/>
                <w:szCs w:val="22"/>
              </w:rPr>
              <w:t>о</w:t>
            </w:r>
            <w:r w:rsidR="00F02C54" w:rsidRPr="000B69BB">
              <w:rPr>
                <w:sz w:val="22"/>
                <w:szCs w:val="22"/>
              </w:rPr>
              <w:t>изводителей.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Осуществление монит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ринга цен на социально значимые продукты п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тания в соответствии с действующими норм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тивными актами</w:t>
            </w:r>
          </w:p>
        </w:tc>
        <w:tc>
          <w:tcPr>
            <w:tcW w:w="2126" w:type="dxa"/>
          </w:tcPr>
          <w:p w:rsidR="001A6F33" w:rsidRPr="000B69BB" w:rsidRDefault="001A6F33" w:rsidP="00DA6102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Постановление пр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вительства РФ от 15.07.2010  №  530 «Об утверждении правил установления предельно допуст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мых розничных цен на отдельные виды социально значимых продовольственных товаров первой необходимости, в отношении которых могут устанавл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ваться предельно допустимые розни</w:t>
            </w:r>
            <w:r w:rsidRPr="000B69BB">
              <w:rPr>
                <w:sz w:val="22"/>
                <w:szCs w:val="22"/>
              </w:rPr>
              <w:t>ч</w:t>
            </w:r>
            <w:r w:rsidRPr="000B69BB">
              <w:rPr>
                <w:sz w:val="22"/>
                <w:szCs w:val="22"/>
              </w:rPr>
              <w:t xml:space="preserve">ные цены, и перечня отдельных видов социально значимых продовольственных </w:t>
            </w:r>
            <w:proofErr w:type="gramStart"/>
            <w:r w:rsidRPr="000B69BB">
              <w:rPr>
                <w:sz w:val="22"/>
                <w:szCs w:val="22"/>
              </w:rPr>
              <w:t>товаров</w:t>
            </w:r>
            <w:proofErr w:type="gramEnd"/>
            <w:r w:rsidRPr="000B69BB">
              <w:rPr>
                <w:sz w:val="22"/>
                <w:szCs w:val="22"/>
              </w:rPr>
              <w:t xml:space="preserve"> за приобр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тение определённого количества которых хозяйствующему субъекту, осущест</w:t>
            </w:r>
            <w:r w:rsidRPr="000B69BB">
              <w:rPr>
                <w:sz w:val="22"/>
                <w:szCs w:val="22"/>
              </w:rPr>
              <w:t>в</w:t>
            </w:r>
            <w:r w:rsidRPr="000B69BB">
              <w:rPr>
                <w:sz w:val="22"/>
                <w:szCs w:val="22"/>
              </w:rPr>
              <w:t>ляющему торговую деятельность не д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пускается выплата вознаграждения </w:t>
            </w:r>
            <w:r w:rsidRPr="000B69B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1A6F33" w:rsidRPr="000B69BB" w:rsidRDefault="001A6F33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0B69BB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Мониторинг цен на социально значимые товары первой необх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димости,</w:t>
            </w:r>
          </w:p>
          <w:p w:rsidR="001A6F33" w:rsidRPr="000B69BB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недопущение превышения установленной торговой  наце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ки на продукты питания</w:t>
            </w:r>
          </w:p>
        </w:tc>
        <w:tc>
          <w:tcPr>
            <w:tcW w:w="5600" w:type="dxa"/>
          </w:tcPr>
          <w:p w:rsidR="00FB33D7" w:rsidRPr="000B69BB" w:rsidRDefault="001A6F33" w:rsidP="00026CFB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Еженедельно проводи</w:t>
            </w:r>
            <w:r w:rsidR="00CA2D96" w:rsidRPr="000B69BB">
              <w:rPr>
                <w:sz w:val="22"/>
                <w:szCs w:val="22"/>
              </w:rPr>
              <w:t>л</w:t>
            </w:r>
            <w:r w:rsidRPr="000B69BB">
              <w:rPr>
                <w:sz w:val="22"/>
                <w:szCs w:val="22"/>
              </w:rPr>
              <w:t>ся мониторинг оптово-отпускных и розничных цен по 24 наименованиям соц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ально значимых продуктов питания и в разрезе макс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мальных и минимальных цен в 15 торговых сетях разли</w:t>
            </w:r>
            <w:r w:rsidRPr="000B69BB">
              <w:rPr>
                <w:sz w:val="22"/>
                <w:szCs w:val="22"/>
              </w:rPr>
              <w:t>ч</w:t>
            </w:r>
            <w:r w:rsidRPr="000B69BB">
              <w:rPr>
                <w:sz w:val="22"/>
                <w:szCs w:val="22"/>
              </w:rPr>
              <w:t>ных форматов по 40 наименованиям</w:t>
            </w:r>
            <w:r w:rsidR="00FB33D7" w:rsidRPr="000B69BB">
              <w:rPr>
                <w:sz w:val="22"/>
                <w:szCs w:val="22"/>
              </w:rPr>
              <w:t xml:space="preserve">. </w:t>
            </w:r>
          </w:p>
          <w:p w:rsidR="001A6F33" w:rsidRPr="000B69BB" w:rsidRDefault="001A6F33" w:rsidP="00026CFB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Еженедельно анализир</w:t>
            </w:r>
            <w:r w:rsidR="00CA2D96" w:rsidRPr="000B69BB">
              <w:rPr>
                <w:sz w:val="22"/>
                <w:szCs w:val="22"/>
              </w:rPr>
              <w:t>овались</w:t>
            </w:r>
            <w:r w:rsidRPr="000B69BB">
              <w:rPr>
                <w:sz w:val="22"/>
                <w:szCs w:val="22"/>
              </w:rPr>
              <w:t xml:space="preserve"> цены на социально значимые продукты питания, реализуемые на ярмарках «выходного дня»</w:t>
            </w:r>
            <w:r w:rsidR="00C03099" w:rsidRPr="000B69BB">
              <w:rPr>
                <w:sz w:val="22"/>
                <w:szCs w:val="22"/>
              </w:rPr>
              <w:t>.</w:t>
            </w:r>
          </w:p>
          <w:p w:rsidR="001A6F33" w:rsidRPr="000B69BB" w:rsidRDefault="001A6F33" w:rsidP="00B578A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 </w:t>
            </w:r>
            <w:r w:rsidR="00CA2D96" w:rsidRPr="000B69BB">
              <w:rPr>
                <w:sz w:val="22"/>
                <w:szCs w:val="22"/>
              </w:rPr>
              <w:t xml:space="preserve">2015 году </w:t>
            </w:r>
            <w:r w:rsidRPr="000B69BB">
              <w:rPr>
                <w:sz w:val="22"/>
                <w:szCs w:val="22"/>
              </w:rPr>
              <w:t>проведены мониторинги с выходом на м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 xml:space="preserve">сто в </w:t>
            </w:r>
            <w:r w:rsidR="00330670" w:rsidRPr="000B69BB">
              <w:rPr>
                <w:sz w:val="22"/>
                <w:szCs w:val="22"/>
              </w:rPr>
              <w:t>2</w:t>
            </w:r>
            <w:r w:rsidR="00CA2D96" w:rsidRPr="000B69BB">
              <w:rPr>
                <w:sz w:val="22"/>
                <w:szCs w:val="22"/>
              </w:rPr>
              <w:t>56</w:t>
            </w:r>
            <w:r w:rsidRPr="000B69BB">
              <w:rPr>
                <w:sz w:val="22"/>
                <w:szCs w:val="22"/>
              </w:rPr>
              <w:t xml:space="preserve"> предприяти</w:t>
            </w:r>
            <w:r w:rsidR="00CA2D96" w:rsidRPr="000B69BB">
              <w:rPr>
                <w:sz w:val="22"/>
                <w:szCs w:val="22"/>
              </w:rPr>
              <w:t>ях</w:t>
            </w:r>
            <w:r w:rsidRPr="000B69BB">
              <w:rPr>
                <w:sz w:val="22"/>
                <w:szCs w:val="22"/>
              </w:rPr>
              <w:t xml:space="preserve"> розничной торговли по вопросу соблюдения рекомендуемой 10%</w:t>
            </w:r>
            <w:r w:rsidR="00330670" w:rsidRPr="000B69BB">
              <w:rPr>
                <w:sz w:val="22"/>
                <w:szCs w:val="22"/>
              </w:rPr>
              <w:t>-ной</w:t>
            </w:r>
            <w:r w:rsidRPr="000B69BB">
              <w:rPr>
                <w:sz w:val="22"/>
                <w:szCs w:val="22"/>
              </w:rPr>
              <w:t xml:space="preserve"> торговой наценки. </w:t>
            </w:r>
          </w:p>
          <w:p w:rsidR="001A6F33" w:rsidRPr="000B69BB" w:rsidRDefault="001A6F33" w:rsidP="00026CFB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0B69BB">
              <w:rPr>
                <w:sz w:val="22"/>
                <w:szCs w:val="22"/>
              </w:rPr>
              <w:t>В целях информирования хозяйствующих субъектов и жителей города, динамика розничных цен на социально значимые продукты питания еженедельно размещается на официальном Интернет-портале администрации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пального образования город Краснодар и городской Д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мы Краснодара (wwwkrd.ru) в разделе «Цены и тарифы», в том числе на социально значимые продукты питания.</w:t>
            </w:r>
            <w:proofErr w:type="gramEnd"/>
          </w:p>
          <w:p w:rsidR="001A6F33" w:rsidRPr="000B69BB" w:rsidRDefault="00FB33D7" w:rsidP="00CA2D9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На постоянной основе проводи</w:t>
            </w:r>
            <w:r w:rsidR="00CA2D96" w:rsidRPr="000B69BB">
              <w:rPr>
                <w:sz w:val="22"/>
                <w:szCs w:val="22"/>
              </w:rPr>
              <w:t>лась</w:t>
            </w:r>
            <w:r w:rsidR="001A6F33" w:rsidRPr="000B69BB">
              <w:rPr>
                <w:sz w:val="22"/>
                <w:szCs w:val="22"/>
              </w:rPr>
              <w:t xml:space="preserve"> работа с обращ</w:t>
            </w:r>
            <w:r w:rsidR="001A6F33" w:rsidRPr="000B69BB">
              <w:rPr>
                <w:sz w:val="22"/>
                <w:szCs w:val="22"/>
              </w:rPr>
              <w:t>е</w:t>
            </w:r>
            <w:r w:rsidR="001A6F33" w:rsidRPr="000B69BB">
              <w:rPr>
                <w:sz w:val="22"/>
                <w:szCs w:val="22"/>
              </w:rPr>
              <w:t>ниями граждан по разъяснению механизма государстве</w:t>
            </w:r>
            <w:r w:rsidR="001A6F33" w:rsidRPr="000B69BB">
              <w:rPr>
                <w:sz w:val="22"/>
                <w:szCs w:val="22"/>
              </w:rPr>
              <w:t>н</w:t>
            </w:r>
            <w:r w:rsidR="001A6F33" w:rsidRPr="000B69BB">
              <w:rPr>
                <w:sz w:val="22"/>
                <w:szCs w:val="22"/>
              </w:rPr>
              <w:t>ного регулирования цен на социально значимые проду</w:t>
            </w:r>
            <w:r w:rsidR="001A6F33" w:rsidRPr="000B69BB">
              <w:rPr>
                <w:sz w:val="22"/>
                <w:szCs w:val="22"/>
              </w:rPr>
              <w:t>к</w:t>
            </w:r>
            <w:r w:rsidR="001A6F33" w:rsidRPr="000B69BB">
              <w:rPr>
                <w:sz w:val="22"/>
                <w:szCs w:val="22"/>
              </w:rPr>
              <w:t>ты питания первой необходимости и о мерах, принима</w:t>
            </w:r>
            <w:r w:rsidR="001A6F33" w:rsidRPr="000B69BB">
              <w:rPr>
                <w:sz w:val="22"/>
                <w:szCs w:val="22"/>
              </w:rPr>
              <w:t>е</w:t>
            </w:r>
            <w:r w:rsidR="001A6F33" w:rsidRPr="000B69BB">
              <w:rPr>
                <w:sz w:val="22"/>
                <w:szCs w:val="22"/>
              </w:rPr>
              <w:t xml:space="preserve">мых администрацией муниципального образования город Краснодар в целях недопущения необоснованного роста цен на продукты питания. Рассмотрено </w:t>
            </w:r>
            <w:r w:rsidR="00CA2D96" w:rsidRPr="000B69BB">
              <w:rPr>
                <w:sz w:val="22"/>
                <w:szCs w:val="22"/>
              </w:rPr>
              <w:t>463</w:t>
            </w:r>
            <w:r w:rsidR="001A6F33" w:rsidRPr="000B69BB">
              <w:rPr>
                <w:sz w:val="22"/>
                <w:szCs w:val="22"/>
              </w:rPr>
              <w:t xml:space="preserve"> обращени</w:t>
            </w:r>
            <w:r w:rsidR="007F0CC7" w:rsidRPr="000B69BB">
              <w:rPr>
                <w:sz w:val="22"/>
                <w:szCs w:val="22"/>
              </w:rPr>
              <w:t>я</w:t>
            </w:r>
            <w:r w:rsidR="001A6F33" w:rsidRPr="000B69BB">
              <w:rPr>
                <w:sz w:val="22"/>
                <w:szCs w:val="22"/>
              </w:rPr>
              <w:t xml:space="preserve"> граждан, в том числе </w:t>
            </w:r>
            <w:r w:rsidR="00CA2D96" w:rsidRPr="000B69BB">
              <w:rPr>
                <w:sz w:val="22"/>
                <w:szCs w:val="22"/>
              </w:rPr>
              <w:t>122</w:t>
            </w:r>
            <w:r w:rsidR="001A6F33" w:rsidRPr="000B69BB">
              <w:rPr>
                <w:sz w:val="22"/>
                <w:szCs w:val="22"/>
              </w:rPr>
              <w:t xml:space="preserve"> письменн</w:t>
            </w:r>
            <w:r w:rsidR="00CA2D96" w:rsidRPr="000B69BB">
              <w:rPr>
                <w:sz w:val="22"/>
                <w:szCs w:val="22"/>
              </w:rPr>
              <w:t>ых</w:t>
            </w:r>
            <w:r w:rsidRPr="000B69BB">
              <w:rPr>
                <w:sz w:val="22"/>
                <w:szCs w:val="22"/>
              </w:rPr>
              <w:t xml:space="preserve"> обращени</w:t>
            </w:r>
            <w:r w:rsidR="00CA2D96" w:rsidRPr="000B69BB">
              <w:rPr>
                <w:sz w:val="22"/>
                <w:szCs w:val="22"/>
              </w:rPr>
              <w:t>я</w:t>
            </w:r>
            <w:r w:rsidR="001A6F33" w:rsidRPr="000B69BB">
              <w:rPr>
                <w:sz w:val="22"/>
                <w:szCs w:val="22"/>
              </w:rPr>
              <w:t xml:space="preserve">, </w:t>
            </w:r>
            <w:r w:rsidR="00CA2D96" w:rsidRPr="000B69BB">
              <w:rPr>
                <w:sz w:val="22"/>
                <w:szCs w:val="22"/>
              </w:rPr>
              <w:t>341</w:t>
            </w:r>
            <w:r w:rsidR="001A6F33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 xml:space="preserve">- </w:t>
            </w:r>
            <w:proofErr w:type="gramStart"/>
            <w:r w:rsidR="001A6F33" w:rsidRPr="000B69BB">
              <w:rPr>
                <w:sz w:val="22"/>
                <w:szCs w:val="22"/>
              </w:rPr>
              <w:t>уст</w:t>
            </w:r>
            <w:r w:rsidR="00CA2D96" w:rsidRPr="000B69BB">
              <w:rPr>
                <w:sz w:val="22"/>
                <w:szCs w:val="22"/>
              </w:rPr>
              <w:t>ное</w:t>
            </w:r>
            <w:proofErr w:type="gramEnd"/>
            <w:r w:rsidR="001A6F33" w:rsidRPr="000B69BB">
              <w:rPr>
                <w:sz w:val="22"/>
                <w:szCs w:val="22"/>
              </w:rPr>
              <w:t xml:space="preserve">, в том числе по вопросу о повышении цен </w:t>
            </w:r>
            <w:r w:rsidRPr="000B69BB">
              <w:rPr>
                <w:sz w:val="22"/>
                <w:szCs w:val="22"/>
              </w:rPr>
              <w:t xml:space="preserve">на </w:t>
            </w:r>
            <w:r w:rsidR="001A6F33" w:rsidRPr="000B69BB">
              <w:rPr>
                <w:sz w:val="22"/>
                <w:szCs w:val="22"/>
              </w:rPr>
              <w:t>пр</w:t>
            </w:r>
            <w:r w:rsidR="001A6F33" w:rsidRPr="000B69BB">
              <w:rPr>
                <w:sz w:val="22"/>
                <w:szCs w:val="22"/>
              </w:rPr>
              <w:t>о</w:t>
            </w:r>
            <w:r w:rsidR="001A6F33" w:rsidRPr="000B69BB">
              <w:rPr>
                <w:sz w:val="22"/>
                <w:szCs w:val="22"/>
              </w:rPr>
              <w:t xml:space="preserve">дукты питания и лекарственные препараты - </w:t>
            </w:r>
            <w:r w:rsidR="00CA2D96" w:rsidRPr="000B69BB">
              <w:rPr>
                <w:sz w:val="22"/>
                <w:szCs w:val="22"/>
              </w:rPr>
              <w:t>342</w:t>
            </w:r>
            <w:r w:rsidR="001A6F33" w:rsidRPr="000B69BB">
              <w:rPr>
                <w:sz w:val="22"/>
                <w:szCs w:val="22"/>
              </w:rPr>
              <w:t xml:space="preserve"> обращ</w:t>
            </w:r>
            <w:r w:rsidR="001A6F33" w:rsidRPr="000B69BB">
              <w:rPr>
                <w:sz w:val="22"/>
                <w:szCs w:val="22"/>
              </w:rPr>
              <w:t>е</w:t>
            </w:r>
            <w:r w:rsidR="001A6F33" w:rsidRPr="000B69BB">
              <w:rPr>
                <w:sz w:val="22"/>
                <w:szCs w:val="22"/>
              </w:rPr>
              <w:t>ни</w:t>
            </w:r>
            <w:r w:rsidR="00CA2D96" w:rsidRPr="000B69BB">
              <w:rPr>
                <w:sz w:val="22"/>
                <w:szCs w:val="22"/>
              </w:rPr>
              <w:t>я</w:t>
            </w:r>
            <w:r w:rsidR="001A6F33" w:rsidRPr="000B69BB">
              <w:rPr>
                <w:sz w:val="22"/>
                <w:szCs w:val="22"/>
              </w:rPr>
              <w:t xml:space="preserve"> (</w:t>
            </w:r>
            <w:r w:rsidR="00CA2D96" w:rsidRPr="000B69BB">
              <w:rPr>
                <w:sz w:val="22"/>
                <w:szCs w:val="22"/>
              </w:rPr>
              <w:t>69</w:t>
            </w:r>
            <w:r w:rsidR="001A6F33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 xml:space="preserve">- </w:t>
            </w:r>
            <w:r w:rsidR="001A6F33" w:rsidRPr="000B69BB">
              <w:rPr>
                <w:sz w:val="22"/>
                <w:szCs w:val="22"/>
              </w:rPr>
              <w:t xml:space="preserve">письменных, </w:t>
            </w:r>
            <w:r w:rsidR="000974D9" w:rsidRPr="000B69BB">
              <w:rPr>
                <w:sz w:val="22"/>
                <w:szCs w:val="22"/>
              </w:rPr>
              <w:t>2</w:t>
            </w:r>
            <w:r w:rsidR="00CA2D96" w:rsidRPr="000B69BB">
              <w:rPr>
                <w:sz w:val="22"/>
                <w:szCs w:val="22"/>
              </w:rPr>
              <w:t>73</w:t>
            </w:r>
            <w:r w:rsidR="001A6F33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 xml:space="preserve">- </w:t>
            </w:r>
            <w:r w:rsidR="001A6F33" w:rsidRPr="000B69BB">
              <w:rPr>
                <w:sz w:val="22"/>
                <w:szCs w:val="22"/>
              </w:rPr>
              <w:t>устн</w:t>
            </w:r>
            <w:r w:rsidR="000974D9" w:rsidRPr="000B69BB">
              <w:rPr>
                <w:sz w:val="22"/>
                <w:szCs w:val="22"/>
              </w:rPr>
              <w:t>ых</w:t>
            </w:r>
            <w:r w:rsidR="001A6F33" w:rsidRPr="000B69BB">
              <w:rPr>
                <w:sz w:val="22"/>
                <w:szCs w:val="22"/>
              </w:rPr>
              <w:t>).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52.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Проведение мониторинга условий кредитования банками физических лиц, </w:t>
            </w:r>
            <w:r w:rsidRPr="000B69BB">
              <w:rPr>
                <w:sz w:val="22"/>
                <w:szCs w:val="22"/>
              </w:rPr>
              <w:lastRenderedPageBreak/>
              <w:t>в том числе программ ипотечного кредитования</w:t>
            </w:r>
          </w:p>
        </w:tc>
        <w:tc>
          <w:tcPr>
            <w:tcW w:w="21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Постановление гл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вы администрации (губернатора) Кра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lastRenderedPageBreak/>
              <w:t>нодарского края от 14.10.2013 № 1212 «Об утверждении государственной программы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дарского края «С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здание условий для обеспечения досту</w:t>
            </w:r>
            <w:r w:rsidRPr="000B69BB">
              <w:rPr>
                <w:sz w:val="22"/>
                <w:szCs w:val="22"/>
              </w:rPr>
              <w:t>п</w:t>
            </w:r>
            <w:r w:rsidRPr="000B69BB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1A6F33" w:rsidRPr="000B69BB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lastRenderedPageBreak/>
              <w:t xml:space="preserve">2015-2017 годы </w:t>
            </w:r>
          </w:p>
          <w:p w:rsidR="001A6F33" w:rsidRPr="000B69BB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(ежем</w:t>
            </w:r>
            <w:r w:rsidRPr="000B69BB">
              <w:t>е</w:t>
            </w:r>
            <w:r w:rsidRPr="000B69BB">
              <w:lastRenderedPageBreak/>
              <w:t>сячно)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0B69BB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Поддержка граждан  в  пр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обретении жилья</w:t>
            </w:r>
          </w:p>
        </w:tc>
        <w:tc>
          <w:tcPr>
            <w:tcW w:w="5600" w:type="dxa"/>
          </w:tcPr>
          <w:p w:rsidR="00220729" w:rsidRPr="000B69BB" w:rsidRDefault="001A6F33" w:rsidP="0022072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2015 год</w:t>
            </w:r>
            <w:r w:rsidR="003227F8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</w:t>
            </w:r>
            <w:r w:rsidR="00220729" w:rsidRPr="000B69BB">
              <w:rPr>
                <w:sz w:val="22"/>
                <w:szCs w:val="22"/>
              </w:rPr>
              <w:t xml:space="preserve">физическим лицам </w:t>
            </w:r>
            <w:r w:rsidR="00FB33D7" w:rsidRPr="000B69BB">
              <w:rPr>
                <w:sz w:val="22"/>
                <w:szCs w:val="22"/>
              </w:rPr>
              <w:t xml:space="preserve">предоставлено </w:t>
            </w:r>
            <w:r w:rsidR="00220729" w:rsidRPr="000B69BB">
              <w:rPr>
                <w:sz w:val="22"/>
                <w:szCs w:val="22"/>
              </w:rPr>
              <w:t>кред</w:t>
            </w:r>
            <w:r w:rsidR="00220729" w:rsidRPr="000B69BB">
              <w:rPr>
                <w:sz w:val="22"/>
                <w:szCs w:val="22"/>
              </w:rPr>
              <w:t>и</w:t>
            </w:r>
            <w:r w:rsidR="00220729" w:rsidRPr="000B69BB">
              <w:rPr>
                <w:sz w:val="22"/>
                <w:szCs w:val="22"/>
              </w:rPr>
              <w:t xml:space="preserve">тов на сумму 36,9 </w:t>
            </w:r>
            <w:r w:rsidR="00544524" w:rsidRPr="000B69BB">
              <w:rPr>
                <w:sz w:val="22"/>
                <w:szCs w:val="22"/>
              </w:rPr>
              <w:t>млрд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уб.</w:t>
            </w:r>
            <w:r w:rsidR="00220729" w:rsidRPr="000B69BB">
              <w:rPr>
                <w:sz w:val="22"/>
                <w:szCs w:val="22"/>
              </w:rPr>
              <w:t xml:space="preserve"> (снижение к 2014 году на 46 </w:t>
            </w:r>
            <w:r w:rsidR="00544524" w:rsidRPr="000B69BB">
              <w:rPr>
                <w:sz w:val="22"/>
                <w:szCs w:val="22"/>
              </w:rPr>
              <w:t>%</w:t>
            </w:r>
            <w:r w:rsidR="00220729" w:rsidRPr="000B69BB">
              <w:rPr>
                <w:sz w:val="22"/>
                <w:szCs w:val="22"/>
              </w:rPr>
              <w:t>), в том числе:</w:t>
            </w:r>
          </w:p>
          <w:p w:rsidR="00220729" w:rsidRPr="000B69BB" w:rsidRDefault="00220729" w:rsidP="0022072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 xml:space="preserve">потребительское кредитование – 14,8 </w:t>
            </w:r>
            <w:r w:rsidR="00544524" w:rsidRPr="000B69BB">
              <w:rPr>
                <w:sz w:val="22"/>
                <w:szCs w:val="22"/>
              </w:rPr>
              <w:t>млрд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уб.</w:t>
            </w:r>
            <w:r w:rsidRPr="000B69BB">
              <w:rPr>
                <w:sz w:val="22"/>
                <w:szCs w:val="22"/>
              </w:rPr>
              <w:t xml:space="preserve"> (сн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 xml:space="preserve">жение на 56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>);</w:t>
            </w:r>
          </w:p>
          <w:p w:rsidR="00220729" w:rsidRPr="000B69BB" w:rsidRDefault="00220729" w:rsidP="0022072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автокредитование – 2,6 </w:t>
            </w:r>
            <w:proofErr w:type="spellStart"/>
            <w:r w:rsidR="00544524" w:rsidRPr="000B69BB">
              <w:rPr>
                <w:sz w:val="22"/>
                <w:szCs w:val="22"/>
              </w:rPr>
              <w:t>млрд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</w:t>
            </w:r>
            <w:proofErr w:type="spellEnd"/>
            <w:r w:rsidR="00544524" w:rsidRPr="000B69BB">
              <w:rPr>
                <w:sz w:val="22"/>
                <w:szCs w:val="22"/>
              </w:rPr>
              <w:t>.</w:t>
            </w:r>
            <w:r w:rsidRPr="000B69BB">
              <w:rPr>
                <w:sz w:val="22"/>
                <w:szCs w:val="22"/>
              </w:rPr>
              <w:t xml:space="preserve"> (снижение на 70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>).</w:t>
            </w:r>
          </w:p>
          <w:p w:rsidR="001A6F33" w:rsidRPr="000B69BB" w:rsidRDefault="001A6F33" w:rsidP="0022072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 предваритель</w:t>
            </w:r>
            <w:r w:rsidR="00A67122" w:rsidRPr="000B69BB">
              <w:rPr>
                <w:sz w:val="22"/>
                <w:szCs w:val="22"/>
              </w:rPr>
              <w:t>ным итогам по состоянию на 01.</w:t>
            </w:r>
            <w:r w:rsidR="003227F8" w:rsidRPr="000B69BB">
              <w:rPr>
                <w:sz w:val="22"/>
                <w:szCs w:val="22"/>
              </w:rPr>
              <w:t>01.2016</w:t>
            </w:r>
            <w:r w:rsidRPr="000B69BB">
              <w:rPr>
                <w:sz w:val="22"/>
                <w:szCs w:val="22"/>
              </w:rPr>
              <w:t xml:space="preserve"> на территории муниципального образования город Краснодар выдано </w:t>
            </w:r>
            <w:r w:rsidR="00220729" w:rsidRPr="000B69BB">
              <w:rPr>
                <w:sz w:val="22"/>
                <w:szCs w:val="22"/>
              </w:rPr>
              <w:t>11232</w:t>
            </w:r>
            <w:r w:rsidRPr="000B69BB">
              <w:rPr>
                <w:sz w:val="22"/>
                <w:szCs w:val="22"/>
              </w:rPr>
              <w:t xml:space="preserve"> жилищных кредит</w:t>
            </w:r>
            <w:r w:rsidR="00220729"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 на сумму </w:t>
            </w:r>
            <w:r w:rsidR="00075A5D" w:rsidRPr="000B69BB">
              <w:rPr>
                <w:sz w:val="22"/>
                <w:szCs w:val="22"/>
              </w:rPr>
              <w:t>16,1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млрд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уб.</w:t>
            </w:r>
            <w:r w:rsidRPr="000B69BB">
              <w:rPr>
                <w:sz w:val="22"/>
                <w:szCs w:val="22"/>
              </w:rPr>
              <w:t xml:space="preserve"> (снижение к 2014 год</w:t>
            </w:r>
            <w:r w:rsidR="003227F8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на </w:t>
            </w:r>
            <w:r w:rsidR="00BE17E0" w:rsidRPr="000B69BB">
              <w:rPr>
                <w:sz w:val="22"/>
                <w:szCs w:val="22"/>
              </w:rPr>
              <w:t>1</w:t>
            </w:r>
            <w:r w:rsidR="00075A5D" w:rsidRPr="000B69BB">
              <w:rPr>
                <w:sz w:val="22"/>
                <w:szCs w:val="22"/>
              </w:rPr>
              <w:t>1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 xml:space="preserve">), из них </w:t>
            </w:r>
            <w:r w:rsidR="00220729" w:rsidRPr="000B69BB">
              <w:rPr>
                <w:sz w:val="22"/>
                <w:szCs w:val="22"/>
              </w:rPr>
              <w:t>5687</w:t>
            </w:r>
            <w:r w:rsidRPr="000B69BB">
              <w:rPr>
                <w:sz w:val="22"/>
                <w:szCs w:val="22"/>
              </w:rPr>
              <w:t xml:space="preserve"> ипотечных кредит</w:t>
            </w:r>
            <w:r w:rsidR="00220729" w:rsidRPr="000B69BB">
              <w:rPr>
                <w:sz w:val="22"/>
                <w:szCs w:val="22"/>
              </w:rPr>
              <w:t>ов</w:t>
            </w:r>
            <w:r w:rsidRPr="000B69BB">
              <w:rPr>
                <w:sz w:val="22"/>
                <w:szCs w:val="22"/>
              </w:rPr>
              <w:t xml:space="preserve"> на сумму </w:t>
            </w:r>
            <w:r w:rsidR="00220729" w:rsidRPr="000B69BB">
              <w:rPr>
                <w:sz w:val="22"/>
                <w:szCs w:val="22"/>
              </w:rPr>
              <w:t>9,2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млрд.руб.</w:t>
            </w:r>
            <w:r w:rsidRPr="000B69BB">
              <w:rPr>
                <w:sz w:val="22"/>
                <w:szCs w:val="22"/>
              </w:rPr>
              <w:t xml:space="preserve"> (снижение к 2014 год</w:t>
            </w:r>
            <w:r w:rsidR="003227F8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– </w:t>
            </w:r>
            <w:r w:rsidR="00220729" w:rsidRPr="000B69BB">
              <w:rPr>
                <w:sz w:val="22"/>
                <w:szCs w:val="22"/>
              </w:rPr>
              <w:t>33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>).</w:t>
            </w:r>
          </w:p>
          <w:p w:rsidR="001A6F33" w:rsidRPr="000B69BB" w:rsidRDefault="001A6F33" w:rsidP="00BE17E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Средняя ставка по ипотечным кредитам составляет </w:t>
            </w:r>
            <w:r w:rsidR="00A67122" w:rsidRPr="000B69BB">
              <w:rPr>
                <w:sz w:val="22"/>
                <w:szCs w:val="22"/>
              </w:rPr>
              <w:t>1</w:t>
            </w:r>
            <w:r w:rsidR="00BE17E0" w:rsidRPr="000B69BB">
              <w:rPr>
                <w:sz w:val="22"/>
                <w:szCs w:val="22"/>
              </w:rPr>
              <w:t>2</w:t>
            </w:r>
            <w:r w:rsidR="00A67122" w:rsidRPr="000B69BB">
              <w:rPr>
                <w:sz w:val="22"/>
                <w:szCs w:val="22"/>
              </w:rPr>
              <w:t>,</w:t>
            </w:r>
            <w:r w:rsidR="00DE3A63" w:rsidRPr="000B69BB">
              <w:rPr>
                <w:sz w:val="22"/>
                <w:szCs w:val="22"/>
              </w:rPr>
              <w:t>5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 xml:space="preserve"> годовых, срок кредитования от 1 года до 30 лет, максимальный возраст заёмщика до 65 лет, первоначал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 xml:space="preserve">ный взнос от 20 </w:t>
            </w:r>
            <w:r w:rsidR="00544524" w:rsidRPr="000B69BB">
              <w:rPr>
                <w:sz w:val="22"/>
                <w:szCs w:val="22"/>
              </w:rPr>
              <w:t>%</w:t>
            </w:r>
            <w:r w:rsidRPr="000B69BB">
              <w:rPr>
                <w:sz w:val="22"/>
                <w:szCs w:val="22"/>
              </w:rPr>
              <w:t>.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Проведение информац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онно-разъяснительной работы по повышению финансовой грамотности населения муниципал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ного образования город Краснодар</w:t>
            </w:r>
          </w:p>
        </w:tc>
        <w:tc>
          <w:tcPr>
            <w:tcW w:w="21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Подпрограмма «П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вышение уровня финансовой грамо</w:t>
            </w:r>
            <w:r w:rsidRPr="000B69BB">
              <w:rPr>
                <w:sz w:val="22"/>
                <w:szCs w:val="22"/>
              </w:rPr>
              <w:t>т</w:t>
            </w:r>
            <w:r w:rsidRPr="000B69BB">
              <w:rPr>
                <w:sz w:val="22"/>
                <w:szCs w:val="22"/>
              </w:rPr>
              <w:t>ности жителей Кра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нодарского края» государственной программы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дарского края «С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здание условий для обеспечения досту</w:t>
            </w:r>
            <w:r w:rsidRPr="000B69BB">
              <w:rPr>
                <w:sz w:val="22"/>
                <w:szCs w:val="22"/>
              </w:rPr>
              <w:t>п</w:t>
            </w:r>
            <w:r w:rsidRPr="000B69BB">
              <w:rPr>
                <w:sz w:val="22"/>
                <w:szCs w:val="22"/>
              </w:rPr>
              <w:t>ности финансовых услуг», утверждё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ной постановлением главы администр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ции (губернатора) Краснодарского края от 14.10.2013 № 1212</w:t>
            </w:r>
          </w:p>
        </w:tc>
        <w:tc>
          <w:tcPr>
            <w:tcW w:w="1275" w:type="dxa"/>
          </w:tcPr>
          <w:p w:rsidR="001A6F33" w:rsidRPr="000B69BB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 xml:space="preserve">2015-2017 годы </w:t>
            </w:r>
          </w:p>
          <w:p w:rsidR="001A6F33" w:rsidRPr="000B69BB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(ежем</w:t>
            </w:r>
            <w:r w:rsidRPr="000B69BB">
              <w:t>е</w:t>
            </w:r>
            <w:r w:rsidRPr="000B69BB">
              <w:t>сячно)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Повышение уровня финанс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вой грамотности населения в и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пользовании ф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нансовых услуг, поддержка с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мей, оказавшихся в сложной ф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нансовой ситу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ции</w:t>
            </w:r>
          </w:p>
        </w:tc>
        <w:tc>
          <w:tcPr>
            <w:tcW w:w="5600" w:type="dxa"/>
          </w:tcPr>
          <w:p w:rsidR="001A6F33" w:rsidRPr="000B69BB" w:rsidRDefault="001A6F33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2015 год</w:t>
            </w:r>
            <w:r w:rsidR="003227F8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пров</w:t>
            </w:r>
            <w:r w:rsidR="006611FD" w:rsidRPr="000B69BB">
              <w:rPr>
                <w:sz w:val="22"/>
                <w:szCs w:val="22"/>
              </w:rPr>
              <w:t>одились</w:t>
            </w:r>
            <w:r w:rsidRPr="000B69BB">
              <w:rPr>
                <w:sz w:val="22"/>
                <w:szCs w:val="22"/>
              </w:rPr>
              <w:t xml:space="preserve"> следующие мероприятия по повышению финансовой грамотности: </w:t>
            </w:r>
          </w:p>
          <w:p w:rsidR="001A6F33" w:rsidRPr="000B69BB" w:rsidRDefault="001A6F33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консультационные столы по финансовым услугам для граждан и бизнеса в рамках </w:t>
            </w:r>
            <w:proofErr w:type="gramStart"/>
            <w:r w:rsidRPr="000B69BB">
              <w:rPr>
                <w:sz w:val="22"/>
                <w:szCs w:val="22"/>
              </w:rPr>
              <w:t>заседания Совета директоров города Краснодара</w:t>
            </w:r>
            <w:proofErr w:type="gramEnd"/>
            <w:r w:rsidRPr="000B69BB">
              <w:rPr>
                <w:sz w:val="22"/>
                <w:szCs w:val="22"/>
              </w:rPr>
              <w:t>;</w:t>
            </w:r>
          </w:p>
          <w:p w:rsidR="0018692B" w:rsidRPr="000B69BB" w:rsidRDefault="0018692B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консультационный центр и консультационный пункт по финансовым услугам для граждан;</w:t>
            </w:r>
          </w:p>
          <w:p w:rsidR="00A67122" w:rsidRPr="000B69BB" w:rsidRDefault="00A67122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форум малого и среднего предпринимательства «Краснодар – город для бизнеса» по актуальным вопр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сам организации и ведения предпринимательской де</w:t>
            </w:r>
            <w:r w:rsidRPr="000B69BB">
              <w:rPr>
                <w:sz w:val="22"/>
                <w:szCs w:val="22"/>
              </w:rPr>
              <w:t>я</w:t>
            </w:r>
            <w:r w:rsidRPr="000B69BB">
              <w:rPr>
                <w:sz w:val="22"/>
                <w:szCs w:val="22"/>
              </w:rPr>
              <w:t>тельности, в том числе кредитования и страхования суб</w:t>
            </w:r>
            <w:r w:rsidRPr="000B69BB">
              <w:rPr>
                <w:sz w:val="22"/>
                <w:szCs w:val="22"/>
              </w:rPr>
              <w:t>ъ</w:t>
            </w:r>
            <w:r w:rsidRPr="000B69BB">
              <w:rPr>
                <w:sz w:val="22"/>
                <w:szCs w:val="22"/>
              </w:rPr>
              <w:t>ектов малого и среднего предпринимательства</w:t>
            </w:r>
            <w:r w:rsidR="00A63D3D" w:rsidRPr="000B69BB">
              <w:rPr>
                <w:sz w:val="22"/>
                <w:szCs w:val="22"/>
              </w:rPr>
              <w:t>;</w:t>
            </w:r>
          </w:p>
          <w:p w:rsidR="00E7173F" w:rsidRPr="000B69BB" w:rsidRDefault="001A6F33" w:rsidP="00A67122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совещани</w:t>
            </w:r>
            <w:r w:rsidR="00A67122" w:rsidRPr="000B69BB">
              <w:rPr>
                <w:sz w:val="22"/>
                <w:szCs w:val="22"/>
              </w:rPr>
              <w:t>я</w:t>
            </w:r>
            <w:r w:rsidRPr="000B69BB">
              <w:rPr>
                <w:sz w:val="22"/>
                <w:szCs w:val="22"/>
              </w:rPr>
              <w:t xml:space="preserve"> в рамках реализации Программы добр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вольного страхования жилых помещений в Краснода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>ском крае с привлечением представителей организаций, осуществляющих обслуживание многоквартирных домов, представителей Фонда развития жилищного страхования Краснодарского края, страховых организаций и ТОС</w:t>
            </w:r>
            <w:r w:rsidR="00E7173F" w:rsidRPr="000B69BB">
              <w:rPr>
                <w:sz w:val="22"/>
                <w:szCs w:val="22"/>
              </w:rPr>
              <w:t>;</w:t>
            </w:r>
          </w:p>
          <w:p w:rsidR="001A6F33" w:rsidRPr="000B69BB" w:rsidRDefault="006F7F86" w:rsidP="00E7173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другие</w:t>
            </w:r>
            <w:r w:rsidR="001A6F33" w:rsidRPr="000B69BB">
              <w:rPr>
                <w:sz w:val="22"/>
                <w:szCs w:val="22"/>
              </w:rPr>
              <w:t>.</w:t>
            </w:r>
          </w:p>
        </w:tc>
      </w:tr>
      <w:tr w:rsidR="006C2034" w:rsidRPr="000B69BB" w:rsidTr="00EC6AA1">
        <w:tc>
          <w:tcPr>
            <w:tcW w:w="15310" w:type="dxa"/>
            <w:gridSpan w:val="7"/>
          </w:tcPr>
          <w:p w:rsidR="006C2034" w:rsidRPr="000B69BB" w:rsidRDefault="006C2034" w:rsidP="00A87E5E">
            <w:pPr>
              <w:ind w:left="-57" w:right="-57"/>
              <w:jc w:val="center"/>
              <w:rPr>
                <w:szCs w:val="22"/>
              </w:rPr>
            </w:pPr>
            <w:r w:rsidRPr="000B69BB">
              <w:rPr>
                <w:szCs w:val="22"/>
              </w:rPr>
              <w:t>Содействие занятости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54.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Реализация дополнител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 xml:space="preserve">ных мероприятий в сфере </w:t>
            </w:r>
            <w:r w:rsidRPr="000B69BB">
              <w:rPr>
                <w:sz w:val="22"/>
                <w:szCs w:val="22"/>
              </w:rPr>
              <w:lastRenderedPageBreak/>
              <w:t>занятости населения, направленных на сниж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ние напряженности на рынке труда в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пальном образовании город Краснодар</w:t>
            </w:r>
          </w:p>
        </w:tc>
        <w:tc>
          <w:tcPr>
            <w:tcW w:w="2126" w:type="dxa"/>
          </w:tcPr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Муниципальная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грамма муниципал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lastRenderedPageBreak/>
              <w:t>ного образования город Краснодар «Содействие занят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сти населения  м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ниципального обр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зования город Кра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 xml:space="preserve">нодар» </w:t>
            </w:r>
          </w:p>
        </w:tc>
        <w:tc>
          <w:tcPr>
            <w:tcW w:w="1275" w:type="dxa"/>
          </w:tcPr>
          <w:p w:rsidR="001A6F33" w:rsidRPr="000B69BB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lastRenderedPageBreak/>
              <w:t>2015-2017 годы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21,7</w:t>
            </w:r>
          </w:p>
          <w:p w:rsidR="001A6F33" w:rsidRPr="000B69BB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Улучшение сит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ации в сфере </w:t>
            </w:r>
            <w:r w:rsidRPr="000B69BB">
              <w:rPr>
                <w:sz w:val="22"/>
                <w:szCs w:val="22"/>
              </w:rPr>
              <w:lastRenderedPageBreak/>
              <w:t>занятости нас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ления, создание дополнительных форм временной занятости.</w:t>
            </w:r>
          </w:p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 </w:t>
            </w:r>
          </w:p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307540" w:rsidRPr="000B69BB" w:rsidRDefault="00307540" w:rsidP="0030754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Анализ информации о потребности в кадрах на пре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приятиях города дает возможность планировать объ</w:t>
            </w:r>
            <w:r w:rsidR="00510ED1" w:rsidRPr="000B69BB">
              <w:rPr>
                <w:sz w:val="22"/>
                <w:szCs w:val="22"/>
              </w:rPr>
              <w:t>ё</w:t>
            </w:r>
            <w:r w:rsidRPr="000B69BB">
              <w:rPr>
                <w:sz w:val="22"/>
                <w:szCs w:val="22"/>
              </w:rPr>
              <w:t xml:space="preserve">мы и </w:t>
            </w:r>
            <w:r w:rsidRPr="000B69BB">
              <w:rPr>
                <w:sz w:val="22"/>
                <w:szCs w:val="22"/>
              </w:rPr>
              <w:lastRenderedPageBreak/>
              <w:t>профили профессиональной подготовки, переподготовки и повышения квалификации безработных граждан.</w:t>
            </w:r>
          </w:p>
          <w:p w:rsidR="00307540" w:rsidRPr="000B69BB" w:rsidRDefault="00307540" w:rsidP="0030754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 отчетном </w:t>
            </w:r>
            <w:r w:rsidR="003227F8" w:rsidRPr="000B69BB">
              <w:rPr>
                <w:sz w:val="22"/>
                <w:szCs w:val="22"/>
              </w:rPr>
              <w:t>году</w:t>
            </w:r>
            <w:r w:rsidRPr="000B69BB">
              <w:rPr>
                <w:sz w:val="22"/>
                <w:szCs w:val="22"/>
              </w:rPr>
              <w:t xml:space="preserve"> профессиональное обучение безр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ботных граждан осуществлялось в 1</w:t>
            </w:r>
            <w:r w:rsidR="00B41D33" w:rsidRPr="000B69BB">
              <w:rPr>
                <w:sz w:val="22"/>
                <w:szCs w:val="22"/>
              </w:rPr>
              <w:t>6</w:t>
            </w:r>
            <w:r w:rsidRPr="000B69BB">
              <w:rPr>
                <w:sz w:val="22"/>
                <w:szCs w:val="22"/>
              </w:rPr>
              <w:t xml:space="preserve"> о</w:t>
            </w:r>
            <w:r w:rsidR="00B41D33" w:rsidRPr="000B69BB">
              <w:rPr>
                <w:sz w:val="22"/>
                <w:szCs w:val="22"/>
              </w:rPr>
              <w:t>бразовательных учреждениях по 28</w:t>
            </w:r>
            <w:r w:rsidRPr="000B69BB">
              <w:rPr>
                <w:sz w:val="22"/>
                <w:szCs w:val="22"/>
              </w:rPr>
              <w:t xml:space="preserve"> наименованиям профессий и спец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 xml:space="preserve">альностей. На обучение направлено </w:t>
            </w:r>
            <w:r w:rsidR="00B41D33" w:rsidRPr="000B69BB">
              <w:rPr>
                <w:sz w:val="22"/>
                <w:szCs w:val="22"/>
              </w:rPr>
              <w:t>267</w:t>
            </w:r>
            <w:r w:rsidRPr="000B69BB">
              <w:rPr>
                <w:sz w:val="22"/>
                <w:szCs w:val="22"/>
              </w:rPr>
              <w:t xml:space="preserve"> человек.</w:t>
            </w:r>
          </w:p>
          <w:p w:rsidR="00307540" w:rsidRPr="000B69BB" w:rsidRDefault="003227F8" w:rsidP="0030754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</w:t>
            </w:r>
            <w:r w:rsidR="00307540" w:rsidRPr="000B69BB">
              <w:rPr>
                <w:sz w:val="22"/>
                <w:szCs w:val="22"/>
              </w:rPr>
              <w:t xml:space="preserve">роведено </w:t>
            </w:r>
            <w:r w:rsidR="00B41D33" w:rsidRPr="000B69BB">
              <w:rPr>
                <w:sz w:val="22"/>
                <w:szCs w:val="22"/>
              </w:rPr>
              <w:t>37</w:t>
            </w:r>
            <w:r w:rsidR="00307540" w:rsidRPr="000B69BB">
              <w:rPr>
                <w:sz w:val="22"/>
                <w:szCs w:val="22"/>
              </w:rPr>
              <w:t xml:space="preserve"> ярмарок вакансий и рабочих учебных мест. В ярмарках приняли участие </w:t>
            </w:r>
            <w:r w:rsidR="00B41D33" w:rsidRPr="000B69BB">
              <w:rPr>
                <w:sz w:val="22"/>
                <w:szCs w:val="22"/>
              </w:rPr>
              <w:t>18007</w:t>
            </w:r>
            <w:r w:rsidR="00307540" w:rsidRPr="000B69BB">
              <w:rPr>
                <w:sz w:val="22"/>
                <w:szCs w:val="22"/>
              </w:rPr>
              <w:t xml:space="preserve"> человек.</w:t>
            </w:r>
            <w:r w:rsidR="00B41D33" w:rsidRPr="000B69BB">
              <w:rPr>
                <w:sz w:val="22"/>
                <w:szCs w:val="22"/>
              </w:rPr>
              <w:t xml:space="preserve"> Труд</w:t>
            </w:r>
            <w:r w:rsidR="00B41D33" w:rsidRPr="000B69BB">
              <w:rPr>
                <w:sz w:val="22"/>
                <w:szCs w:val="22"/>
              </w:rPr>
              <w:t>о</w:t>
            </w:r>
            <w:r w:rsidR="00B41D33" w:rsidRPr="000B69BB">
              <w:rPr>
                <w:sz w:val="22"/>
                <w:szCs w:val="22"/>
              </w:rPr>
              <w:t>устроен 4521 человек.</w:t>
            </w:r>
          </w:p>
          <w:p w:rsidR="00307540" w:rsidRPr="000B69BB" w:rsidRDefault="00307540" w:rsidP="0030754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целях обеспечения дополнительных гарантий зан</w:t>
            </w:r>
            <w:r w:rsidRPr="000B69BB">
              <w:rPr>
                <w:sz w:val="22"/>
                <w:szCs w:val="22"/>
              </w:rPr>
              <w:t>я</w:t>
            </w:r>
            <w:r w:rsidRPr="000B69BB">
              <w:rPr>
                <w:sz w:val="22"/>
                <w:szCs w:val="22"/>
              </w:rPr>
              <w:t>тости для безработных граждан, испытывающих трудн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сти в поиске работы, центр занятости населения орган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зовал временную занятость. По состоянию на 01.</w:t>
            </w:r>
            <w:r w:rsidR="003227F8" w:rsidRPr="000B69BB">
              <w:rPr>
                <w:sz w:val="22"/>
                <w:szCs w:val="22"/>
              </w:rPr>
              <w:t xml:space="preserve">01.2016 </w:t>
            </w:r>
            <w:r w:rsidRPr="000B69BB">
              <w:rPr>
                <w:sz w:val="22"/>
                <w:szCs w:val="22"/>
              </w:rPr>
              <w:t xml:space="preserve">  участниками программы стали 1</w:t>
            </w:r>
            <w:r w:rsidR="00B41D33" w:rsidRPr="000B69BB">
              <w:rPr>
                <w:sz w:val="22"/>
                <w:szCs w:val="22"/>
              </w:rPr>
              <w:t>40</w:t>
            </w:r>
            <w:r w:rsidRPr="000B69BB">
              <w:rPr>
                <w:sz w:val="22"/>
                <w:szCs w:val="22"/>
              </w:rPr>
              <w:t xml:space="preserve"> человек из числа бе</w:t>
            </w:r>
            <w:r w:rsidRPr="000B69BB">
              <w:rPr>
                <w:sz w:val="22"/>
                <w:szCs w:val="22"/>
              </w:rPr>
              <w:t>з</w:t>
            </w:r>
            <w:r w:rsidRPr="000B69BB">
              <w:rPr>
                <w:sz w:val="22"/>
                <w:szCs w:val="22"/>
              </w:rPr>
              <w:t>работных граждан.</w:t>
            </w:r>
          </w:p>
          <w:p w:rsidR="00307540" w:rsidRPr="000B69BB" w:rsidRDefault="00307540" w:rsidP="0030754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 </w:t>
            </w:r>
            <w:r w:rsidR="003227F8" w:rsidRPr="000B69BB">
              <w:rPr>
                <w:sz w:val="22"/>
                <w:szCs w:val="22"/>
              </w:rPr>
              <w:t>истекшем</w:t>
            </w:r>
            <w:r w:rsidRPr="000B69BB">
              <w:rPr>
                <w:sz w:val="22"/>
                <w:szCs w:val="22"/>
              </w:rPr>
              <w:t xml:space="preserve"> год</w:t>
            </w:r>
            <w:r w:rsidR="003227F8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с предприятиями </w:t>
            </w:r>
            <w:r w:rsidR="00B41D33" w:rsidRPr="000B69BB">
              <w:rPr>
                <w:sz w:val="22"/>
                <w:szCs w:val="22"/>
              </w:rPr>
              <w:t>и организациями города заключено</w:t>
            </w:r>
            <w:r w:rsidRPr="000B69BB">
              <w:rPr>
                <w:sz w:val="22"/>
                <w:szCs w:val="22"/>
              </w:rPr>
              <w:t xml:space="preserve"> 2</w:t>
            </w:r>
            <w:r w:rsidR="00B41D33" w:rsidRPr="000B69BB">
              <w:rPr>
                <w:sz w:val="22"/>
                <w:szCs w:val="22"/>
              </w:rPr>
              <w:t>22</w:t>
            </w:r>
            <w:r w:rsidRPr="000B69BB">
              <w:rPr>
                <w:sz w:val="22"/>
                <w:szCs w:val="22"/>
              </w:rPr>
              <w:t xml:space="preserve"> договор</w:t>
            </w:r>
            <w:r w:rsidR="00B41D33"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  по организации време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 xml:space="preserve">ного трудоустройства несовершеннолетних граждан в возрасте от 14 до 18 лет,  трудоустроено </w:t>
            </w:r>
            <w:r w:rsidR="00B41D33" w:rsidRPr="000B69BB">
              <w:rPr>
                <w:sz w:val="22"/>
                <w:szCs w:val="22"/>
              </w:rPr>
              <w:t>7053</w:t>
            </w:r>
            <w:r w:rsidRPr="000B69BB">
              <w:rPr>
                <w:sz w:val="22"/>
                <w:szCs w:val="22"/>
              </w:rPr>
              <w:t xml:space="preserve"> несове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>шеннолетних граждан</w:t>
            </w:r>
            <w:r w:rsidR="00B41D33" w:rsidRPr="000B69BB">
              <w:rPr>
                <w:sz w:val="22"/>
                <w:szCs w:val="22"/>
              </w:rPr>
              <w:t>ина</w:t>
            </w:r>
            <w:r w:rsidRPr="000B69BB">
              <w:rPr>
                <w:sz w:val="22"/>
                <w:szCs w:val="22"/>
              </w:rPr>
              <w:t>.</w:t>
            </w:r>
          </w:p>
          <w:p w:rsidR="001A6F33" w:rsidRPr="000B69BB" w:rsidRDefault="001A6F33" w:rsidP="00B41D33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 состоянию на 01.</w:t>
            </w:r>
            <w:r w:rsidR="007F7897" w:rsidRPr="000B69BB">
              <w:rPr>
                <w:sz w:val="22"/>
                <w:szCs w:val="22"/>
              </w:rPr>
              <w:t>01.2016</w:t>
            </w:r>
            <w:r w:rsidRPr="000B69BB">
              <w:rPr>
                <w:sz w:val="22"/>
                <w:szCs w:val="22"/>
              </w:rPr>
              <w:t xml:space="preserve"> отработали или работают на предприятиях в рамках установленных квот: 37</w:t>
            </w:r>
            <w:r w:rsidR="00B41D33" w:rsidRPr="000B69BB">
              <w:rPr>
                <w:sz w:val="22"/>
                <w:szCs w:val="22"/>
              </w:rPr>
              <w:t>93</w:t>
            </w:r>
            <w:r w:rsidRPr="000B69BB">
              <w:rPr>
                <w:sz w:val="22"/>
                <w:szCs w:val="22"/>
              </w:rPr>
              <w:t xml:space="preserve"> и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валид</w:t>
            </w:r>
            <w:r w:rsidR="00B41D33"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; 1</w:t>
            </w:r>
            <w:r w:rsidR="0079247E" w:rsidRPr="000B69BB">
              <w:rPr>
                <w:sz w:val="22"/>
                <w:szCs w:val="22"/>
              </w:rPr>
              <w:t>144</w:t>
            </w:r>
            <w:r w:rsidRPr="000B69BB">
              <w:rPr>
                <w:sz w:val="22"/>
                <w:szCs w:val="22"/>
              </w:rPr>
              <w:t xml:space="preserve"> человек</w:t>
            </w:r>
            <w:r w:rsidR="0079247E"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 - молодежь; 5</w:t>
            </w:r>
            <w:r w:rsidR="002B27B6" w:rsidRPr="000B69BB">
              <w:rPr>
                <w:sz w:val="22"/>
                <w:szCs w:val="22"/>
              </w:rPr>
              <w:t>8</w:t>
            </w:r>
            <w:r w:rsidRPr="000B69BB">
              <w:rPr>
                <w:sz w:val="22"/>
                <w:szCs w:val="22"/>
              </w:rPr>
              <w:t xml:space="preserve"> человек, освоб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дившихся из мест лишения свободы до погашения суд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 xml:space="preserve">мости; </w:t>
            </w:r>
            <w:r w:rsidR="00B41D33" w:rsidRPr="000B69BB">
              <w:rPr>
                <w:sz w:val="22"/>
                <w:szCs w:val="22"/>
              </w:rPr>
              <w:t>91</w:t>
            </w:r>
            <w:r w:rsidRPr="000B69BB">
              <w:rPr>
                <w:sz w:val="22"/>
                <w:szCs w:val="22"/>
              </w:rPr>
              <w:t xml:space="preserve"> человек, прошедши</w:t>
            </w:r>
            <w:r w:rsidR="00B41D33" w:rsidRPr="000B69BB">
              <w:rPr>
                <w:sz w:val="22"/>
                <w:szCs w:val="22"/>
              </w:rPr>
              <w:t>й</w:t>
            </w:r>
            <w:r w:rsidRPr="000B69BB">
              <w:rPr>
                <w:sz w:val="22"/>
                <w:szCs w:val="22"/>
              </w:rPr>
              <w:t xml:space="preserve"> курс лечения и реабил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тации от наркомании и алкоголизма.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55.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Проведение мониторинга увольнения работников в связи с ликвидацией о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>ганизаций, либо сокр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щением численности или штата работников, а та</w:t>
            </w:r>
            <w:r w:rsidRPr="000B69BB">
              <w:rPr>
                <w:sz w:val="22"/>
                <w:szCs w:val="22"/>
              </w:rPr>
              <w:t>к</w:t>
            </w:r>
            <w:r w:rsidRPr="000B69BB">
              <w:rPr>
                <w:sz w:val="22"/>
                <w:szCs w:val="22"/>
              </w:rPr>
              <w:t>же неполной занятости работников предприятий реального сектора экон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lastRenderedPageBreak/>
              <w:t>мики</w:t>
            </w:r>
          </w:p>
        </w:tc>
        <w:tc>
          <w:tcPr>
            <w:tcW w:w="21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0B69BB" w:rsidRDefault="001A6F33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Недопущение  напряженности на рынке труда, содействие  гражданам в п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иске работы. </w:t>
            </w:r>
          </w:p>
        </w:tc>
        <w:tc>
          <w:tcPr>
            <w:tcW w:w="5600" w:type="dxa"/>
          </w:tcPr>
          <w:p w:rsidR="001A6F33" w:rsidRPr="000B69BB" w:rsidRDefault="001A6F33" w:rsidP="00E951AA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 </w:t>
            </w:r>
            <w:r w:rsidR="007F7897" w:rsidRPr="000B69BB">
              <w:rPr>
                <w:sz w:val="22"/>
                <w:szCs w:val="22"/>
              </w:rPr>
              <w:t>2015 году</w:t>
            </w:r>
            <w:r w:rsidRPr="000B69BB">
              <w:rPr>
                <w:sz w:val="22"/>
                <w:szCs w:val="22"/>
              </w:rPr>
              <w:t xml:space="preserve"> в </w:t>
            </w:r>
            <w:r w:rsidR="00307540" w:rsidRPr="000B69BB">
              <w:rPr>
                <w:sz w:val="22"/>
                <w:szCs w:val="22"/>
              </w:rPr>
              <w:t>городе</w:t>
            </w:r>
            <w:r w:rsidRPr="000B69BB">
              <w:rPr>
                <w:sz w:val="22"/>
                <w:szCs w:val="22"/>
              </w:rPr>
              <w:t xml:space="preserve"> режим неполного рабочего вр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 xml:space="preserve">мени ввели </w:t>
            </w:r>
            <w:r w:rsidR="00590574" w:rsidRPr="000B69BB">
              <w:rPr>
                <w:sz w:val="22"/>
                <w:szCs w:val="22"/>
              </w:rPr>
              <w:t>1</w:t>
            </w:r>
            <w:r w:rsidR="00E807AD" w:rsidRPr="000B69BB">
              <w:rPr>
                <w:sz w:val="22"/>
                <w:szCs w:val="22"/>
              </w:rPr>
              <w:t>4</w:t>
            </w:r>
            <w:r w:rsidR="003507A3" w:rsidRPr="000B69BB">
              <w:rPr>
                <w:sz w:val="22"/>
                <w:szCs w:val="22"/>
              </w:rPr>
              <w:t>6</w:t>
            </w:r>
            <w:r w:rsidRPr="000B69BB">
              <w:rPr>
                <w:sz w:val="22"/>
                <w:szCs w:val="22"/>
              </w:rPr>
              <w:t xml:space="preserve"> организаций; численность работников, находящихся в вынужденных отпусках и работающих неполное рабочее время по инициативе администраций предприятий, составила </w:t>
            </w:r>
            <w:r w:rsidR="003507A3" w:rsidRPr="000B69BB">
              <w:rPr>
                <w:sz w:val="22"/>
                <w:szCs w:val="22"/>
              </w:rPr>
              <w:t>2254</w:t>
            </w:r>
            <w:r w:rsidRPr="000B69BB">
              <w:rPr>
                <w:sz w:val="22"/>
                <w:szCs w:val="22"/>
              </w:rPr>
              <w:t xml:space="preserve"> человек</w:t>
            </w:r>
            <w:r w:rsidR="003507A3"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.</w:t>
            </w:r>
          </w:p>
          <w:p w:rsidR="001A6F33" w:rsidRPr="000B69BB" w:rsidRDefault="001A6F33" w:rsidP="00E951AA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Сведения о высвобождаемых работниках в количестве </w:t>
            </w:r>
            <w:r w:rsidR="003507A3" w:rsidRPr="000B69BB">
              <w:rPr>
                <w:sz w:val="22"/>
                <w:szCs w:val="22"/>
              </w:rPr>
              <w:t>3489</w:t>
            </w:r>
            <w:r w:rsidRPr="000B69BB">
              <w:rPr>
                <w:sz w:val="22"/>
                <w:szCs w:val="22"/>
              </w:rPr>
              <w:t xml:space="preserve"> человек в «Центр занятости населения города Кра</w:t>
            </w:r>
            <w:r w:rsidRPr="000B69BB">
              <w:rPr>
                <w:sz w:val="22"/>
                <w:szCs w:val="22"/>
              </w:rPr>
              <w:t>с</w:t>
            </w:r>
            <w:r w:rsidR="003507A3" w:rsidRPr="000B69BB">
              <w:rPr>
                <w:sz w:val="22"/>
                <w:szCs w:val="22"/>
              </w:rPr>
              <w:t>нодара» подало</w:t>
            </w:r>
            <w:r w:rsidRPr="000B69BB">
              <w:rPr>
                <w:sz w:val="22"/>
                <w:szCs w:val="22"/>
              </w:rPr>
              <w:t xml:space="preserve"> </w:t>
            </w:r>
            <w:r w:rsidR="003507A3" w:rsidRPr="000B69BB">
              <w:rPr>
                <w:sz w:val="22"/>
                <w:szCs w:val="22"/>
              </w:rPr>
              <w:t>341</w:t>
            </w:r>
            <w:r w:rsidRPr="000B69BB">
              <w:rPr>
                <w:sz w:val="22"/>
                <w:szCs w:val="22"/>
              </w:rPr>
              <w:t xml:space="preserve"> предприяти</w:t>
            </w:r>
            <w:r w:rsidR="003507A3"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 xml:space="preserve"> города. </w:t>
            </w:r>
          </w:p>
          <w:p w:rsidR="001A6F33" w:rsidRPr="000B69BB" w:rsidRDefault="001A6F33" w:rsidP="003507A3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proofErr w:type="gramStart"/>
            <w:r w:rsidRPr="000B69BB">
              <w:rPr>
                <w:sz w:val="22"/>
                <w:szCs w:val="22"/>
              </w:rPr>
              <w:t xml:space="preserve">Численность уволенных (сокращенных) работников </w:t>
            </w:r>
            <w:r w:rsidRPr="000B69BB">
              <w:rPr>
                <w:sz w:val="22"/>
                <w:szCs w:val="22"/>
              </w:rPr>
              <w:lastRenderedPageBreak/>
              <w:t xml:space="preserve">составила </w:t>
            </w:r>
            <w:r w:rsidR="00E807AD" w:rsidRPr="000B69BB">
              <w:rPr>
                <w:sz w:val="22"/>
                <w:szCs w:val="22"/>
              </w:rPr>
              <w:t>1</w:t>
            </w:r>
            <w:r w:rsidR="003507A3" w:rsidRPr="000B69BB">
              <w:rPr>
                <w:sz w:val="22"/>
                <w:szCs w:val="22"/>
              </w:rPr>
              <w:t>30</w:t>
            </w:r>
            <w:r w:rsidR="00E807AD" w:rsidRPr="000B69BB">
              <w:rPr>
                <w:sz w:val="22"/>
                <w:szCs w:val="22"/>
              </w:rPr>
              <w:t>4</w:t>
            </w:r>
            <w:r w:rsidRPr="000B69BB">
              <w:rPr>
                <w:sz w:val="22"/>
                <w:szCs w:val="22"/>
              </w:rPr>
              <w:t xml:space="preserve"> человек</w:t>
            </w:r>
            <w:r w:rsidR="00E807AD"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, из них</w:t>
            </w:r>
            <w:r w:rsidR="00307540" w:rsidRPr="000B69BB">
              <w:rPr>
                <w:sz w:val="22"/>
                <w:szCs w:val="22"/>
              </w:rPr>
              <w:t xml:space="preserve"> </w:t>
            </w:r>
            <w:r w:rsidR="003507A3" w:rsidRPr="000B69BB">
              <w:rPr>
                <w:sz w:val="22"/>
                <w:szCs w:val="22"/>
              </w:rPr>
              <w:t>352</w:t>
            </w:r>
            <w:r w:rsidRPr="000B69BB">
              <w:rPr>
                <w:sz w:val="22"/>
                <w:szCs w:val="22"/>
              </w:rPr>
              <w:t xml:space="preserve"> человек</w:t>
            </w:r>
            <w:r w:rsidR="003507A3"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 </w:t>
            </w:r>
            <w:r w:rsidR="00307540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>труд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устроены.</w:t>
            </w:r>
            <w:proofErr w:type="gramEnd"/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56.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widowControl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color w:val="000000"/>
                <w:sz w:val="22"/>
                <w:szCs w:val="22"/>
              </w:rPr>
              <w:t xml:space="preserve">Мониторинг ситуации о </w:t>
            </w:r>
            <w:r w:rsidRPr="000B69BB">
              <w:rPr>
                <w:sz w:val="22"/>
                <w:szCs w:val="22"/>
              </w:rPr>
              <w:t>фактах</w:t>
            </w:r>
            <w:r w:rsidRPr="000B69BB">
              <w:rPr>
                <w:color w:val="000000"/>
                <w:sz w:val="22"/>
                <w:szCs w:val="22"/>
              </w:rPr>
              <w:t xml:space="preserve"> выплаты работн</w:t>
            </w:r>
            <w:r w:rsidRPr="000B69BB">
              <w:rPr>
                <w:color w:val="000000"/>
                <w:sz w:val="22"/>
                <w:szCs w:val="22"/>
              </w:rPr>
              <w:t>и</w:t>
            </w:r>
            <w:r w:rsidRPr="000B69BB">
              <w:rPr>
                <w:color w:val="000000"/>
                <w:sz w:val="22"/>
                <w:szCs w:val="22"/>
              </w:rPr>
              <w:t>кам заработной платы ниже размера, устано</w:t>
            </w:r>
            <w:r w:rsidRPr="000B69BB">
              <w:rPr>
                <w:color w:val="000000"/>
                <w:sz w:val="22"/>
                <w:szCs w:val="22"/>
              </w:rPr>
              <w:t>в</w:t>
            </w:r>
            <w:r w:rsidRPr="000B69BB">
              <w:rPr>
                <w:color w:val="000000"/>
                <w:sz w:val="22"/>
                <w:szCs w:val="22"/>
              </w:rPr>
              <w:t>ленного  Региональным соглашением о мин</w:t>
            </w:r>
            <w:r w:rsidRPr="000B69BB">
              <w:rPr>
                <w:color w:val="000000"/>
                <w:sz w:val="22"/>
                <w:szCs w:val="22"/>
              </w:rPr>
              <w:t>и</w:t>
            </w:r>
            <w:r w:rsidRPr="000B69BB">
              <w:rPr>
                <w:color w:val="000000"/>
                <w:sz w:val="22"/>
                <w:szCs w:val="22"/>
              </w:rPr>
              <w:t>мальной заработной пл</w:t>
            </w:r>
            <w:r w:rsidRPr="000B69BB">
              <w:rPr>
                <w:color w:val="000000"/>
                <w:sz w:val="22"/>
                <w:szCs w:val="22"/>
              </w:rPr>
              <w:t>а</w:t>
            </w:r>
            <w:r w:rsidRPr="000B69BB">
              <w:rPr>
                <w:color w:val="000000"/>
                <w:sz w:val="22"/>
                <w:szCs w:val="22"/>
              </w:rPr>
              <w:t>те, в муниципальном о</w:t>
            </w:r>
            <w:r w:rsidRPr="000B69BB">
              <w:rPr>
                <w:color w:val="000000"/>
                <w:sz w:val="22"/>
                <w:szCs w:val="22"/>
              </w:rPr>
              <w:t>б</w:t>
            </w:r>
            <w:r w:rsidRPr="000B69BB">
              <w:rPr>
                <w:color w:val="000000"/>
                <w:sz w:val="22"/>
                <w:szCs w:val="22"/>
              </w:rPr>
              <w:t>разовании город Красн</w:t>
            </w:r>
            <w:r w:rsidRPr="000B69BB">
              <w:rPr>
                <w:color w:val="000000"/>
                <w:sz w:val="22"/>
                <w:szCs w:val="22"/>
              </w:rPr>
              <w:t>о</w:t>
            </w:r>
            <w:r w:rsidRPr="000B69BB">
              <w:rPr>
                <w:color w:val="000000"/>
                <w:sz w:val="22"/>
                <w:szCs w:val="22"/>
              </w:rPr>
              <w:t>дар, выплаты части зар</w:t>
            </w:r>
            <w:r w:rsidRPr="000B69BB">
              <w:rPr>
                <w:color w:val="000000"/>
                <w:sz w:val="22"/>
                <w:szCs w:val="22"/>
              </w:rPr>
              <w:t>а</w:t>
            </w:r>
            <w:r w:rsidRPr="000B69BB">
              <w:rPr>
                <w:color w:val="000000"/>
                <w:sz w:val="22"/>
                <w:szCs w:val="22"/>
              </w:rPr>
              <w:t>ботной платы неофиц</w:t>
            </w:r>
            <w:r w:rsidRPr="000B69BB">
              <w:rPr>
                <w:color w:val="000000"/>
                <w:sz w:val="22"/>
                <w:szCs w:val="22"/>
              </w:rPr>
              <w:t>и</w:t>
            </w:r>
            <w:r w:rsidRPr="000B69BB">
              <w:rPr>
                <w:color w:val="000000"/>
                <w:sz w:val="22"/>
                <w:szCs w:val="22"/>
              </w:rPr>
              <w:t>ально («в конвертах»).</w:t>
            </w:r>
          </w:p>
        </w:tc>
        <w:tc>
          <w:tcPr>
            <w:tcW w:w="2126" w:type="dxa"/>
          </w:tcPr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0B69BB" w:rsidRDefault="001A6F33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1A6F33" w:rsidRPr="000B69BB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Оказание соц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альной поддер</w:t>
            </w:r>
            <w:r w:rsidRPr="000B69BB">
              <w:rPr>
                <w:sz w:val="22"/>
                <w:szCs w:val="22"/>
              </w:rPr>
              <w:t>ж</w:t>
            </w:r>
            <w:r w:rsidRPr="000B69BB">
              <w:rPr>
                <w:sz w:val="22"/>
                <w:szCs w:val="22"/>
              </w:rPr>
              <w:t>ки работающему населению</w:t>
            </w:r>
          </w:p>
        </w:tc>
        <w:tc>
          <w:tcPr>
            <w:tcW w:w="5600" w:type="dxa"/>
          </w:tcPr>
          <w:p w:rsidR="001A6F33" w:rsidRPr="000B69BB" w:rsidRDefault="001A6F33" w:rsidP="005F32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 </w:t>
            </w:r>
            <w:r w:rsidR="00F46329" w:rsidRPr="000B69BB">
              <w:rPr>
                <w:sz w:val="22"/>
                <w:szCs w:val="22"/>
              </w:rPr>
              <w:t>2015 год</w:t>
            </w:r>
            <w:r w:rsidR="007F7897" w:rsidRPr="000B69BB">
              <w:rPr>
                <w:sz w:val="22"/>
                <w:szCs w:val="22"/>
              </w:rPr>
              <w:t>у</w:t>
            </w:r>
            <w:r w:rsidR="00F46329" w:rsidRPr="000B69BB">
              <w:rPr>
                <w:sz w:val="22"/>
                <w:szCs w:val="22"/>
              </w:rPr>
              <w:t xml:space="preserve"> выявлен</w:t>
            </w:r>
            <w:r w:rsidR="00DE1C89" w:rsidRPr="000B69BB">
              <w:rPr>
                <w:sz w:val="22"/>
                <w:szCs w:val="22"/>
              </w:rPr>
              <w:t>ы</w:t>
            </w:r>
            <w:r w:rsidRPr="000B69BB">
              <w:rPr>
                <w:sz w:val="22"/>
                <w:szCs w:val="22"/>
              </w:rPr>
              <w:t xml:space="preserve"> </w:t>
            </w:r>
            <w:r w:rsidR="00DE1C89" w:rsidRPr="000B69BB">
              <w:rPr>
                <w:sz w:val="22"/>
                <w:szCs w:val="22"/>
              </w:rPr>
              <w:t>103</w:t>
            </w:r>
            <w:r w:rsidRPr="000B69BB">
              <w:rPr>
                <w:sz w:val="22"/>
                <w:szCs w:val="22"/>
              </w:rPr>
              <w:t xml:space="preserve"> организаци</w:t>
            </w:r>
            <w:r w:rsidR="00DE1C89"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, выплачива</w:t>
            </w:r>
            <w:r w:rsidR="00F46329" w:rsidRPr="000B69BB">
              <w:rPr>
                <w:sz w:val="22"/>
                <w:szCs w:val="22"/>
              </w:rPr>
              <w:t>ю</w:t>
            </w:r>
            <w:r w:rsidR="00F46329" w:rsidRPr="000B69BB">
              <w:rPr>
                <w:sz w:val="22"/>
                <w:szCs w:val="22"/>
              </w:rPr>
              <w:t>щ</w:t>
            </w:r>
            <w:r w:rsidR="002829AD" w:rsidRPr="000B69BB">
              <w:rPr>
                <w:sz w:val="22"/>
                <w:szCs w:val="22"/>
              </w:rPr>
              <w:t>ие</w:t>
            </w:r>
            <w:r w:rsidRPr="000B69BB">
              <w:rPr>
                <w:sz w:val="22"/>
                <w:szCs w:val="22"/>
              </w:rPr>
              <w:t xml:space="preserve"> заработную плату ниже прожиточного минимума. По результатам принятых мер отмечены факты увеличения заработной платы до требуемого уровня.</w:t>
            </w:r>
          </w:p>
          <w:p w:rsidR="001A6F33" w:rsidRPr="000B69BB" w:rsidRDefault="001A6F33" w:rsidP="005F32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рамках информационной кампании размеща</w:t>
            </w:r>
            <w:r w:rsidR="00DE1C89" w:rsidRPr="000B69BB">
              <w:rPr>
                <w:sz w:val="22"/>
                <w:szCs w:val="22"/>
              </w:rPr>
              <w:t>лись</w:t>
            </w:r>
            <w:r w:rsidRPr="000B69BB">
              <w:rPr>
                <w:sz w:val="22"/>
                <w:szCs w:val="22"/>
              </w:rPr>
              <w:t xml:space="preserve"> п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чатные материалы, телевизионные и радиоматериалы, формирующие атмосферу нетерпимости к нарушениям при выплате заработной платы. Акцентир</w:t>
            </w:r>
            <w:r w:rsidR="00DE1C89" w:rsidRPr="000B69BB">
              <w:rPr>
                <w:sz w:val="22"/>
                <w:szCs w:val="22"/>
              </w:rPr>
              <w:t>овалось</w:t>
            </w:r>
            <w:r w:rsidRPr="000B69BB">
              <w:rPr>
                <w:sz w:val="22"/>
                <w:szCs w:val="22"/>
              </w:rPr>
              <w:t xml:space="preserve"> вним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ние на негативном влиянии зарплат «в конвертах» при формировании накопительной части пенсии. </w:t>
            </w:r>
          </w:p>
          <w:p w:rsidR="001A6F33" w:rsidRPr="000B69BB" w:rsidRDefault="001A6F33" w:rsidP="00DE1C8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На информационных стендах и досках объявлений территориальных центров и многоквартирных жилых домов работниками округов регулярно размеща</w:t>
            </w:r>
            <w:r w:rsidR="00DE1C89" w:rsidRPr="000B69BB">
              <w:rPr>
                <w:sz w:val="22"/>
                <w:szCs w:val="22"/>
              </w:rPr>
              <w:t>лись</w:t>
            </w:r>
            <w:r w:rsidRPr="000B69BB">
              <w:rPr>
                <w:sz w:val="22"/>
                <w:szCs w:val="22"/>
              </w:rPr>
              <w:t xml:space="preserve"> т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матические листовки «Зарплата в конверте» и «Если только начинаешь трудовой путь», публик</w:t>
            </w:r>
            <w:r w:rsidR="00DE1C89" w:rsidRPr="000B69BB">
              <w:rPr>
                <w:sz w:val="22"/>
                <w:szCs w:val="22"/>
              </w:rPr>
              <w:t>овались</w:t>
            </w:r>
            <w:r w:rsidRPr="000B69BB">
              <w:rPr>
                <w:sz w:val="22"/>
                <w:szCs w:val="22"/>
              </w:rPr>
              <w:t xml:space="preserve"> в СМИ статьи на тему совместной борьбы с «серыми» зарплат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ми с указанием телефонов «горячей линии».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57.</w:t>
            </w:r>
          </w:p>
        </w:tc>
        <w:tc>
          <w:tcPr>
            <w:tcW w:w="2552" w:type="dxa"/>
          </w:tcPr>
          <w:p w:rsidR="001A6F33" w:rsidRPr="000B69BB" w:rsidRDefault="001A6F33" w:rsidP="009D6BF6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Организация работы т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лефонов («горячая л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 xml:space="preserve">ния») </w:t>
            </w:r>
          </w:p>
        </w:tc>
        <w:tc>
          <w:tcPr>
            <w:tcW w:w="2126" w:type="dxa"/>
          </w:tcPr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Постановление </w:t>
            </w:r>
            <w:r w:rsidRPr="000B69BB">
              <w:rPr>
                <w:color w:val="000000"/>
                <w:sz w:val="22"/>
                <w:szCs w:val="22"/>
              </w:rPr>
              <w:t>а</w:t>
            </w:r>
            <w:r w:rsidRPr="000B69BB">
              <w:rPr>
                <w:color w:val="000000"/>
                <w:sz w:val="22"/>
                <w:szCs w:val="22"/>
              </w:rPr>
              <w:t>д</w:t>
            </w:r>
            <w:r w:rsidRPr="000B69BB">
              <w:rPr>
                <w:color w:val="000000"/>
                <w:sz w:val="22"/>
                <w:szCs w:val="22"/>
              </w:rPr>
              <w:t>министрации мун</w:t>
            </w:r>
            <w:r w:rsidRPr="000B69BB">
              <w:rPr>
                <w:color w:val="000000"/>
                <w:sz w:val="22"/>
                <w:szCs w:val="22"/>
              </w:rPr>
              <w:t>и</w:t>
            </w:r>
            <w:r w:rsidRPr="000B69BB">
              <w:rPr>
                <w:color w:val="000000"/>
                <w:sz w:val="22"/>
                <w:szCs w:val="22"/>
              </w:rPr>
              <w:t>ципального образ</w:t>
            </w:r>
            <w:r w:rsidRPr="000B69BB">
              <w:rPr>
                <w:color w:val="000000"/>
                <w:sz w:val="22"/>
                <w:szCs w:val="22"/>
              </w:rPr>
              <w:t>о</w:t>
            </w:r>
            <w:r w:rsidRPr="000B69BB">
              <w:rPr>
                <w:color w:val="000000"/>
                <w:sz w:val="22"/>
                <w:szCs w:val="22"/>
              </w:rPr>
              <w:t>вания город Красн</w:t>
            </w:r>
            <w:r w:rsidRPr="000B69BB">
              <w:rPr>
                <w:color w:val="000000"/>
                <w:sz w:val="22"/>
                <w:szCs w:val="22"/>
              </w:rPr>
              <w:t>о</w:t>
            </w:r>
            <w:r w:rsidRPr="000B69BB">
              <w:rPr>
                <w:color w:val="000000"/>
                <w:sz w:val="22"/>
                <w:szCs w:val="22"/>
              </w:rPr>
              <w:t>дар от 07.07.2011 № 4905 «О мерах, направленных на погашение предпр</w:t>
            </w:r>
            <w:r w:rsidRPr="000B69BB">
              <w:rPr>
                <w:color w:val="000000"/>
                <w:sz w:val="22"/>
                <w:szCs w:val="22"/>
              </w:rPr>
              <w:t>и</w:t>
            </w:r>
            <w:r w:rsidRPr="000B69BB">
              <w:rPr>
                <w:color w:val="000000"/>
                <w:sz w:val="22"/>
                <w:szCs w:val="22"/>
              </w:rPr>
              <w:t>ятиями муниципал</w:t>
            </w:r>
            <w:r w:rsidRPr="000B69BB">
              <w:rPr>
                <w:color w:val="000000"/>
                <w:sz w:val="22"/>
                <w:szCs w:val="22"/>
              </w:rPr>
              <w:t>ь</w:t>
            </w:r>
            <w:r w:rsidRPr="000B69BB">
              <w:rPr>
                <w:color w:val="000000"/>
                <w:sz w:val="22"/>
                <w:szCs w:val="22"/>
              </w:rPr>
              <w:t>ного образования город  Краснодар задолженности по заработной плате»</w:t>
            </w:r>
          </w:p>
        </w:tc>
        <w:tc>
          <w:tcPr>
            <w:tcW w:w="1275" w:type="dxa"/>
          </w:tcPr>
          <w:p w:rsidR="001A6F33" w:rsidRPr="000B69BB" w:rsidRDefault="001A6F33" w:rsidP="00DB4B0C">
            <w:pPr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1A6F33" w:rsidRPr="000B69BB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Уменьшение фактов наруш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ния  трудового законодательства</w:t>
            </w:r>
          </w:p>
        </w:tc>
        <w:tc>
          <w:tcPr>
            <w:tcW w:w="5600" w:type="dxa"/>
          </w:tcPr>
          <w:p w:rsidR="001A6F33" w:rsidRPr="000B69BB" w:rsidRDefault="001A6F33" w:rsidP="009B0F92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Работа по телефонам «горячая линия» по вопросам нарушения трудового законодательства проводи</w:t>
            </w:r>
            <w:r w:rsidR="002829AD" w:rsidRPr="000B69BB">
              <w:rPr>
                <w:sz w:val="22"/>
                <w:szCs w:val="22"/>
              </w:rPr>
              <w:t>лась</w:t>
            </w:r>
            <w:r w:rsidRPr="000B69BB">
              <w:rPr>
                <w:sz w:val="22"/>
                <w:szCs w:val="22"/>
              </w:rPr>
              <w:t xml:space="preserve"> на постоянной основе.</w:t>
            </w:r>
          </w:p>
          <w:p w:rsidR="001A6F33" w:rsidRPr="000B69BB" w:rsidRDefault="001A6F33" w:rsidP="00BD4E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2015 год</w:t>
            </w:r>
            <w:r w:rsidR="007F7897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по телефонам «горячей линии» обрат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л</w:t>
            </w:r>
            <w:r w:rsidR="002829AD" w:rsidRPr="000B69BB">
              <w:rPr>
                <w:sz w:val="22"/>
                <w:szCs w:val="22"/>
              </w:rPr>
              <w:t>и</w:t>
            </w:r>
            <w:r w:rsidR="00326D1A" w:rsidRPr="000B69BB">
              <w:rPr>
                <w:sz w:val="22"/>
                <w:szCs w:val="22"/>
              </w:rPr>
              <w:t>сь</w:t>
            </w:r>
            <w:r w:rsidRPr="000B69BB">
              <w:rPr>
                <w:sz w:val="22"/>
                <w:szCs w:val="22"/>
              </w:rPr>
              <w:t xml:space="preserve"> </w:t>
            </w:r>
            <w:r w:rsidR="006B1D89" w:rsidRPr="000B69BB">
              <w:rPr>
                <w:sz w:val="22"/>
                <w:szCs w:val="22"/>
              </w:rPr>
              <w:t>8</w:t>
            </w:r>
            <w:r w:rsidR="00326D1A" w:rsidRPr="000B69BB">
              <w:rPr>
                <w:sz w:val="22"/>
                <w:szCs w:val="22"/>
              </w:rPr>
              <w:t>4</w:t>
            </w:r>
            <w:r w:rsidRPr="000B69BB">
              <w:rPr>
                <w:sz w:val="22"/>
                <w:szCs w:val="22"/>
              </w:rPr>
              <w:t xml:space="preserve"> человек</w:t>
            </w:r>
            <w:r w:rsidR="00326D1A"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 по фактам невыплаты заработной платы, поступило </w:t>
            </w:r>
            <w:r w:rsidR="00F46329" w:rsidRPr="000B69BB">
              <w:rPr>
                <w:sz w:val="22"/>
                <w:szCs w:val="22"/>
              </w:rPr>
              <w:t>13</w:t>
            </w:r>
            <w:r w:rsidRPr="000B69BB">
              <w:rPr>
                <w:sz w:val="22"/>
                <w:szCs w:val="22"/>
              </w:rPr>
              <w:t xml:space="preserve"> звонков с заявлениями о фактах нарушения законодательства при выплате заработной платы без с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ответствующего отражения в бухгалтерской и налоговой отчётности.</w:t>
            </w:r>
          </w:p>
          <w:p w:rsidR="001A6F33" w:rsidRPr="000B69BB" w:rsidRDefault="001A6F33" w:rsidP="00BD4EC4">
            <w:pPr>
              <w:ind w:left="-57" w:right="-57" w:firstLine="269"/>
              <w:jc w:val="both"/>
              <w:rPr>
                <w:sz w:val="22"/>
                <w:szCs w:val="22"/>
              </w:rPr>
            </w:pP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58.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Разработка мероприятий по организации общ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ственных работ</w:t>
            </w:r>
          </w:p>
        </w:tc>
        <w:tc>
          <w:tcPr>
            <w:tcW w:w="2126" w:type="dxa"/>
          </w:tcPr>
          <w:p w:rsidR="001A6F33" w:rsidRPr="000B69BB" w:rsidRDefault="001A6F33" w:rsidP="001C07AA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0B69BB">
              <w:rPr>
                <w:color w:val="000000"/>
                <w:sz w:val="22"/>
                <w:szCs w:val="22"/>
              </w:rPr>
              <w:t>Подпрограмма «Об организации общ</w:t>
            </w:r>
            <w:r w:rsidRPr="000B69BB">
              <w:rPr>
                <w:color w:val="000000"/>
                <w:sz w:val="22"/>
                <w:szCs w:val="22"/>
              </w:rPr>
              <w:t>е</w:t>
            </w:r>
            <w:r w:rsidRPr="000B69BB">
              <w:rPr>
                <w:color w:val="000000"/>
                <w:sz w:val="22"/>
                <w:szCs w:val="22"/>
              </w:rPr>
              <w:t xml:space="preserve">ственных работ в </w:t>
            </w:r>
            <w:r w:rsidRPr="000B69BB">
              <w:rPr>
                <w:color w:val="000000"/>
                <w:sz w:val="22"/>
                <w:szCs w:val="22"/>
              </w:rPr>
              <w:lastRenderedPageBreak/>
              <w:t>муниципальном о</w:t>
            </w:r>
            <w:r w:rsidRPr="000B69BB">
              <w:rPr>
                <w:color w:val="000000"/>
                <w:sz w:val="22"/>
                <w:szCs w:val="22"/>
              </w:rPr>
              <w:t>б</w:t>
            </w:r>
            <w:r w:rsidRPr="000B69BB">
              <w:rPr>
                <w:color w:val="000000"/>
                <w:sz w:val="22"/>
                <w:szCs w:val="22"/>
              </w:rPr>
              <w:t>разовании город Краснодар на 2015 – 2017 годы» муниц</w:t>
            </w:r>
            <w:r w:rsidRPr="000B69BB">
              <w:rPr>
                <w:color w:val="000000"/>
                <w:sz w:val="22"/>
                <w:szCs w:val="22"/>
              </w:rPr>
              <w:t>и</w:t>
            </w:r>
            <w:r w:rsidRPr="000B69BB">
              <w:rPr>
                <w:color w:val="000000"/>
                <w:sz w:val="22"/>
                <w:szCs w:val="22"/>
              </w:rPr>
              <w:t>пальной программы муниципального образования город Краснодар «Соде</w:t>
            </w:r>
            <w:r w:rsidRPr="000B69BB">
              <w:rPr>
                <w:color w:val="000000"/>
                <w:sz w:val="22"/>
                <w:szCs w:val="22"/>
              </w:rPr>
              <w:t>й</w:t>
            </w:r>
            <w:r w:rsidRPr="000B69BB">
              <w:rPr>
                <w:color w:val="000000"/>
                <w:sz w:val="22"/>
                <w:szCs w:val="22"/>
              </w:rPr>
              <w:t>ствие занятости населения  муниц</w:t>
            </w:r>
            <w:r w:rsidRPr="000B69BB">
              <w:rPr>
                <w:color w:val="000000"/>
                <w:sz w:val="22"/>
                <w:szCs w:val="22"/>
              </w:rPr>
              <w:t>и</w:t>
            </w:r>
            <w:r w:rsidRPr="000B69BB">
              <w:rPr>
                <w:color w:val="000000"/>
                <w:sz w:val="22"/>
                <w:szCs w:val="22"/>
              </w:rPr>
              <w:t>пального образов</w:t>
            </w:r>
            <w:r w:rsidRPr="000B69BB">
              <w:rPr>
                <w:color w:val="000000"/>
                <w:sz w:val="22"/>
                <w:szCs w:val="22"/>
              </w:rPr>
              <w:t>а</w:t>
            </w:r>
            <w:r w:rsidRPr="000B69BB">
              <w:rPr>
                <w:color w:val="000000"/>
                <w:sz w:val="22"/>
                <w:szCs w:val="22"/>
              </w:rPr>
              <w:t>ния город Красн</w:t>
            </w:r>
            <w:r w:rsidRPr="000B69BB">
              <w:rPr>
                <w:color w:val="000000"/>
                <w:sz w:val="22"/>
                <w:szCs w:val="22"/>
              </w:rPr>
              <w:t>о</w:t>
            </w:r>
            <w:r w:rsidRPr="000B69BB">
              <w:rPr>
                <w:color w:val="000000"/>
                <w:sz w:val="22"/>
                <w:szCs w:val="22"/>
              </w:rPr>
              <w:t xml:space="preserve">дар»  </w:t>
            </w:r>
          </w:p>
        </w:tc>
        <w:tc>
          <w:tcPr>
            <w:tcW w:w="1275" w:type="dxa"/>
          </w:tcPr>
          <w:p w:rsidR="001A6F33" w:rsidRPr="000B69BB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lastRenderedPageBreak/>
              <w:t>2015-2017 годы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Недопущение  напряженности на рынке труда, </w:t>
            </w:r>
            <w:r w:rsidRPr="000B69BB">
              <w:rPr>
                <w:sz w:val="22"/>
                <w:szCs w:val="22"/>
              </w:rPr>
              <w:lastRenderedPageBreak/>
              <w:t>содействие  гражданам в п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иске работы.</w:t>
            </w:r>
          </w:p>
        </w:tc>
        <w:tc>
          <w:tcPr>
            <w:tcW w:w="5600" w:type="dxa"/>
          </w:tcPr>
          <w:p w:rsidR="001A6F33" w:rsidRPr="000B69BB" w:rsidRDefault="001A6F33" w:rsidP="00F00EC4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 xml:space="preserve">По состоянию на </w:t>
            </w:r>
            <w:r w:rsidR="002B27B6" w:rsidRPr="000B69BB">
              <w:rPr>
                <w:sz w:val="22"/>
                <w:szCs w:val="22"/>
              </w:rPr>
              <w:t>01.</w:t>
            </w:r>
            <w:r w:rsidR="007F7897" w:rsidRPr="000B69BB">
              <w:rPr>
                <w:sz w:val="22"/>
                <w:szCs w:val="22"/>
              </w:rPr>
              <w:t>01.2016</w:t>
            </w:r>
            <w:r w:rsidRPr="000B69BB">
              <w:rPr>
                <w:sz w:val="22"/>
                <w:szCs w:val="22"/>
              </w:rPr>
              <w:t xml:space="preserve"> заключено </w:t>
            </w:r>
            <w:r w:rsidR="00BC6607" w:rsidRPr="000B69BB">
              <w:rPr>
                <w:sz w:val="22"/>
                <w:szCs w:val="22"/>
              </w:rPr>
              <w:t>12</w:t>
            </w:r>
            <w:r w:rsidR="000F70BE" w:rsidRPr="000B69BB">
              <w:rPr>
                <w:sz w:val="22"/>
                <w:szCs w:val="22"/>
              </w:rPr>
              <w:t>6</w:t>
            </w:r>
            <w:r w:rsidRPr="000B69BB">
              <w:rPr>
                <w:sz w:val="22"/>
                <w:szCs w:val="22"/>
              </w:rPr>
              <w:t xml:space="preserve"> договор</w:t>
            </w:r>
            <w:r w:rsidR="000F70BE" w:rsidRPr="000B69BB">
              <w:rPr>
                <w:sz w:val="22"/>
                <w:szCs w:val="22"/>
              </w:rPr>
              <w:t>ов</w:t>
            </w:r>
            <w:r w:rsidRPr="000B69BB">
              <w:rPr>
                <w:sz w:val="22"/>
                <w:szCs w:val="22"/>
              </w:rPr>
              <w:t xml:space="preserve"> о совместной работе по организации и проведению общ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ственных работ с предприятиями и организациями гор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lastRenderedPageBreak/>
              <w:t>да.</w:t>
            </w:r>
          </w:p>
          <w:p w:rsidR="001A6F33" w:rsidRPr="000B69BB" w:rsidRDefault="001A6F33" w:rsidP="00C83958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Всего в </w:t>
            </w:r>
            <w:r w:rsidR="007F7897" w:rsidRPr="000B69BB">
              <w:rPr>
                <w:sz w:val="22"/>
                <w:szCs w:val="22"/>
              </w:rPr>
              <w:t>отч</w:t>
            </w:r>
            <w:r w:rsidR="00C83958" w:rsidRPr="000B69BB">
              <w:rPr>
                <w:sz w:val="22"/>
                <w:szCs w:val="22"/>
              </w:rPr>
              <w:t>ё</w:t>
            </w:r>
            <w:r w:rsidR="007F7897" w:rsidRPr="000B69BB">
              <w:rPr>
                <w:sz w:val="22"/>
                <w:szCs w:val="22"/>
              </w:rPr>
              <w:t>тном году</w:t>
            </w:r>
            <w:r w:rsidRPr="000B69BB">
              <w:rPr>
                <w:sz w:val="22"/>
                <w:szCs w:val="22"/>
              </w:rPr>
              <w:t xml:space="preserve"> в общественных работах прин</w:t>
            </w:r>
            <w:r w:rsidRPr="000B69BB">
              <w:rPr>
                <w:sz w:val="22"/>
                <w:szCs w:val="22"/>
              </w:rPr>
              <w:t>я</w:t>
            </w:r>
            <w:r w:rsidRPr="000B69BB">
              <w:rPr>
                <w:sz w:val="22"/>
                <w:szCs w:val="22"/>
              </w:rPr>
              <w:t xml:space="preserve">ли участие </w:t>
            </w:r>
            <w:r w:rsidR="000F70BE" w:rsidRPr="000B69BB">
              <w:rPr>
                <w:sz w:val="22"/>
                <w:szCs w:val="22"/>
              </w:rPr>
              <w:t>534</w:t>
            </w:r>
            <w:r w:rsidR="002B27B6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>человек</w:t>
            </w:r>
            <w:r w:rsidR="000F70BE"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 из числа безработных граждан.</w:t>
            </w:r>
          </w:p>
        </w:tc>
      </w:tr>
      <w:tr w:rsidR="006C2034" w:rsidRPr="000B69BB" w:rsidTr="00EC6AA1">
        <w:tc>
          <w:tcPr>
            <w:tcW w:w="15310" w:type="dxa"/>
            <w:gridSpan w:val="7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0B69BB">
              <w:rPr>
                <w:szCs w:val="22"/>
              </w:rPr>
              <w:lastRenderedPageBreak/>
              <w:t>Социальная поддержка граждан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59.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Предоставление социал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ной поддержки отдел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ным категориям граждан</w:t>
            </w:r>
          </w:p>
        </w:tc>
        <w:tc>
          <w:tcPr>
            <w:tcW w:w="2126" w:type="dxa"/>
          </w:tcPr>
          <w:p w:rsidR="001A6F33" w:rsidRPr="000B69BB" w:rsidRDefault="001A6F33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Подпрограмма «Д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полнительные меры социальной помощи и социальной по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держки отдельных категорий граждан» на 2015 – 2017 годы</w:t>
            </w:r>
          </w:p>
        </w:tc>
        <w:tc>
          <w:tcPr>
            <w:tcW w:w="1275" w:type="dxa"/>
          </w:tcPr>
          <w:p w:rsidR="001A6F33" w:rsidRPr="000B69BB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229,1</w:t>
            </w:r>
          </w:p>
          <w:p w:rsidR="001A6F33" w:rsidRPr="000B69BB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Создание усл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вий для роста благосостояния отдельных кат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горий граждан, проживающих на территории м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ниципального образования г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род Краснодар</w:t>
            </w:r>
          </w:p>
        </w:tc>
        <w:tc>
          <w:tcPr>
            <w:tcW w:w="5600" w:type="dxa"/>
          </w:tcPr>
          <w:p w:rsidR="002F4D73" w:rsidRPr="000B69BB" w:rsidRDefault="001A6F33" w:rsidP="001F53E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Одной из мер социальной поддержки многодетных семей является гарантированная ежегодная денежная выплата, выплачиваемая </w:t>
            </w:r>
            <w:r w:rsidR="002F4D73" w:rsidRPr="000B69BB">
              <w:rPr>
                <w:sz w:val="22"/>
                <w:szCs w:val="22"/>
              </w:rPr>
              <w:t xml:space="preserve">ежеквартально </w:t>
            </w:r>
            <w:r w:rsidRPr="000B69BB">
              <w:rPr>
                <w:sz w:val="22"/>
                <w:szCs w:val="22"/>
              </w:rPr>
              <w:t xml:space="preserve">равными долями. </w:t>
            </w:r>
            <w:r w:rsidR="002F4D73" w:rsidRPr="000B69BB">
              <w:rPr>
                <w:sz w:val="22"/>
                <w:szCs w:val="22"/>
              </w:rPr>
              <w:t>П</w:t>
            </w:r>
            <w:r w:rsidRPr="000B69BB">
              <w:rPr>
                <w:sz w:val="22"/>
                <w:szCs w:val="22"/>
              </w:rPr>
              <w:t>о состоянию на 01.</w:t>
            </w:r>
            <w:r w:rsidR="007F7897" w:rsidRPr="000B69BB">
              <w:rPr>
                <w:sz w:val="22"/>
                <w:szCs w:val="22"/>
              </w:rPr>
              <w:t>01.2016</w:t>
            </w:r>
            <w:r w:rsidRPr="000B69BB">
              <w:rPr>
                <w:sz w:val="22"/>
                <w:szCs w:val="22"/>
              </w:rPr>
              <w:t xml:space="preserve"> получателями данной выпл</w:t>
            </w:r>
            <w:r w:rsidRPr="000B69BB">
              <w:rPr>
                <w:sz w:val="22"/>
                <w:szCs w:val="22"/>
              </w:rPr>
              <w:t>а</w:t>
            </w:r>
            <w:r w:rsidR="00DE2549" w:rsidRPr="000B69BB">
              <w:rPr>
                <w:sz w:val="22"/>
                <w:szCs w:val="22"/>
              </w:rPr>
              <w:t>ты стала</w:t>
            </w:r>
            <w:r w:rsidRPr="000B69BB">
              <w:rPr>
                <w:sz w:val="22"/>
                <w:szCs w:val="22"/>
              </w:rPr>
              <w:t xml:space="preserve"> </w:t>
            </w:r>
            <w:r w:rsidR="00DE2549" w:rsidRPr="000B69BB">
              <w:rPr>
                <w:sz w:val="22"/>
                <w:szCs w:val="22"/>
              </w:rPr>
              <w:t>6831</w:t>
            </w:r>
            <w:r w:rsidR="001F53E6" w:rsidRPr="000B69BB">
              <w:rPr>
                <w:sz w:val="22"/>
                <w:szCs w:val="22"/>
              </w:rPr>
              <w:t xml:space="preserve"> многодетн</w:t>
            </w:r>
            <w:r w:rsidR="00DE2549" w:rsidRPr="000B69BB">
              <w:rPr>
                <w:sz w:val="22"/>
                <w:szCs w:val="22"/>
              </w:rPr>
              <w:t>ая</w:t>
            </w:r>
            <w:r w:rsidR="001F53E6" w:rsidRPr="000B69BB">
              <w:rPr>
                <w:sz w:val="22"/>
                <w:szCs w:val="22"/>
              </w:rPr>
              <w:t xml:space="preserve"> сем</w:t>
            </w:r>
            <w:r w:rsidR="00DE2549" w:rsidRPr="000B69BB">
              <w:rPr>
                <w:sz w:val="22"/>
                <w:szCs w:val="22"/>
              </w:rPr>
              <w:t>ья</w:t>
            </w:r>
            <w:r w:rsidR="001F53E6" w:rsidRPr="000B69BB">
              <w:rPr>
                <w:sz w:val="22"/>
                <w:szCs w:val="22"/>
              </w:rPr>
              <w:t xml:space="preserve">, сумма выплаченных пособий составила </w:t>
            </w:r>
            <w:r w:rsidR="00DE2549" w:rsidRPr="000B69BB">
              <w:rPr>
                <w:sz w:val="22"/>
                <w:szCs w:val="22"/>
              </w:rPr>
              <w:t>84,7</w:t>
            </w:r>
            <w:r w:rsidR="001F53E6"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млн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уб.</w:t>
            </w:r>
            <w:r w:rsidR="001F53E6" w:rsidRPr="000B69BB">
              <w:rPr>
                <w:sz w:val="22"/>
                <w:szCs w:val="22"/>
              </w:rPr>
              <w:t>.</w:t>
            </w:r>
          </w:p>
          <w:p w:rsidR="001A6F33" w:rsidRPr="000B69BB" w:rsidRDefault="001F53E6" w:rsidP="001F53E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2015 год</w:t>
            </w:r>
            <w:r w:rsidR="007F7897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</w:t>
            </w:r>
            <w:r w:rsidR="008D778B" w:rsidRPr="000B69BB">
              <w:rPr>
                <w:sz w:val="22"/>
                <w:szCs w:val="22"/>
              </w:rPr>
              <w:t>многодетным семьям и Почётным гра</w:t>
            </w:r>
            <w:r w:rsidR="008D778B" w:rsidRPr="000B69BB">
              <w:rPr>
                <w:sz w:val="22"/>
                <w:szCs w:val="22"/>
              </w:rPr>
              <w:t>ж</w:t>
            </w:r>
            <w:r w:rsidR="008D778B" w:rsidRPr="000B69BB">
              <w:rPr>
                <w:sz w:val="22"/>
                <w:szCs w:val="22"/>
              </w:rPr>
              <w:t xml:space="preserve">данам города </w:t>
            </w:r>
            <w:r w:rsidRPr="000B69BB">
              <w:rPr>
                <w:sz w:val="22"/>
                <w:szCs w:val="22"/>
              </w:rPr>
              <w:t xml:space="preserve">компенсировано расходов на оплату ЖКУ на сумму </w:t>
            </w:r>
            <w:r w:rsidR="00492655" w:rsidRPr="000B69BB">
              <w:rPr>
                <w:sz w:val="22"/>
                <w:szCs w:val="22"/>
              </w:rPr>
              <w:t xml:space="preserve">более </w:t>
            </w:r>
            <w:r w:rsidR="008D778B" w:rsidRPr="000B69BB">
              <w:rPr>
                <w:sz w:val="22"/>
                <w:szCs w:val="22"/>
              </w:rPr>
              <w:t>65,3</w:t>
            </w:r>
            <w:r w:rsidR="00492655"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млн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уб.</w:t>
            </w:r>
            <w:r w:rsidRPr="000B69BB">
              <w:rPr>
                <w:sz w:val="22"/>
                <w:szCs w:val="22"/>
              </w:rPr>
              <w:t xml:space="preserve">, перечислено субсидий на сумму </w:t>
            </w:r>
            <w:r w:rsidR="002F4D73" w:rsidRPr="000B69BB">
              <w:rPr>
                <w:sz w:val="22"/>
                <w:szCs w:val="22"/>
              </w:rPr>
              <w:t>свыше</w:t>
            </w:r>
            <w:r w:rsidRPr="000B69BB">
              <w:rPr>
                <w:sz w:val="22"/>
                <w:szCs w:val="22"/>
              </w:rPr>
              <w:t xml:space="preserve"> </w:t>
            </w:r>
            <w:r w:rsidR="008D778B" w:rsidRPr="000B69BB">
              <w:rPr>
                <w:sz w:val="22"/>
                <w:szCs w:val="22"/>
              </w:rPr>
              <w:t>58,5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млн.руб.</w:t>
            </w:r>
            <w:r w:rsidRPr="000B69BB">
              <w:rPr>
                <w:sz w:val="22"/>
                <w:szCs w:val="22"/>
              </w:rPr>
              <w:t>.</w:t>
            </w:r>
          </w:p>
          <w:p w:rsidR="001F53E6" w:rsidRPr="000B69BB" w:rsidRDefault="001F53E6" w:rsidP="000765CB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Малоимущим семьям (одиноко проживающим гра</w:t>
            </w:r>
            <w:r w:rsidRPr="000B69BB">
              <w:rPr>
                <w:sz w:val="22"/>
                <w:szCs w:val="22"/>
              </w:rPr>
              <w:t>ж</w:t>
            </w:r>
            <w:r w:rsidRPr="000B69BB">
              <w:rPr>
                <w:sz w:val="22"/>
                <w:szCs w:val="22"/>
              </w:rPr>
              <w:t>данам) выплачивается государственная социальная п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мощь в пределах разницы между среднемесячным дох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дом семьи и величиной прожиточного минимума, уст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новленного в Краснодарском крае. В отчётном </w:t>
            </w:r>
            <w:r w:rsidR="007F7897" w:rsidRPr="000B69BB">
              <w:rPr>
                <w:sz w:val="22"/>
                <w:szCs w:val="22"/>
              </w:rPr>
              <w:t>году</w:t>
            </w:r>
            <w:r w:rsidRPr="000B69BB">
              <w:rPr>
                <w:sz w:val="22"/>
                <w:szCs w:val="22"/>
              </w:rPr>
              <w:t xml:space="preserve"> гос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дарственную социальную помощь в сумме </w:t>
            </w:r>
            <w:r w:rsidR="000765CB" w:rsidRPr="000B69BB">
              <w:rPr>
                <w:sz w:val="22"/>
                <w:szCs w:val="22"/>
              </w:rPr>
              <w:t>52,4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млн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уб.</w:t>
            </w:r>
            <w:r w:rsidRPr="000B69BB">
              <w:rPr>
                <w:sz w:val="22"/>
                <w:szCs w:val="22"/>
              </w:rPr>
              <w:t xml:space="preserve"> получил</w:t>
            </w:r>
            <w:r w:rsidR="000765CB"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 xml:space="preserve"> </w:t>
            </w:r>
            <w:r w:rsidR="000765CB" w:rsidRPr="000B69BB">
              <w:rPr>
                <w:sz w:val="22"/>
                <w:szCs w:val="22"/>
              </w:rPr>
              <w:t>6571</w:t>
            </w:r>
            <w:r w:rsidR="00492655" w:rsidRPr="000B69BB">
              <w:rPr>
                <w:sz w:val="22"/>
                <w:szCs w:val="22"/>
              </w:rPr>
              <w:t xml:space="preserve"> малоимущ</w:t>
            </w:r>
            <w:r w:rsidR="000765CB" w:rsidRPr="000B69BB">
              <w:rPr>
                <w:sz w:val="22"/>
                <w:szCs w:val="22"/>
              </w:rPr>
              <w:t>ая</w:t>
            </w:r>
            <w:r w:rsidRPr="000B69BB">
              <w:rPr>
                <w:sz w:val="22"/>
                <w:szCs w:val="22"/>
              </w:rPr>
              <w:t xml:space="preserve"> семь</w:t>
            </w:r>
            <w:r w:rsidR="000765CB" w:rsidRPr="000B69BB">
              <w:rPr>
                <w:sz w:val="22"/>
                <w:szCs w:val="22"/>
              </w:rPr>
              <w:t>я</w:t>
            </w:r>
            <w:r w:rsidRPr="000B69BB">
              <w:rPr>
                <w:sz w:val="22"/>
                <w:szCs w:val="22"/>
              </w:rPr>
              <w:t>.</w:t>
            </w:r>
          </w:p>
        </w:tc>
      </w:tr>
      <w:tr w:rsidR="006C2034" w:rsidRPr="000B69BB" w:rsidTr="00EC6AA1">
        <w:tc>
          <w:tcPr>
            <w:tcW w:w="15310" w:type="dxa"/>
            <w:gridSpan w:val="7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0B69BB">
              <w:rPr>
                <w:szCs w:val="22"/>
              </w:rPr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6C2034" w:rsidRPr="000B69BB" w:rsidTr="00EC6AA1">
        <w:tc>
          <w:tcPr>
            <w:tcW w:w="426" w:type="dxa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60.</w:t>
            </w:r>
          </w:p>
        </w:tc>
        <w:tc>
          <w:tcPr>
            <w:tcW w:w="2552" w:type="dxa"/>
          </w:tcPr>
          <w:p w:rsidR="006C2034" w:rsidRPr="000B69BB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Предоставление меры социальной поддержки отдельным группам нас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lastRenderedPageBreak/>
              <w:t>ления в обеспечении л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карственными средств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ми и изделиями мед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 xml:space="preserve">цинского назначения, кроме групп населения, получающих инсулины, </w:t>
            </w:r>
            <w:proofErr w:type="spellStart"/>
            <w:r w:rsidRPr="000B69BB">
              <w:rPr>
                <w:sz w:val="22"/>
                <w:szCs w:val="22"/>
              </w:rPr>
              <w:t>таблетированные</w:t>
            </w:r>
            <w:proofErr w:type="spellEnd"/>
            <w:r w:rsidRPr="000B69BB">
              <w:rPr>
                <w:sz w:val="22"/>
                <w:szCs w:val="22"/>
              </w:rPr>
              <w:t xml:space="preserve"> </w:t>
            </w:r>
            <w:proofErr w:type="spellStart"/>
            <w:r w:rsidRPr="000B69BB">
              <w:rPr>
                <w:sz w:val="22"/>
                <w:szCs w:val="22"/>
              </w:rPr>
              <w:t>сах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роснижающие</w:t>
            </w:r>
            <w:proofErr w:type="spellEnd"/>
            <w:r w:rsidRPr="000B69BB">
              <w:rPr>
                <w:sz w:val="22"/>
                <w:szCs w:val="22"/>
              </w:rPr>
              <w:t xml:space="preserve"> препар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ты, средства сам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контроля и диагностич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ские средства, либо пер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несших пересадки орг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нов и тканей, получа</w:t>
            </w:r>
            <w:r w:rsidRPr="000B69BB">
              <w:rPr>
                <w:sz w:val="22"/>
                <w:szCs w:val="22"/>
              </w:rPr>
              <w:t>ю</w:t>
            </w:r>
            <w:r w:rsidRPr="000B69BB">
              <w:rPr>
                <w:sz w:val="22"/>
                <w:szCs w:val="22"/>
              </w:rPr>
              <w:t>щих иммунодепре</w:t>
            </w:r>
            <w:r w:rsidR="00011DAF"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санты</w:t>
            </w:r>
          </w:p>
        </w:tc>
        <w:tc>
          <w:tcPr>
            <w:tcW w:w="2126" w:type="dxa"/>
          </w:tcPr>
          <w:p w:rsidR="006C2034" w:rsidRPr="000B69BB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Муниципальная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грамма муниципал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 xml:space="preserve">ного образования </w:t>
            </w:r>
            <w:r w:rsidRPr="000B69BB">
              <w:rPr>
                <w:sz w:val="22"/>
                <w:szCs w:val="22"/>
              </w:rPr>
              <w:lastRenderedPageBreak/>
              <w:t>город Краснодар «Развитие здрав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охранения в мун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ципальном образ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вании город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6C2034" w:rsidRPr="000B69BB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В течение 2015 года</w:t>
            </w:r>
          </w:p>
        </w:tc>
        <w:tc>
          <w:tcPr>
            <w:tcW w:w="1559" w:type="dxa"/>
          </w:tcPr>
          <w:p w:rsidR="006C2034" w:rsidRPr="000B69BB" w:rsidRDefault="006C2034" w:rsidP="00DE27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174,307</w:t>
            </w:r>
          </w:p>
        </w:tc>
        <w:tc>
          <w:tcPr>
            <w:tcW w:w="1772" w:type="dxa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Удовлетворение потребности о</w:t>
            </w:r>
            <w:r w:rsidRPr="000B69BB">
              <w:rPr>
                <w:sz w:val="22"/>
                <w:szCs w:val="22"/>
              </w:rPr>
              <w:t>т</w:t>
            </w:r>
            <w:r w:rsidRPr="000B69BB">
              <w:rPr>
                <w:sz w:val="22"/>
                <w:szCs w:val="22"/>
              </w:rPr>
              <w:t>дельных катег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lastRenderedPageBreak/>
              <w:t>рий граждан, имеющих право на государстве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ную социальную помощь и не о</w:t>
            </w:r>
            <w:r w:rsidRPr="000B69BB">
              <w:rPr>
                <w:sz w:val="22"/>
                <w:szCs w:val="22"/>
              </w:rPr>
              <w:t>т</w:t>
            </w:r>
            <w:r w:rsidRPr="000B69BB">
              <w:rPr>
                <w:sz w:val="22"/>
                <w:szCs w:val="22"/>
              </w:rPr>
              <w:t>казавшихся от получения соц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альной услуги в части лека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>ственного обе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печения, в нео</w:t>
            </w:r>
            <w:r w:rsidRPr="000B69BB">
              <w:rPr>
                <w:sz w:val="22"/>
                <w:szCs w:val="22"/>
              </w:rPr>
              <w:t>б</w:t>
            </w:r>
            <w:r w:rsidRPr="000B69BB">
              <w:rPr>
                <w:sz w:val="22"/>
                <w:szCs w:val="22"/>
              </w:rPr>
              <w:t>ходимых лека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>ственных преп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ратах и медици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>ских изделиях, а также специал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зированных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дуктах лечебного питания для д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тей-инвалидов</w:t>
            </w:r>
          </w:p>
        </w:tc>
        <w:tc>
          <w:tcPr>
            <w:tcW w:w="5600" w:type="dxa"/>
          </w:tcPr>
          <w:p w:rsidR="006C2034" w:rsidRPr="000B69BB" w:rsidRDefault="00595E74" w:rsidP="00BD2E74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По состоянию на 01.01.2016 к</w:t>
            </w:r>
            <w:r w:rsidR="006C2034" w:rsidRPr="000B69BB">
              <w:rPr>
                <w:sz w:val="22"/>
                <w:szCs w:val="22"/>
              </w:rPr>
              <w:t>оличество льготников территориального уровня ответственности в муниципал</w:t>
            </w:r>
            <w:r w:rsidR="006C2034" w:rsidRPr="000B69BB">
              <w:rPr>
                <w:sz w:val="22"/>
                <w:szCs w:val="22"/>
              </w:rPr>
              <w:t>ь</w:t>
            </w:r>
            <w:r w:rsidR="006C2034" w:rsidRPr="000B69BB">
              <w:rPr>
                <w:sz w:val="22"/>
                <w:szCs w:val="22"/>
              </w:rPr>
              <w:t>ном образовании город Краснодар -</w:t>
            </w:r>
            <w:r w:rsidR="00D40D8D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>73990</w:t>
            </w:r>
            <w:r w:rsidR="006C2034" w:rsidRPr="000B69BB">
              <w:rPr>
                <w:sz w:val="22"/>
                <w:szCs w:val="22"/>
              </w:rPr>
              <w:t xml:space="preserve"> человек.</w:t>
            </w:r>
          </w:p>
          <w:p w:rsidR="006C2034" w:rsidRPr="000B69BB" w:rsidRDefault="006C2034" w:rsidP="005120C6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В целях удовлетворения потребности льготных кат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горий граждан в необходимых лекарственных средствах и медицинских изделиях в соответствии с терапевтическ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ми показания</w:t>
            </w:r>
            <w:r w:rsidR="00A60F51" w:rsidRPr="000B69BB">
              <w:rPr>
                <w:sz w:val="22"/>
                <w:szCs w:val="22"/>
              </w:rPr>
              <w:t xml:space="preserve">ми в амбулаторных условиях в </w:t>
            </w:r>
            <w:r w:rsidRPr="000B69BB">
              <w:rPr>
                <w:sz w:val="22"/>
                <w:szCs w:val="22"/>
              </w:rPr>
              <w:t>2015 год</w:t>
            </w:r>
            <w:r w:rsidR="007F7897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выписано </w:t>
            </w:r>
            <w:r w:rsidR="00595E74" w:rsidRPr="000B69BB">
              <w:rPr>
                <w:sz w:val="22"/>
                <w:szCs w:val="22"/>
              </w:rPr>
              <w:t>23711</w:t>
            </w:r>
            <w:r w:rsidRPr="000B69BB">
              <w:rPr>
                <w:sz w:val="22"/>
                <w:szCs w:val="22"/>
              </w:rPr>
              <w:t xml:space="preserve"> рецепт</w:t>
            </w:r>
            <w:r w:rsidR="00595E74" w:rsidRPr="000B69BB">
              <w:rPr>
                <w:sz w:val="22"/>
                <w:szCs w:val="22"/>
              </w:rPr>
              <w:t>ов</w:t>
            </w:r>
            <w:r w:rsidRPr="000B69BB">
              <w:rPr>
                <w:sz w:val="22"/>
                <w:szCs w:val="22"/>
              </w:rPr>
              <w:t xml:space="preserve"> на сумму </w:t>
            </w:r>
            <w:r w:rsidR="00595E74" w:rsidRPr="000B69BB">
              <w:rPr>
                <w:sz w:val="22"/>
                <w:szCs w:val="22"/>
              </w:rPr>
              <w:t>228,5</w:t>
            </w:r>
            <w:r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млн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уб.</w:t>
            </w:r>
            <w:r w:rsidRPr="000B69BB">
              <w:rPr>
                <w:sz w:val="22"/>
                <w:szCs w:val="22"/>
              </w:rPr>
              <w:t>.</w:t>
            </w:r>
          </w:p>
          <w:p w:rsidR="006C2034" w:rsidRPr="000B69BB" w:rsidRDefault="006C2034" w:rsidP="00BD2E74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</w:p>
        </w:tc>
      </w:tr>
      <w:tr w:rsidR="006C2034" w:rsidRPr="000B69BB" w:rsidTr="00EC6AA1">
        <w:tc>
          <w:tcPr>
            <w:tcW w:w="15310" w:type="dxa"/>
            <w:gridSpan w:val="7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0B69BB">
              <w:rPr>
                <w:szCs w:val="22"/>
              </w:rPr>
              <w:lastRenderedPageBreak/>
              <w:t>Обеспечение продовольственной безопасности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61.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Создание условий для притока на потребител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 xml:space="preserve">ский рынок дешевой сельскохозяйственной продукции </w:t>
            </w:r>
            <w:proofErr w:type="gramStart"/>
            <w:r w:rsidRPr="000B69BB">
              <w:rPr>
                <w:sz w:val="22"/>
                <w:szCs w:val="22"/>
              </w:rPr>
              <w:t>через</w:t>
            </w:r>
            <w:proofErr w:type="gramEnd"/>
            <w:r w:rsidRPr="000B69BB">
              <w:rPr>
                <w:sz w:val="22"/>
                <w:szCs w:val="22"/>
              </w:rPr>
              <w:t>:</w:t>
            </w:r>
          </w:p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 приоритетное пред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 xml:space="preserve">ставление торговых мест </w:t>
            </w:r>
            <w:proofErr w:type="spellStart"/>
            <w:r w:rsidRPr="000B69BB">
              <w:rPr>
                <w:sz w:val="22"/>
                <w:szCs w:val="22"/>
              </w:rPr>
              <w:t>сельхозтоваропроизвод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телям</w:t>
            </w:r>
            <w:proofErr w:type="spellEnd"/>
            <w:r w:rsidRPr="000B69BB">
              <w:rPr>
                <w:sz w:val="22"/>
                <w:szCs w:val="22"/>
              </w:rPr>
              <w:t>;</w:t>
            </w:r>
          </w:p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- организацию (по нео</w:t>
            </w:r>
            <w:r w:rsidRPr="000B69BB">
              <w:rPr>
                <w:sz w:val="22"/>
                <w:szCs w:val="22"/>
              </w:rPr>
              <w:t>б</w:t>
            </w:r>
            <w:r w:rsidRPr="000B69BB">
              <w:rPr>
                <w:sz w:val="22"/>
                <w:szCs w:val="22"/>
              </w:rPr>
              <w:t>ходимости) работы 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вых сезонных ярмарок и ярмарок выходного дня;</w:t>
            </w:r>
          </w:p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- размещение в жилых </w:t>
            </w:r>
            <w:r w:rsidRPr="000B69BB">
              <w:rPr>
                <w:sz w:val="22"/>
                <w:szCs w:val="22"/>
              </w:rPr>
              <w:lastRenderedPageBreak/>
              <w:t>микрорайонах беспла</w:t>
            </w:r>
            <w:r w:rsidRPr="000B69BB">
              <w:rPr>
                <w:sz w:val="22"/>
                <w:szCs w:val="22"/>
              </w:rPr>
              <w:t>т</w:t>
            </w:r>
            <w:r w:rsidRPr="000B69BB">
              <w:rPr>
                <w:sz w:val="22"/>
                <w:szCs w:val="22"/>
              </w:rPr>
              <w:t>ных торговых  рядов для реализации гражданами излишков собственно выращенной плодоово</w:t>
            </w:r>
            <w:r w:rsidRPr="000B69BB">
              <w:rPr>
                <w:sz w:val="22"/>
                <w:szCs w:val="22"/>
              </w:rPr>
              <w:t>щ</w:t>
            </w:r>
            <w:r w:rsidRPr="000B69BB">
              <w:rPr>
                <w:sz w:val="22"/>
                <w:szCs w:val="22"/>
              </w:rPr>
              <w:t>ной  продукции.</w:t>
            </w:r>
          </w:p>
        </w:tc>
        <w:tc>
          <w:tcPr>
            <w:tcW w:w="21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0B69BB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 w:rsidRPr="000B69BB">
              <w:t>2015-2017 годы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Обеспечение населения 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дуктами питания отечественного производства, недопущение образования д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фицита отдел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>ных групп тов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ров. Поддержка местных товар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производителей</w:t>
            </w:r>
          </w:p>
        </w:tc>
        <w:tc>
          <w:tcPr>
            <w:tcW w:w="5600" w:type="dxa"/>
          </w:tcPr>
          <w:p w:rsidR="00F96A51" w:rsidRPr="000B69BB" w:rsidRDefault="00745886" w:rsidP="003D0742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 2015 году с</w:t>
            </w:r>
            <w:r w:rsidR="002F4D73" w:rsidRPr="000B69BB">
              <w:rPr>
                <w:sz w:val="22"/>
                <w:szCs w:val="22"/>
              </w:rPr>
              <w:t xml:space="preserve"> целью реализации</w:t>
            </w:r>
            <w:r w:rsidR="001A6F33" w:rsidRPr="000B69BB">
              <w:rPr>
                <w:sz w:val="22"/>
                <w:szCs w:val="22"/>
              </w:rPr>
              <w:t xml:space="preserve"> сельскохозяйственной продукции и продуктов ее переработки в </w:t>
            </w:r>
            <w:r w:rsidR="009B371E" w:rsidRPr="000B69BB">
              <w:rPr>
                <w:sz w:val="22"/>
                <w:szCs w:val="22"/>
              </w:rPr>
              <w:t>городе действ</w:t>
            </w:r>
            <w:r w:rsidR="009B371E" w:rsidRPr="000B69BB">
              <w:rPr>
                <w:sz w:val="22"/>
                <w:szCs w:val="22"/>
              </w:rPr>
              <w:t>о</w:t>
            </w:r>
            <w:r w:rsidR="009B371E" w:rsidRPr="000B69BB">
              <w:rPr>
                <w:sz w:val="22"/>
                <w:szCs w:val="22"/>
              </w:rPr>
              <w:t>вали</w:t>
            </w:r>
            <w:r w:rsidR="001A6F33" w:rsidRPr="000B69BB">
              <w:rPr>
                <w:sz w:val="22"/>
                <w:szCs w:val="22"/>
              </w:rPr>
              <w:t xml:space="preserve"> </w:t>
            </w:r>
            <w:r w:rsidR="00ED1894" w:rsidRPr="000B69BB">
              <w:rPr>
                <w:sz w:val="22"/>
                <w:szCs w:val="22"/>
              </w:rPr>
              <w:t>6 розничных рынков</w:t>
            </w:r>
            <w:r w:rsidR="00695904" w:rsidRPr="000B69BB">
              <w:rPr>
                <w:sz w:val="22"/>
                <w:szCs w:val="22"/>
              </w:rPr>
              <w:t>, 1</w:t>
            </w:r>
            <w:r w:rsidRPr="000B69BB">
              <w:rPr>
                <w:sz w:val="22"/>
                <w:szCs w:val="22"/>
              </w:rPr>
              <w:t>5</w:t>
            </w:r>
            <w:r w:rsidR="00695904" w:rsidRPr="000B69BB">
              <w:rPr>
                <w:sz w:val="22"/>
                <w:szCs w:val="22"/>
              </w:rPr>
              <w:t xml:space="preserve"> </w:t>
            </w:r>
            <w:r w:rsidRPr="000B69BB">
              <w:rPr>
                <w:sz w:val="22"/>
                <w:szCs w:val="22"/>
              </w:rPr>
              <w:t xml:space="preserve">социальных </w:t>
            </w:r>
            <w:r w:rsidR="00695904" w:rsidRPr="000B69BB">
              <w:rPr>
                <w:sz w:val="22"/>
                <w:szCs w:val="22"/>
              </w:rPr>
              <w:t xml:space="preserve">ярмарочных площадок на </w:t>
            </w:r>
            <w:r w:rsidRPr="000B69BB">
              <w:rPr>
                <w:sz w:val="22"/>
                <w:szCs w:val="22"/>
              </w:rPr>
              <w:t>196</w:t>
            </w:r>
            <w:r w:rsidR="00695904" w:rsidRPr="000B69BB">
              <w:rPr>
                <w:sz w:val="22"/>
                <w:szCs w:val="22"/>
              </w:rPr>
              <w:t xml:space="preserve"> торговых мест,</w:t>
            </w:r>
            <w:r w:rsidRPr="000B69BB">
              <w:rPr>
                <w:sz w:val="22"/>
                <w:szCs w:val="22"/>
              </w:rPr>
              <w:t xml:space="preserve"> предназначенных для реализации излишков собственно выращенной сельскох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зяйственной плодоовощной продукции садоводами и ог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родниками</w:t>
            </w:r>
            <w:r w:rsidR="00F96A51" w:rsidRPr="000B69BB">
              <w:rPr>
                <w:sz w:val="22"/>
                <w:szCs w:val="22"/>
              </w:rPr>
              <w:t>.</w:t>
            </w:r>
          </w:p>
          <w:p w:rsidR="001A6F33" w:rsidRPr="000B69BB" w:rsidRDefault="00F96A51" w:rsidP="003D0742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Е</w:t>
            </w:r>
            <w:r w:rsidR="00ED1894" w:rsidRPr="000B69BB">
              <w:rPr>
                <w:sz w:val="22"/>
                <w:szCs w:val="22"/>
              </w:rPr>
              <w:t>женедельн</w:t>
            </w:r>
            <w:r w:rsidRPr="000B69BB">
              <w:rPr>
                <w:sz w:val="22"/>
                <w:szCs w:val="22"/>
              </w:rPr>
              <w:t>о по субботам работали 13</w:t>
            </w:r>
            <w:r w:rsidR="001A6F33" w:rsidRPr="000B69BB">
              <w:rPr>
                <w:sz w:val="22"/>
                <w:szCs w:val="22"/>
              </w:rPr>
              <w:t xml:space="preserve"> ярмар</w:t>
            </w:r>
            <w:r w:rsidRPr="000B69BB">
              <w:rPr>
                <w:sz w:val="22"/>
                <w:szCs w:val="22"/>
              </w:rPr>
              <w:t>ок</w:t>
            </w:r>
            <w:r w:rsidR="001A6F33" w:rsidRPr="000B69BB">
              <w:rPr>
                <w:sz w:val="22"/>
                <w:szCs w:val="22"/>
              </w:rPr>
              <w:t xml:space="preserve"> «в</w:t>
            </w:r>
            <w:r w:rsidR="001A6F33" w:rsidRPr="000B69BB">
              <w:rPr>
                <w:sz w:val="22"/>
                <w:szCs w:val="22"/>
              </w:rPr>
              <w:t>ы</w:t>
            </w:r>
            <w:r w:rsidR="001A6F33" w:rsidRPr="000B69BB">
              <w:rPr>
                <w:sz w:val="22"/>
                <w:szCs w:val="22"/>
              </w:rPr>
              <w:t>ходного дня», носящи</w:t>
            </w:r>
            <w:r w:rsidR="00864158" w:rsidRPr="000B69BB">
              <w:rPr>
                <w:sz w:val="22"/>
                <w:szCs w:val="22"/>
              </w:rPr>
              <w:t>х</w:t>
            </w:r>
            <w:r w:rsidR="001A6F33" w:rsidRPr="000B69BB">
              <w:rPr>
                <w:sz w:val="22"/>
                <w:szCs w:val="22"/>
              </w:rPr>
              <w:t xml:space="preserve"> социальную направленность</w:t>
            </w:r>
            <w:r w:rsidRPr="000B69BB">
              <w:rPr>
                <w:sz w:val="22"/>
                <w:szCs w:val="22"/>
              </w:rPr>
              <w:t xml:space="preserve">, 6 из которых </w:t>
            </w:r>
            <w:proofErr w:type="gramStart"/>
            <w:r w:rsidRPr="000B69BB">
              <w:rPr>
                <w:sz w:val="22"/>
                <w:szCs w:val="22"/>
              </w:rPr>
              <w:t>организованы</w:t>
            </w:r>
            <w:proofErr w:type="gramEnd"/>
            <w:r w:rsidRPr="000B69BB">
              <w:rPr>
                <w:sz w:val="22"/>
                <w:szCs w:val="22"/>
              </w:rPr>
              <w:t xml:space="preserve"> дополнительно в истекшем году.</w:t>
            </w:r>
          </w:p>
          <w:p w:rsidR="001A6F33" w:rsidRPr="000B69BB" w:rsidRDefault="001A6F33" w:rsidP="00695904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</w:p>
        </w:tc>
      </w:tr>
      <w:tr w:rsidR="006C2034" w:rsidRPr="000B69BB" w:rsidTr="00EC6AA1">
        <w:tc>
          <w:tcPr>
            <w:tcW w:w="15310" w:type="dxa"/>
            <w:gridSpan w:val="7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0B69BB">
              <w:rPr>
                <w:szCs w:val="22"/>
              </w:rPr>
              <w:lastRenderedPageBreak/>
              <w:t>Оптимизация бюджетных расходов</w:t>
            </w:r>
          </w:p>
        </w:tc>
      </w:tr>
      <w:tr w:rsidR="006C2034" w:rsidRPr="000B69BB" w:rsidTr="00EC6AA1">
        <w:tc>
          <w:tcPr>
            <w:tcW w:w="426" w:type="dxa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62.</w:t>
            </w:r>
          </w:p>
        </w:tc>
        <w:tc>
          <w:tcPr>
            <w:tcW w:w="2552" w:type="dxa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Внесение изменений в муниципальные пр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граммы в части обесп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чения выполнения неи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полненных расходных обязатель</w:t>
            </w:r>
            <w:proofErr w:type="gramStart"/>
            <w:r w:rsidRPr="000B69BB">
              <w:rPr>
                <w:sz w:val="22"/>
                <w:szCs w:val="22"/>
              </w:rPr>
              <w:t>ств в пр</w:t>
            </w:r>
            <w:proofErr w:type="gramEnd"/>
            <w:r w:rsidRPr="000B69BB">
              <w:rPr>
                <w:sz w:val="22"/>
                <w:szCs w:val="22"/>
              </w:rPr>
              <w:t>еделах утвержденных лимитов бюджетных обязательств</w:t>
            </w:r>
          </w:p>
        </w:tc>
        <w:tc>
          <w:tcPr>
            <w:tcW w:w="2126" w:type="dxa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Постановления а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министрации мун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ципального образ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вания город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</w:t>
            </w:r>
          </w:p>
        </w:tc>
        <w:tc>
          <w:tcPr>
            <w:tcW w:w="1275" w:type="dxa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Оптимизация бюджетных ра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ходов</w:t>
            </w:r>
          </w:p>
        </w:tc>
        <w:tc>
          <w:tcPr>
            <w:tcW w:w="5600" w:type="dxa"/>
          </w:tcPr>
          <w:p w:rsidR="00B55F2A" w:rsidRPr="000B69BB" w:rsidRDefault="00B55F2A" w:rsidP="0017731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Департаментом финансов по предложениям отрасл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вых, функциональных и территориальных органов мун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ципального образования город Краснодар в 2015 год</w:t>
            </w:r>
            <w:r w:rsidR="007F7897"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 xml:space="preserve"> внесены изменения в сводную бюджетную роспись</w:t>
            </w:r>
            <w:r w:rsidR="00177311" w:rsidRPr="000B69BB">
              <w:rPr>
                <w:sz w:val="22"/>
                <w:szCs w:val="22"/>
              </w:rPr>
              <w:t>.</w:t>
            </w:r>
          </w:p>
          <w:p w:rsidR="002C10E1" w:rsidRPr="000B69BB" w:rsidRDefault="00B55F2A" w:rsidP="00CA4D9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Средства на погашение кредиторской задолженности, образовавшейся </w:t>
            </w:r>
            <w:r w:rsidR="002130EF" w:rsidRPr="000B69BB">
              <w:rPr>
                <w:sz w:val="22"/>
                <w:szCs w:val="22"/>
              </w:rPr>
              <w:t xml:space="preserve">по состоянию </w:t>
            </w:r>
            <w:r w:rsidRPr="000B69BB">
              <w:rPr>
                <w:sz w:val="22"/>
                <w:szCs w:val="22"/>
              </w:rPr>
              <w:t>на 01.01.2015</w:t>
            </w:r>
            <w:r w:rsidR="002C10E1" w:rsidRPr="000B69BB">
              <w:rPr>
                <w:sz w:val="22"/>
                <w:szCs w:val="22"/>
              </w:rPr>
              <w:t>,</w:t>
            </w:r>
            <w:r w:rsidRPr="000B69BB">
              <w:rPr>
                <w:sz w:val="22"/>
                <w:szCs w:val="22"/>
              </w:rPr>
              <w:t xml:space="preserve"> предусмо</w:t>
            </w:r>
            <w:r w:rsidRPr="000B69BB">
              <w:rPr>
                <w:sz w:val="22"/>
                <w:szCs w:val="22"/>
              </w:rPr>
              <w:t>т</w:t>
            </w:r>
            <w:r w:rsidRPr="000B69BB">
              <w:rPr>
                <w:sz w:val="22"/>
                <w:szCs w:val="22"/>
              </w:rPr>
              <w:t xml:space="preserve">рены </w:t>
            </w:r>
            <w:r w:rsidR="002C10E1" w:rsidRPr="000B69BB">
              <w:rPr>
                <w:sz w:val="22"/>
                <w:szCs w:val="22"/>
              </w:rPr>
              <w:t>в местном бюджете в счёт текущих лимитов бю</w:t>
            </w:r>
            <w:r w:rsidR="002C10E1" w:rsidRPr="000B69BB">
              <w:rPr>
                <w:sz w:val="22"/>
                <w:szCs w:val="22"/>
              </w:rPr>
              <w:t>д</w:t>
            </w:r>
            <w:r w:rsidR="002C10E1" w:rsidRPr="000B69BB">
              <w:rPr>
                <w:sz w:val="22"/>
                <w:szCs w:val="22"/>
              </w:rPr>
              <w:t xml:space="preserve">жетных обязательств в сумме </w:t>
            </w:r>
            <w:r w:rsidR="00CA4D99" w:rsidRPr="000B69BB">
              <w:rPr>
                <w:sz w:val="22"/>
                <w:szCs w:val="22"/>
              </w:rPr>
              <w:t>1381,6</w:t>
            </w:r>
            <w:r w:rsidR="002C10E1"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млн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уб.</w:t>
            </w:r>
            <w:r w:rsidR="005216C4" w:rsidRPr="000B69BB">
              <w:rPr>
                <w:sz w:val="22"/>
                <w:szCs w:val="22"/>
              </w:rPr>
              <w:t xml:space="preserve"> по отра</w:t>
            </w:r>
            <w:r w:rsidR="005216C4" w:rsidRPr="000B69BB">
              <w:rPr>
                <w:sz w:val="22"/>
                <w:szCs w:val="22"/>
              </w:rPr>
              <w:t>с</w:t>
            </w:r>
            <w:r w:rsidR="005216C4" w:rsidRPr="000B69BB">
              <w:rPr>
                <w:sz w:val="22"/>
                <w:szCs w:val="22"/>
              </w:rPr>
              <w:t xml:space="preserve">лям городского хозяйства, 163,8 </w:t>
            </w:r>
            <w:r w:rsidR="00544524" w:rsidRPr="000B69BB">
              <w:rPr>
                <w:sz w:val="22"/>
                <w:szCs w:val="22"/>
              </w:rPr>
              <w:t>млн.руб.</w:t>
            </w:r>
            <w:r w:rsidR="005216C4" w:rsidRPr="000B69BB">
              <w:rPr>
                <w:sz w:val="22"/>
                <w:szCs w:val="22"/>
              </w:rPr>
              <w:t xml:space="preserve"> - социальной сферы, 53,6 </w:t>
            </w:r>
            <w:r w:rsidR="00544524" w:rsidRPr="000B69BB">
              <w:rPr>
                <w:sz w:val="22"/>
                <w:szCs w:val="22"/>
              </w:rPr>
              <w:t>млн.руб.</w:t>
            </w:r>
            <w:r w:rsidR="005216C4" w:rsidRPr="000B69BB">
              <w:rPr>
                <w:sz w:val="22"/>
                <w:szCs w:val="22"/>
              </w:rPr>
              <w:t xml:space="preserve"> – по иным направлениям расходов местного бюджета</w:t>
            </w:r>
            <w:r w:rsidR="002C10E1" w:rsidRPr="000B69BB">
              <w:rPr>
                <w:sz w:val="22"/>
                <w:szCs w:val="22"/>
              </w:rPr>
              <w:t>.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63.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Обеспечение выполнения неисполненных расхо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ных обязательств 2014 года</w:t>
            </w:r>
          </w:p>
        </w:tc>
        <w:tc>
          <w:tcPr>
            <w:tcW w:w="21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Внесение изменений в решение городской Думы Краснодара от 12.12.2014 №72 п.1 «О местном бюджете (бюджете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пального образов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ния город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дар) на 2015 год и на плановый период 2016 и 2017 годов»</w:t>
            </w:r>
          </w:p>
        </w:tc>
        <w:tc>
          <w:tcPr>
            <w:tcW w:w="1275" w:type="dxa"/>
          </w:tcPr>
          <w:p w:rsidR="001A6F33" w:rsidRPr="000B69BB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3"/>
              </w:rPr>
            </w:pPr>
            <w:r w:rsidRPr="000B69BB">
              <w:rPr>
                <w:szCs w:val="23"/>
              </w:rPr>
              <w:t>В течение года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Финансирование неисполненных расходных об</w:t>
            </w:r>
            <w:r w:rsidRPr="000B69BB">
              <w:rPr>
                <w:sz w:val="22"/>
                <w:szCs w:val="22"/>
              </w:rPr>
              <w:t>я</w:t>
            </w:r>
            <w:r w:rsidRPr="000B69BB">
              <w:rPr>
                <w:sz w:val="22"/>
                <w:szCs w:val="22"/>
              </w:rPr>
              <w:t>зательств 2014 года</w:t>
            </w:r>
          </w:p>
        </w:tc>
        <w:tc>
          <w:tcPr>
            <w:tcW w:w="5600" w:type="dxa"/>
          </w:tcPr>
          <w:p w:rsidR="00381F72" w:rsidRPr="000B69BB" w:rsidRDefault="001A6F33" w:rsidP="00CA4D9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На погашение кредиторской задолженности, образ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вавшейся по состоянию на 01.01.2015</w:t>
            </w:r>
            <w:r w:rsidR="00381F72" w:rsidRPr="000B69BB">
              <w:rPr>
                <w:sz w:val="22"/>
                <w:szCs w:val="22"/>
              </w:rPr>
              <w:t>,</w:t>
            </w:r>
            <w:r w:rsidRPr="000B69BB">
              <w:rPr>
                <w:sz w:val="22"/>
                <w:szCs w:val="22"/>
              </w:rPr>
              <w:t xml:space="preserve"> по отраслям горо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 xml:space="preserve">ского хозяйства </w:t>
            </w:r>
            <w:r w:rsidR="00381F72" w:rsidRPr="000B69BB">
              <w:rPr>
                <w:sz w:val="22"/>
                <w:szCs w:val="22"/>
              </w:rPr>
              <w:t>в местном бюджете утверждено 2</w:t>
            </w:r>
            <w:r w:rsidR="00CA4D99" w:rsidRPr="000B69BB">
              <w:rPr>
                <w:sz w:val="22"/>
                <w:szCs w:val="22"/>
              </w:rPr>
              <w:t>271,8</w:t>
            </w:r>
            <w:r w:rsidR="00381F72"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млн</w:t>
            </w:r>
            <w:proofErr w:type="gramStart"/>
            <w:r w:rsidR="00544524" w:rsidRPr="000B69BB">
              <w:rPr>
                <w:sz w:val="22"/>
                <w:szCs w:val="22"/>
              </w:rPr>
              <w:t>.р</w:t>
            </w:r>
            <w:proofErr w:type="gramEnd"/>
            <w:r w:rsidR="00544524" w:rsidRPr="000B69BB">
              <w:rPr>
                <w:sz w:val="22"/>
                <w:szCs w:val="22"/>
              </w:rPr>
              <w:t>уб.</w:t>
            </w:r>
            <w:r w:rsidR="00381F72" w:rsidRPr="000B69BB">
              <w:rPr>
                <w:sz w:val="22"/>
                <w:szCs w:val="22"/>
              </w:rPr>
              <w:t>, профинансировано 1</w:t>
            </w:r>
            <w:r w:rsidR="00CA4D99" w:rsidRPr="000B69BB">
              <w:rPr>
                <w:sz w:val="22"/>
                <w:szCs w:val="22"/>
              </w:rPr>
              <w:t>813,1</w:t>
            </w:r>
            <w:r w:rsidR="00381F72"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млн.руб.</w:t>
            </w:r>
            <w:r w:rsidR="00381F72" w:rsidRPr="000B69BB">
              <w:rPr>
                <w:sz w:val="22"/>
                <w:szCs w:val="22"/>
              </w:rPr>
              <w:t>; по отра</w:t>
            </w:r>
            <w:r w:rsidR="00381F72" w:rsidRPr="000B69BB">
              <w:rPr>
                <w:sz w:val="22"/>
                <w:szCs w:val="22"/>
              </w:rPr>
              <w:t>с</w:t>
            </w:r>
            <w:r w:rsidR="00381F72" w:rsidRPr="000B69BB">
              <w:rPr>
                <w:sz w:val="22"/>
                <w:szCs w:val="22"/>
              </w:rPr>
              <w:t>лям социальной сферы утверждено 4</w:t>
            </w:r>
            <w:r w:rsidR="00CA4D99" w:rsidRPr="000B69BB">
              <w:rPr>
                <w:sz w:val="22"/>
                <w:szCs w:val="22"/>
              </w:rPr>
              <w:t>34,7</w:t>
            </w:r>
            <w:r w:rsidR="00381F72" w:rsidRPr="000B69BB">
              <w:rPr>
                <w:sz w:val="22"/>
                <w:szCs w:val="22"/>
              </w:rPr>
              <w:t> </w:t>
            </w:r>
            <w:r w:rsidR="00544524" w:rsidRPr="000B69BB">
              <w:rPr>
                <w:sz w:val="22"/>
                <w:szCs w:val="22"/>
              </w:rPr>
              <w:t>млн.руб.</w:t>
            </w:r>
            <w:r w:rsidR="00381F72" w:rsidRPr="000B69BB">
              <w:rPr>
                <w:sz w:val="22"/>
                <w:szCs w:val="22"/>
              </w:rPr>
              <w:t>, пр</w:t>
            </w:r>
            <w:r w:rsidR="00381F72" w:rsidRPr="000B69BB">
              <w:rPr>
                <w:sz w:val="22"/>
                <w:szCs w:val="22"/>
              </w:rPr>
              <w:t>о</w:t>
            </w:r>
            <w:r w:rsidR="00381F72" w:rsidRPr="000B69BB">
              <w:rPr>
                <w:sz w:val="22"/>
                <w:szCs w:val="22"/>
              </w:rPr>
              <w:t xml:space="preserve">финансировано </w:t>
            </w:r>
            <w:r w:rsidR="008F22D8" w:rsidRPr="000B69BB">
              <w:rPr>
                <w:sz w:val="22"/>
                <w:szCs w:val="22"/>
              </w:rPr>
              <w:t>3</w:t>
            </w:r>
            <w:r w:rsidR="00CA4D99" w:rsidRPr="000B69BB">
              <w:rPr>
                <w:sz w:val="22"/>
                <w:szCs w:val="22"/>
              </w:rPr>
              <w:t>47,7</w:t>
            </w:r>
            <w:r w:rsidR="00381F72" w:rsidRPr="000B69BB">
              <w:rPr>
                <w:sz w:val="22"/>
                <w:szCs w:val="22"/>
              </w:rPr>
              <w:t xml:space="preserve"> </w:t>
            </w:r>
            <w:r w:rsidR="00544524" w:rsidRPr="000B69BB">
              <w:rPr>
                <w:sz w:val="22"/>
                <w:szCs w:val="22"/>
              </w:rPr>
              <w:t>млн.руб.</w:t>
            </w:r>
            <w:r w:rsidR="00381F72" w:rsidRPr="000B69BB">
              <w:rPr>
                <w:sz w:val="22"/>
                <w:szCs w:val="22"/>
              </w:rPr>
              <w:t>.</w:t>
            </w:r>
          </w:p>
        </w:tc>
      </w:tr>
      <w:tr w:rsidR="001A6F33" w:rsidRPr="000B69BB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64.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0B69BB">
              <w:rPr>
                <w:sz w:val="22"/>
                <w:szCs w:val="22"/>
              </w:rPr>
              <w:t>Стабилизация долговой нагрузки на местный бюджет (бюджет мун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ципального образования город Краснодар), фо</w:t>
            </w:r>
            <w:r w:rsidRPr="000B69BB">
              <w:rPr>
                <w:sz w:val="22"/>
                <w:szCs w:val="22"/>
              </w:rPr>
              <w:t>р</w:t>
            </w:r>
            <w:r w:rsidRPr="000B69BB">
              <w:rPr>
                <w:sz w:val="22"/>
                <w:szCs w:val="22"/>
              </w:rPr>
              <w:t>мирование при составл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lastRenderedPageBreak/>
              <w:t>нии проекта решения о местном бюджете сб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лансированной структ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ры муниципального до</w:t>
            </w:r>
            <w:r w:rsidRPr="000B69BB">
              <w:rPr>
                <w:sz w:val="22"/>
                <w:szCs w:val="22"/>
              </w:rPr>
              <w:t>л</w:t>
            </w:r>
            <w:r w:rsidRPr="000B69BB">
              <w:rPr>
                <w:sz w:val="22"/>
                <w:szCs w:val="22"/>
              </w:rPr>
              <w:t>га муниципального  обр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зования город Краснодар по видам и срокам и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полнения долговых об</w:t>
            </w:r>
            <w:r w:rsidRPr="000B69BB">
              <w:rPr>
                <w:sz w:val="22"/>
                <w:szCs w:val="22"/>
              </w:rPr>
              <w:t>я</w:t>
            </w:r>
            <w:r w:rsidRPr="000B69BB">
              <w:rPr>
                <w:sz w:val="22"/>
                <w:szCs w:val="22"/>
              </w:rPr>
              <w:t>зательств для оптимиз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ции расходов на обсл</w:t>
            </w:r>
            <w:r w:rsidRPr="000B69BB">
              <w:rPr>
                <w:sz w:val="22"/>
                <w:szCs w:val="22"/>
              </w:rPr>
              <w:t>у</w:t>
            </w:r>
            <w:r w:rsidRPr="000B69BB">
              <w:rPr>
                <w:sz w:val="22"/>
                <w:szCs w:val="22"/>
              </w:rPr>
              <w:t>живание муниципального долга и выравнивания по годам нагрузки на мес</w:t>
            </w:r>
            <w:r w:rsidRPr="000B69BB">
              <w:rPr>
                <w:sz w:val="22"/>
                <w:szCs w:val="22"/>
              </w:rPr>
              <w:t>т</w:t>
            </w:r>
            <w:r w:rsidRPr="000B69BB">
              <w:rPr>
                <w:sz w:val="22"/>
                <w:szCs w:val="22"/>
              </w:rPr>
              <w:t>ный бюджет по погаш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нию долговых обяз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тельств муниципального образования город Кра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нодар</w:t>
            </w:r>
            <w:proofErr w:type="gramEnd"/>
          </w:p>
        </w:tc>
        <w:tc>
          <w:tcPr>
            <w:tcW w:w="21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lastRenderedPageBreak/>
              <w:t>Формирование о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новных характер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стик проекта местн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го бюджета (бюдж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 xml:space="preserve">та муниципального образования город </w:t>
            </w:r>
            <w:r w:rsidRPr="000B69BB">
              <w:rPr>
                <w:sz w:val="22"/>
                <w:szCs w:val="22"/>
              </w:rPr>
              <w:lastRenderedPageBreak/>
              <w:t>Краснодар)  на оч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редной финансовый год и на плановый период</w:t>
            </w:r>
          </w:p>
        </w:tc>
        <w:tc>
          <w:tcPr>
            <w:tcW w:w="1275" w:type="dxa"/>
          </w:tcPr>
          <w:p w:rsidR="001A6F33" w:rsidRPr="000B69BB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lastRenderedPageBreak/>
              <w:t>До 25.09.2015</w:t>
            </w:r>
          </w:p>
        </w:tc>
        <w:tc>
          <w:tcPr>
            <w:tcW w:w="1559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Создание пре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посылок для ст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билизации до</w:t>
            </w:r>
            <w:r w:rsidRPr="000B69BB">
              <w:rPr>
                <w:sz w:val="22"/>
                <w:szCs w:val="22"/>
              </w:rPr>
              <w:t>л</w:t>
            </w:r>
            <w:r w:rsidRPr="000B69BB">
              <w:rPr>
                <w:sz w:val="22"/>
                <w:szCs w:val="22"/>
              </w:rPr>
              <w:t>говой нагрузки на местный бюджет</w:t>
            </w:r>
          </w:p>
        </w:tc>
        <w:tc>
          <w:tcPr>
            <w:tcW w:w="5600" w:type="dxa"/>
          </w:tcPr>
          <w:p w:rsidR="001A6F33" w:rsidRPr="000B69BB" w:rsidRDefault="00F40ECE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      Проведён анализ муниципального долга муниципал</w:t>
            </w:r>
            <w:r w:rsidRPr="000B69BB">
              <w:rPr>
                <w:sz w:val="22"/>
                <w:szCs w:val="22"/>
              </w:rPr>
              <w:t>ь</w:t>
            </w:r>
            <w:r w:rsidRPr="000B69BB">
              <w:rPr>
                <w:sz w:val="22"/>
                <w:szCs w:val="22"/>
              </w:rPr>
              <w:t xml:space="preserve">ного образования город Краснодар. </w:t>
            </w:r>
          </w:p>
          <w:p w:rsidR="00B24165" w:rsidRPr="000B69BB" w:rsidRDefault="00F40ECE" w:rsidP="00B2416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</w:rPr>
            </w:pPr>
            <w:r w:rsidRPr="000B69BB">
              <w:rPr>
                <w:sz w:val="22"/>
              </w:rPr>
              <w:t xml:space="preserve">      В соответствии с </w:t>
            </w:r>
            <w:r w:rsidR="002130EF" w:rsidRPr="000B69BB">
              <w:rPr>
                <w:sz w:val="22"/>
              </w:rPr>
              <w:t>п</w:t>
            </w:r>
            <w:r w:rsidRPr="000B69BB">
              <w:rPr>
                <w:sz w:val="22"/>
              </w:rPr>
              <w:t>остановлением главы администр</w:t>
            </w:r>
            <w:r w:rsidRPr="000B69BB">
              <w:rPr>
                <w:sz w:val="22"/>
              </w:rPr>
              <w:t>а</w:t>
            </w:r>
            <w:r w:rsidRPr="000B69BB">
              <w:rPr>
                <w:sz w:val="22"/>
              </w:rPr>
              <w:t xml:space="preserve">ции (губернатора) Краснодарского края от 21.09.2015     № 886 «Об утверждении Порядка проведения в 2015 году реструктуризации обязательств по бюджетным кредитам, </w:t>
            </w:r>
            <w:r w:rsidRPr="000B69BB">
              <w:rPr>
                <w:sz w:val="22"/>
              </w:rPr>
              <w:lastRenderedPageBreak/>
              <w:t>предоставленным из краевого бюджета бюджетам мун</w:t>
            </w:r>
            <w:r w:rsidRPr="000B69BB">
              <w:rPr>
                <w:sz w:val="22"/>
              </w:rPr>
              <w:t>и</w:t>
            </w:r>
            <w:r w:rsidRPr="000B69BB">
              <w:rPr>
                <w:sz w:val="22"/>
              </w:rPr>
              <w:t>ципальных образований Краснодарского края», админ</w:t>
            </w:r>
            <w:r w:rsidRPr="000B69BB">
              <w:rPr>
                <w:sz w:val="22"/>
              </w:rPr>
              <w:t>и</w:t>
            </w:r>
            <w:r w:rsidRPr="000B69BB">
              <w:rPr>
                <w:sz w:val="22"/>
              </w:rPr>
              <w:t>страци</w:t>
            </w:r>
            <w:r w:rsidR="00B24165" w:rsidRPr="000B69BB">
              <w:rPr>
                <w:sz w:val="22"/>
              </w:rPr>
              <w:t>я</w:t>
            </w:r>
            <w:r w:rsidRPr="000B69BB">
              <w:rPr>
                <w:sz w:val="22"/>
              </w:rPr>
              <w:t xml:space="preserve"> муниципального образования город Краснодар </w:t>
            </w:r>
            <w:r w:rsidR="00B24165" w:rsidRPr="000B69BB">
              <w:rPr>
                <w:sz w:val="22"/>
              </w:rPr>
              <w:t>заключила</w:t>
            </w:r>
            <w:r w:rsidRPr="000B69BB">
              <w:rPr>
                <w:sz w:val="22"/>
              </w:rPr>
              <w:t xml:space="preserve"> </w:t>
            </w:r>
            <w:r w:rsidR="00B24165" w:rsidRPr="000B69BB">
              <w:rPr>
                <w:sz w:val="22"/>
              </w:rPr>
              <w:t>с</w:t>
            </w:r>
            <w:r w:rsidRPr="000B69BB">
              <w:rPr>
                <w:sz w:val="22"/>
              </w:rPr>
              <w:t xml:space="preserve"> министерство</w:t>
            </w:r>
            <w:r w:rsidR="00B24165" w:rsidRPr="000B69BB">
              <w:rPr>
                <w:sz w:val="22"/>
              </w:rPr>
              <w:t>м</w:t>
            </w:r>
            <w:r w:rsidRPr="000B69BB">
              <w:rPr>
                <w:sz w:val="22"/>
              </w:rPr>
              <w:t xml:space="preserve"> финансов Краснодарского края</w:t>
            </w:r>
            <w:r w:rsidR="00B24165" w:rsidRPr="000B69BB">
              <w:rPr>
                <w:sz w:val="22"/>
              </w:rPr>
              <w:t xml:space="preserve"> дополнительное соглашение</w:t>
            </w:r>
            <w:r w:rsidRPr="000B69BB">
              <w:rPr>
                <w:sz w:val="22"/>
              </w:rPr>
              <w:t xml:space="preserve"> о реструктуризации задолженности по краевому кредиту в сумме 250 </w:t>
            </w:r>
            <w:r w:rsidR="00544524" w:rsidRPr="000B69BB">
              <w:rPr>
                <w:sz w:val="22"/>
              </w:rPr>
              <w:t>млн</w:t>
            </w:r>
            <w:proofErr w:type="gramStart"/>
            <w:r w:rsidR="00544524" w:rsidRPr="000B69BB">
              <w:rPr>
                <w:sz w:val="22"/>
              </w:rPr>
              <w:t>.р</w:t>
            </w:r>
            <w:proofErr w:type="gramEnd"/>
            <w:r w:rsidR="00544524" w:rsidRPr="000B69BB">
              <w:rPr>
                <w:sz w:val="22"/>
              </w:rPr>
              <w:t>уб.</w:t>
            </w:r>
            <w:r w:rsidRPr="000B69BB">
              <w:rPr>
                <w:sz w:val="22"/>
              </w:rPr>
              <w:t xml:space="preserve"> в соответствии с частью 3 статьи 23 Закона Краснода</w:t>
            </w:r>
            <w:r w:rsidRPr="000B69BB">
              <w:rPr>
                <w:sz w:val="22"/>
              </w:rPr>
              <w:t>р</w:t>
            </w:r>
            <w:r w:rsidRPr="000B69BB">
              <w:rPr>
                <w:sz w:val="22"/>
              </w:rPr>
              <w:t xml:space="preserve">ского края от 12.12.2014 № 3068-КЗ «О краевом бюджете на 2015 год и на плановый период 2016 и 2017 годов». </w:t>
            </w:r>
          </w:p>
          <w:p w:rsidR="00F40ECE" w:rsidRPr="000B69BB" w:rsidRDefault="00B24165" w:rsidP="00B24165">
            <w:pPr>
              <w:tabs>
                <w:tab w:val="left" w:pos="298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</w:rPr>
              <w:t xml:space="preserve">      Задолженность реструктурирована путем частичного списания суммы долга в объеме 237,5 </w:t>
            </w:r>
            <w:r w:rsidR="00544524" w:rsidRPr="000B69BB">
              <w:rPr>
                <w:sz w:val="22"/>
              </w:rPr>
              <w:t>млн</w:t>
            </w:r>
            <w:proofErr w:type="gramStart"/>
            <w:r w:rsidR="00544524" w:rsidRPr="000B69BB">
              <w:rPr>
                <w:sz w:val="22"/>
              </w:rPr>
              <w:t>.р</w:t>
            </w:r>
            <w:proofErr w:type="gramEnd"/>
            <w:r w:rsidR="00544524" w:rsidRPr="000B69BB">
              <w:rPr>
                <w:sz w:val="22"/>
              </w:rPr>
              <w:t>уб.</w:t>
            </w:r>
            <w:r w:rsidRPr="000B69BB">
              <w:rPr>
                <w:sz w:val="22"/>
              </w:rPr>
              <w:t xml:space="preserve">. </w:t>
            </w:r>
            <w:r w:rsidR="00E62762" w:rsidRPr="000B69BB">
              <w:rPr>
                <w:sz w:val="22"/>
              </w:rPr>
              <w:t>О</w:t>
            </w:r>
            <w:r w:rsidRPr="000B69BB">
              <w:rPr>
                <w:sz w:val="22"/>
              </w:rPr>
              <w:t xml:space="preserve">статок в сумме 12,5 </w:t>
            </w:r>
            <w:r w:rsidR="00544524" w:rsidRPr="000B69BB">
              <w:rPr>
                <w:sz w:val="22"/>
              </w:rPr>
              <w:t>млн.руб.</w:t>
            </w:r>
            <w:r w:rsidRPr="000B69BB">
              <w:rPr>
                <w:sz w:val="22"/>
              </w:rPr>
              <w:t xml:space="preserve"> погашен. </w:t>
            </w:r>
            <w:r w:rsidR="00F40ECE" w:rsidRPr="000B69BB">
              <w:rPr>
                <w:sz w:val="22"/>
              </w:rPr>
              <w:t>В среднесрочной перспе</w:t>
            </w:r>
            <w:r w:rsidR="00F40ECE" w:rsidRPr="000B69BB">
              <w:rPr>
                <w:sz w:val="22"/>
              </w:rPr>
              <w:t>к</w:t>
            </w:r>
            <w:r w:rsidR="00F40ECE" w:rsidRPr="000B69BB">
              <w:rPr>
                <w:sz w:val="22"/>
              </w:rPr>
              <w:t>тиве планируется постепенное сокращение объёма мун</w:t>
            </w:r>
            <w:r w:rsidR="00F40ECE" w:rsidRPr="000B69BB">
              <w:rPr>
                <w:sz w:val="22"/>
              </w:rPr>
              <w:t>и</w:t>
            </w:r>
            <w:r w:rsidR="00F40ECE" w:rsidRPr="000B69BB">
              <w:rPr>
                <w:sz w:val="22"/>
              </w:rPr>
              <w:t>ципального долга.</w:t>
            </w:r>
          </w:p>
        </w:tc>
      </w:tr>
      <w:tr w:rsidR="006C2034" w:rsidRPr="000B69BB" w:rsidTr="00EC6AA1">
        <w:tc>
          <w:tcPr>
            <w:tcW w:w="15310" w:type="dxa"/>
            <w:gridSpan w:val="7"/>
          </w:tcPr>
          <w:p w:rsidR="006C2034" w:rsidRPr="000B69BB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0B69BB">
              <w:rPr>
                <w:szCs w:val="22"/>
              </w:rPr>
              <w:lastRenderedPageBreak/>
              <w:t>Мониторинг и контроль ситуации в экономике и социальной сфере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65.</w:t>
            </w:r>
          </w:p>
        </w:tc>
        <w:tc>
          <w:tcPr>
            <w:tcW w:w="2552" w:type="dxa"/>
          </w:tcPr>
          <w:p w:rsidR="001A6F33" w:rsidRPr="000B69BB" w:rsidRDefault="001A6F33" w:rsidP="00A87E5E">
            <w:pPr>
              <w:pStyle w:val="Default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Организация монитори</w:t>
            </w:r>
            <w:r w:rsidRPr="000B69BB">
              <w:rPr>
                <w:sz w:val="22"/>
                <w:szCs w:val="22"/>
              </w:rPr>
              <w:t>н</w:t>
            </w:r>
            <w:r w:rsidRPr="000B69BB">
              <w:rPr>
                <w:sz w:val="22"/>
                <w:szCs w:val="22"/>
              </w:rPr>
              <w:t xml:space="preserve">га развития ситуации в социально-экономической сфере и реализации мероприятий настоящего плана </w:t>
            </w:r>
          </w:p>
        </w:tc>
        <w:tc>
          <w:tcPr>
            <w:tcW w:w="2126" w:type="dxa"/>
          </w:tcPr>
          <w:p w:rsidR="001A6F33" w:rsidRPr="000B69BB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Постановление а</w:t>
            </w:r>
            <w:r w:rsidRPr="000B69BB">
              <w:rPr>
                <w:sz w:val="22"/>
                <w:szCs w:val="22"/>
              </w:rPr>
              <w:t>д</w:t>
            </w:r>
            <w:r w:rsidRPr="000B69BB">
              <w:rPr>
                <w:sz w:val="22"/>
                <w:szCs w:val="22"/>
              </w:rPr>
              <w:t>министрации мун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ципального образ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вания город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 от 09.02.2015 № 854 «О создании комиссии по обесп</w:t>
            </w:r>
            <w:r w:rsidRPr="000B69BB">
              <w:rPr>
                <w:sz w:val="22"/>
                <w:szCs w:val="22"/>
              </w:rPr>
              <w:t>е</w:t>
            </w:r>
            <w:r w:rsidRPr="000B69BB">
              <w:rPr>
                <w:sz w:val="22"/>
                <w:szCs w:val="22"/>
              </w:rPr>
              <w:t>чению устойчивого развития экономики и социальной ст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бильности в мун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ципальном образ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вании город Красн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дар в 2015 году»</w:t>
            </w:r>
          </w:p>
        </w:tc>
        <w:tc>
          <w:tcPr>
            <w:tcW w:w="1275" w:type="dxa"/>
          </w:tcPr>
          <w:p w:rsidR="001A6F33" w:rsidRPr="000B69BB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 xml:space="preserve">2015-2017 годы </w:t>
            </w:r>
          </w:p>
          <w:p w:rsidR="001A6F33" w:rsidRPr="000B69BB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B69BB">
              <w:t>(ежеква</w:t>
            </w:r>
            <w:r w:rsidRPr="000B69BB">
              <w:t>р</w:t>
            </w:r>
            <w:r w:rsidRPr="000B69BB">
              <w:t>тально)</w:t>
            </w:r>
          </w:p>
          <w:p w:rsidR="001A6F33" w:rsidRPr="000B69BB" w:rsidRDefault="001A6F33" w:rsidP="00DB4B0C">
            <w:pPr>
              <w:ind w:left="-57" w:right="-57"/>
              <w:jc w:val="center"/>
            </w:pPr>
          </w:p>
        </w:tc>
        <w:tc>
          <w:tcPr>
            <w:tcW w:w="1559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0B69BB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>Осуществление оперативного мониторинга развития ситу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ции в муниц</w:t>
            </w:r>
            <w:r w:rsidRPr="000B69BB">
              <w:rPr>
                <w:sz w:val="22"/>
                <w:szCs w:val="22"/>
              </w:rPr>
              <w:t>и</w:t>
            </w:r>
            <w:r w:rsidRPr="000B69BB">
              <w:rPr>
                <w:sz w:val="22"/>
                <w:szCs w:val="22"/>
              </w:rPr>
              <w:t>пальном образ</w:t>
            </w:r>
            <w:r w:rsidRPr="000B69BB">
              <w:rPr>
                <w:sz w:val="22"/>
                <w:szCs w:val="22"/>
              </w:rPr>
              <w:t>о</w:t>
            </w:r>
            <w:r w:rsidRPr="000B69BB">
              <w:rPr>
                <w:sz w:val="22"/>
                <w:szCs w:val="22"/>
              </w:rPr>
              <w:t>вании город Краснодар и хода реализации настоящего пл</w:t>
            </w:r>
            <w:r w:rsidRPr="000B69BB">
              <w:rPr>
                <w:sz w:val="22"/>
                <w:szCs w:val="22"/>
              </w:rPr>
              <w:t>а</w:t>
            </w:r>
            <w:r w:rsidRPr="000B69BB">
              <w:rPr>
                <w:sz w:val="22"/>
                <w:szCs w:val="22"/>
              </w:rPr>
              <w:t>на</w:t>
            </w:r>
          </w:p>
        </w:tc>
        <w:tc>
          <w:tcPr>
            <w:tcW w:w="5600" w:type="dxa"/>
          </w:tcPr>
          <w:p w:rsidR="001A6F33" w:rsidRPr="00865FCC" w:rsidRDefault="001A6F33" w:rsidP="007F7897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0B69BB">
              <w:rPr>
                <w:sz w:val="22"/>
                <w:szCs w:val="22"/>
              </w:rPr>
              <w:t xml:space="preserve">Мониторинг выполнения Плана </w:t>
            </w:r>
            <w:r w:rsidR="00AD3124" w:rsidRPr="000B69BB">
              <w:rPr>
                <w:sz w:val="22"/>
                <w:szCs w:val="22"/>
              </w:rPr>
              <w:t xml:space="preserve">мероприятий </w:t>
            </w:r>
            <w:r w:rsidRPr="000B69BB">
              <w:rPr>
                <w:sz w:val="22"/>
                <w:szCs w:val="22"/>
              </w:rPr>
              <w:t>по обе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>печению устойчивого развития экономики и социальной стабильности в муниципальном образовании город Кра</w:t>
            </w:r>
            <w:r w:rsidRPr="000B69BB">
              <w:rPr>
                <w:sz w:val="22"/>
                <w:szCs w:val="22"/>
              </w:rPr>
              <w:t>с</w:t>
            </w:r>
            <w:r w:rsidRPr="000B69BB">
              <w:rPr>
                <w:sz w:val="22"/>
                <w:szCs w:val="22"/>
              </w:rPr>
              <w:t xml:space="preserve">нодар в 2015 году </w:t>
            </w:r>
            <w:r w:rsidR="00272558" w:rsidRPr="000B69BB">
              <w:rPr>
                <w:sz w:val="22"/>
                <w:szCs w:val="22"/>
              </w:rPr>
              <w:t>проводи</w:t>
            </w:r>
            <w:r w:rsidR="007F7897" w:rsidRPr="000B69BB">
              <w:rPr>
                <w:sz w:val="22"/>
                <w:szCs w:val="22"/>
              </w:rPr>
              <w:t>л</w:t>
            </w:r>
            <w:r w:rsidR="00272558" w:rsidRPr="000B69BB">
              <w:rPr>
                <w:sz w:val="22"/>
                <w:szCs w:val="22"/>
              </w:rPr>
              <w:t xml:space="preserve">ся ежеквартально, </w:t>
            </w:r>
            <w:r w:rsidRPr="000B69BB">
              <w:rPr>
                <w:sz w:val="22"/>
                <w:szCs w:val="22"/>
              </w:rPr>
              <w:t>социально-экономического развития муниципального образования город Краснодар</w:t>
            </w:r>
            <w:r w:rsidR="00272558" w:rsidRPr="000B69BB">
              <w:rPr>
                <w:sz w:val="22"/>
                <w:szCs w:val="22"/>
              </w:rPr>
              <w:t xml:space="preserve"> - ежемесячно</w:t>
            </w:r>
            <w:r w:rsidRPr="000B69BB">
              <w:rPr>
                <w:sz w:val="22"/>
                <w:szCs w:val="22"/>
              </w:rPr>
              <w:t>.</w:t>
            </w:r>
          </w:p>
        </w:tc>
      </w:tr>
    </w:tbl>
    <w:p w:rsidR="001504ED" w:rsidRDefault="001504ED" w:rsidP="001504ED">
      <w:pPr>
        <w:rPr>
          <w:sz w:val="28"/>
          <w:szCs w:val="28"/>
        </w:rPr>
      </w:pPr>
      <w:bookmarkStart w:id="0" w:name="_GoBack"/>
      <w:bookmarkEnd w:id="0"/>
    </w:p>
    <w:sectPr w:rsidR="001504ED" w:rsidSect="00A87E5E">
      <w:headerReference w:type="even" r:id="rId10"/>
      <w:headerReference w:type="default" r:id="rId11"/>
      <w:pgSz w:w="15840" w:h="12240" w:orient="landscape" w:code="1"/>
      <w:pgMar w:top="1134" w:right="907" w:bottom="680" w:left="6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22" w:rsidRDefault="004B3222">
      <w:r>
        <w:separator/>
      </w:r>
    </w:p>
  </w:endnote>
  <w:endnote w:type="continuationSeparator" w:id="0">
    <w:p w:rsidR="004B3222" w:rsidRDefault="004B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22" w:rsidRDefault="004B3222">
      <w:r>
        <w:separator/>
      </w:r>
    </w:p>
  </w:footnote>
  <w:footnote w:type="continuationSeparator" w:id="0">
    <w:p w:rsidR="004B3222" w:rsidRDefault="004B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22" w:rsidRDefault="004B3222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222" w:rsidRDefault="004B32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22" w:rsidRDefault="004B3222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D52">
      <w:rPr>
        <w:rStyle w:val="a5"/>
        <w:noProof/>
      </w:rPr>
      <w:t>6</w:t>
    </w:r>
    <w:r>
      <w:rPr>
        <w:rStyle w:val="a5"/>
      </w:rPr>
      <w:fldChar w:fldCharType="end"/>
    </w:r>
  </w:p>
  <w:p w:rsidR="004B3222" w:rsidRDefault="004B32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7AE"/>
    <w:multiLevelType w:val="hybridMultilevel"/>
    <w:tmpl w:val="D27A4710"/>
    <w:lvl w:ilvl="0" w:tplc="9F4A7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A62D6"/>
    <w:multiLevelType w:val="hybridMultilevel"/>
    <w:tmpl w:val="AE7AF500"/>
    <w:lvl w:ilvl="0" w:tplc="D6AAC694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728"/>
    <w:rsid w:val="0000010C"/>
    <w:rsid w:val="00002610"/>
    <w:rsid w:val="000069FB"/>
    <w:rsid w:val="00010068"/>
    <w:rsid w:val="00011DAF"/>
    <w:rsid w:val="00014856"/>
    <w:rsid w:val="00014C52"/>
    <w:rsid w:val="00015EEF"/>
    <w:rsid w:val="0001740A"/>
    <w:rsid w:val="00017915"/>
    <w:rsid w:val="00017DC1"/>
    <w:rsid w:val="00017E2A"/>
    <w:rsid w:val="000210BA"/>
    <w:rsid w:val="00025448"/>
    <w:rsid w:val="00025A94"/>
    <w:rsid w:val="00026C3E"/>
    <w:rsid w:val="00026CFB"/>
    <w:rsid w:val="000279ED"/>
    <w:rsid w:val="00032BE0"/>
    <w:rsid w:val="00035FDC"/>
    <w:rsid w:val="00036289"/>
    <w:rsid w:val="000362E4"/>
    <w:rsid w:val="0004084B"/>
    <w:rsid w:val="00047140"/>
    <w:rsid w:val="00052C54"/>
    <w:rsid w:val="00053703"/>
    <w:rsid w:val="00063926"/>
    <w:rsid w:val="00064854"/>
    <w:rsid w:val="00064AFE"/>
    <w:rsid w:val="00064CE3"/>
    <w:rsid w:val="000712BC"/>
    <w:rsid w:val="000752C9"/>
    <w:rsid w:val="00075A5D"/>
    <w:rsid w:val="000764D7"/>
    <w:rsid w:val="000765CB"/>
    <w:rsid w:val="000768E0"/>
    <w:rsid w:val="00080919"/>
    <w:rsid w:val="00081882"/>
    <w:rsid w:val="0008765B"/>
    <w:rsid w:val="0009391C"/>
    <w:rsid w:val="00094398"/>
    <w:rsid w:val="000971C5"/>
    <w:rsid w:val="0009740F"/>
    <w:rsid w:val="000974D9"/>
    <w:rsid w:val="000A212E"/>
    <w:rsid w:val="000A5897"/>
    <w:rsid w:val="000A623C"/>
    <w:rsid w:val="000A6CA1"/>
    <w:rsid w:val="000B05F3"/>
    <w:rsid w:val="000B4420"/>
    <w:rsid w:val="000B5FAC"/>
    <w:rsid w:val="000B69BB"/>
    <w:rsid w:val="000B7BDE"/>
    <w:rsid w:val="000C2677"/>
    <w:rsid w:val="000D0AFC"/>
    <w:rsid w:val="000D32E0"/>
    <w:rsid w:val="000D5BF3"/>
    <w:rsid w:val="000D76DF"/>
    <w:rsid w:val="000D770E"/>
    <w:rsid w:val="000E0A5C"/>
    <w:rsid w:val="000E1323"/>
    <w:rsid w:val="000E4F95"/>
    <w:rsid w:val="000F0A6E"/>
    <w:rsid w:val="000F301A"/>
    <w:rsid w:val="000F70BE"/>
    <w:rsid w:val="0010084D"/>
    <w:rsid w:val="00101D43"/>
    <w:rsid w:val="0010465F"/>
    <w:rsid w:val="001054E9"/>
    <w:rsid w:val="00105DA7"/>
    <w:rsid w:val="001060C2"/>
    <w:rsid w:val="0010775C"/>
    <w:rsid w:val="00107B5D"/>
    <w:rsid w:val="00111142"/>
    <w:rsid w:val="00111585"/>
    <w:rsid w:val="001135EC"/>
    <w:rsid w:val="001139C8"/>
    <w:rsid w:val="0011433D"/>
    <w:rsid w:val="00115EC8"/>
    <w:rsid w:val="00120768"/>
    <w:rsid w:val="001227A6"/>
    <w:rsid w:val="00122D4E"/>
    <w:rsid w:val="00132351"/>
    <w:rsid w:val="00137162"/>
    <w:rsid w:val="00137B54"/>
    <w:rsid w:val="001421AC"/>
    <w:rsid w:val="00143E0E"/>
    <w:rsid w:val="00146603"/>
    <w:rsid w:val="001504ED"/>
    <w:rsid w:val="00152F45"/>
    <w:rsid w:val="00154779"/>
    <w:rsid w:val="00155A1B"/>
    <w:rsid w:val="00160581"/>
    <w:rsid w:val="00161948"/>
    <w:rsid w:val="00164E19"/>
    <w:rsid w:val="00166E08"/>
    <w:rsid w:val="001670D0"/>
    <w:rsid w:val="0016718D"/>
    <w:rsid w:val="001671EE"/>
    <w:rsid w:val="001710A7"/>
    <w:rsid w:val="001736BC"/>
    <w:rsid w:val="001750B5"/>
    <w:rsid w:val="00177311"/>
    <w:rsid w:val="0018108A"/>
    <w:rsid w:val="001816D0"/>
    <w:rsid w:val="00181940"/>
    <w:rsid w:val="00181CF6"/>
    <w:rsid w:val="0018217F"/>
    <w:rsid w:val="00184B87"/>
    <w:rsid w:val="001860CA"/>
    <w:rsid w:val="0018692B"/>
    <w:rsid w:val="00196E07"/>
    <w:rsid w:val="00197A7D"/>
    <w:rsid w:val="001A33B4"/>
    <w:rsid w:val="001A3AEB"/>
    <w:rsid w:val="001A3E8B"/>
    <w:rsid w:val="001A482B"/>
    <w:rsid w:val="001A6F33"/>
    <w:rsid w:val="001A71CF"/>
    <w:rsid w:val="001A7BA8"/>
    <w:rsid w:val="001B1A34"/>
    <w:rsid w:val="001B246B"/>
    <w:rsid w:val="001B26D1"/>
    <w:rsid w:val="001B2855"/>
    <w:rsid w:val="001B33B9"/>
    <w:rsid w:val="001B50A7"/>
    <w:rsid w:val="001B6041"/>
    <w:rsid w:val="001C07AA"/>
    <w:rsid w:val="001D1142"/>
    <w:rsid w:val="001D1EBC"/>
    <w:rsid w:val="001D2CAF"/>
    <w:rsid w:val="001D2E32"/>
    <w:rsid w:val="001D300A"/>
    <w:rsid w:val="001D63D1"/>
    <w:rsid w:val="001E231E"/>
    <w:rsid w:val="001E3968"/>
    <w:rsid w:val="001E3F7E"/>
    <w:rsid w:val="001E5C84"/>
    <w:rsid w:val="001E6C62"/>
    <w:rsid w:val="001F0078"/>
    <w:rsid w:val="001F3025"/>
    <w:rsid w:val="001F53E6"/>
    <w:rsid w:val="001F726F"/>
    <w:rsid w:val="0020096F"/>
    <w:rsid w:val="002016B2"/>
    <w:rsid w:val="00204C6B"/>
    <w:rsid w:val="00205608"/>
    <w:rsid w:val="00210CCE"/>
    <w:rsid w:val="002130EF"/>
    <w:rsid w:val="00213241"/>
    <w:rsid w:val="00214329"/>
    <w:rsid w:val="00217070"/>
    <w:rsid w:val="002177A4"/>
    <w:rsid w:val="00220729"/>
    <w:rsid w:val="00221789"/>
    <w:rsid w:val="00221B5F"/>
    <w:rsid w:val="00221BB4"/>
    <w:rsid w:val="00222F4E"/>
    <w:rsid w:val="00223546"/>
    <w:rsid w:val="002236F6"/>
    <w:rsid w:val="002341BA"/>
    <w:rsid w:val="00241466"/>
    <w:rsid w:val="0024289F"/>
    <w:rsid w:val="0024699C"/>
    <w:rsid w:val="00247F94"/>
    <w:rsid w:val="0025240C"/>
    <w:rsid w:val="00265158"/>
    <w:rsid w:val="00265F2F"/>
    <w:rsid w:val="00271E5A"/>
    <w:rsid w:val="00272558"/>
    <w:rsid w:val="00274686"/>
    <w:rsid w:val="00280203"/>
    <w:rsid w:val="00282336"/>
    <w:rsid w:val="002829AD"/>
    <w:rsid w:val="00284BBE"/>
    <w:rsid w:val="00286777"/>
    <w:rsid w:val="00291026"/>
    <w:rsid w:val="00292D06"/>
    <w:rsid w:val="00293625"/>
    <w:rsid w:val="002945CB"/>
    <w:rsid w:val="00294663"/>
    <w:rsid w:val="002A01BA"/>
    <w:rsid w:val="002A082C"/>
    <w:rsid w:val="002A350B"/>
    <w:rsid w:val="002A3723"/>
    <w:rsid w:val="002A4ADC"/>
    <w:rsid w:val="002A7618"/>
    <w:rsid w:val="002A7710"/>
    <w:rsid w:val="002B0625"/>
    <w:rsid w:val="002B27B6"/>
    <w:rsid w:val="002B2D10"/>
    <w:rsid w:val="002B3FD8"/>
    <w:rsid w:val="002B66DF"/>
    <w:rsid w:val="002C0CB6"/>
    <w:rsid w:val="002C10E1"/>
    <w:rsid w:val="002C2298"/>
    <w:rsid w:val="002C4840"/>
    <w:rsid w:val="002D09AC"/>
    <w:rsid w:val="002D29CD"/>
    <w:rsid w:val="002D7717"/>
    <w:rsid w:val="002E052E"/>
    <w:rsid w:val="002E0E25"/>
    <w:rsid w:val="002E237E"/>
    <w:rsid w:val="002E3260"/>
    <w:rsid w:val="002E602C"/>
    <w:rsid w:val="002F15EE"/>
    <w:rsid w:val="002F30D4"/>
    <w:rsid w:val="002F46C5"/>
    <w:rsid w:val="002F4D73"/>
    <w:rsid w:val="00307540"/>
    <w:rsid w:val="003227F8"/>
    <w:rsid w:val="00322FB4"/>
    <w:rsid w:val="00325873"/>
    <w:rsid w:val="00326D1A"/>
    <w:rsid w:val="00330529"/>
    <w:rsid w:val="00330670"/>
    <w:rsid w:val="00332A56"/>
    <w:rsid w:val="003363EE"/>
    <w:rsid w:val="0034122A"/>
    <w:rsid w:val="003439C3"/>
    <w:rsid w:val="00346D0F"/>
    <w:rsid w:val="0034751D"/>
    <w:rsid w:val="00347A8C"/>
    <w:rsid w:val="003507A3"/>
    <w:rsid w:val="003512F2"/>
    <w:rsid w:val="00353E44"/>
    <w:rsid w:val="00363C84"/>
    <w:rsid w:val="003661AE"/>
    <w:rsid w:val="0037147C"/>
    <w:rsid w:val="0037300D"/>
    <w:rsid w:val="003741DB"/>
    <w:rsid w:val="00374A67"/>
    <w:rsid w:val="00380625"/>
    <w:rsid w:val="003815D0"/>
    <w:rsid w:val="00381F72"/>
    <w:rsid w:val="00382F5F"/>
    <w:rsid w:val="00386E49"/>
    <w:rsid w:val="00387EB5"/>
    <w:rsid w:val="00393F85"/>
    <w:rsid w:val="003A1492"/>
    <w:rsid w:val="003A4EA4"/>
    <w:rsid w:val="003A4FAA"/>
    <w:rsid w:val="003A6C03"/>
    <w:rsid w:val="003A7735"/>
    <w:rsid w:val="003B61E0"/>
    <w:rsid w:val="003B6807"/>
    <w:rsid w:val="003C3FA6"/>
    <w:rsid w:val="003D0742"/>
    <w:rsid w:val="003D0F44"/>
    <w:rsid w:val="003D13D6"/>
    <w:rsid w:val="003D2D52"/>
    <w:rsid w:val="003D515A"/>
    <w:rsid w:val="003E1FD6"/>
    <w:rsid w:val="003E20F9"/>
    <w:rsid w:val="003E4C2D"/>
    <w:rsid w:val="003F7036"/>
    <w:rsid w:val="004033C9"/>
    <w:rsid w:val="00403CE2"/>
    <w:rsid w:val="00404A58"/>
    <w:rsid w:val="00405B34"/>
    <w:rsid w:val="00410D00"/>
    <w:rsid w:val="004120ED"/>
    <w:rsid w:val="004129B3"/>
    <w:rsid w:val="00416B5E"/>
    <w:rsid w:val="00422567"/>
    <w:rsid w:val="00424EFD"/>
    <w:rsid w:val="00431EC9"/>
    <w:rsid w:val="00437C13"/>
    <w:rsid w:val="00445E07"/>
    <w:rsid w:val="00452E46"/>
    <w:rsid w:val="00460DDD"/>
    <w:rsid w:val="004611D0"/>
    <w:rsid w:val="004642EE"/>
    <w:rsid w:val="00465896"/>
    <w:rsid w:val="00467703"/>
    <w:rsid w:val="004705FB"/>
    <w:rsid w:val="0047195B"/>
    <w:rsid w:val="00475199"/>
    <w:rsid w:val="00476633"/>
    <w:rsid w:val="00480CEC"/>
    <w:rsid w:val="00482EE9"/>
    <w:rsid w:val="00483959"/>
    <w:rsid w:val="00486EEC"/>
    <w:rsid w:val="00487D03"/>
    <w:rsid w:val="00490F80"/>
    <w:rsid w:val="00492655"/>
    <w:rsid w:val="00492CC8"/>
    <w:rsid w:val="004947C8"/>
    <w:rsid w:val="00495BF4"/>
    <w:rsid w:val="004A178D"/>
    <w:rsid w:val="004A1C50"/>
    <w:rsid w:val="004A6F4B"/>
    <w:rsid w:val="004B092E"/>
    <w:rsid w:val="004B1BB4"/>
    <w:rsid w:val="004B3222"/>
    <w:rsid w:val="004D0731"/>
    <w:rsid w:val="004D1479"/>
    <w:rsid w:val="004E0434"/>
    <w:rsid w:val="004E05AA"/>
    <w:rsid w:val="004E33E9"/>
    <w:rsid w:val="004E4408"/>
    <w:rsid w:val="004E7DA3"/>
    <w:rsid w:val="004F1AD2"/>
    <w:rsid w:val="004F2231"/>
    <w:rsid w:val="004F3F3F"/>
    <w:rsid w:val="004F6380"/>
    <w:rsid w:val="004F7443"/>
    <w:rsid w:val="004F7F09"/>
    <w:rsid w:val="005019A8"/>
    <w:rsid w:val="005034D4"/>
    <w:rsid w:val="00507F70"/>
    <w:rsid w:val="0051094F"/>
    <w:rsid w:val="00510C81"/>
    <w:rsid w:val="00510ED1"/>
    <w:rsid w:val="005117C9"/>
    <w:rsid w:val="005120C6"/>
    <w:rsid w:val="00512A74"/>
    <w:rsid w:val="00513BFF"/>
    <w:rsid w:val="00517EA1"/>
    <w:rsid w:val="00520D2E"/>
    <w:rsid w:val="005216C4"/>
    <w:rsid w:val="00531AF6"/>
    <w:rsid w:val="00535356"/>
    <w:rsid w:val="00536EB2"/>
    <w:rsid w:val="005370F3"/>
    <w:rsid w:val="00537274"/>
    <w:rsid w:val="005379F9"/>
    <w:rsid w:val="00544524"/>
    <w:rsid w:val="00546999"/>
    <w:rsid w:val="00546AF6"/>
    <w:rsid w:val="00546E23"/>
    <w:rsid w:val="00547927"/>
    <w:rsid w:val="00553498"/>
    <w:rsid w:val="0055357A"/>
    <w:rsid w:val="00555068"/>
    <w:rsid w:val="00560DA1"/>
    <w:rsid w:val="00562F23"/>
    <w:rsid w:val="0056769F"/>
    <w:rsid w:val="00570B6F"/>
    <w:rsid w:val="005723F0"/>
    <w:rsid w:val="005734CD"/>
    <w:rsid w:val="00574D61"/>
    <w:rsid w:val="00575467"/>
    <w:rsid w:val="00576B98"/>
    <w:rsid w:val="005770D5"/>
    <w:rsid w:val="00577E26"/>
    <w:rsid w:val="00581573"/>
    <w:rsid w:val="0058270A"/>
    <w:rsid w:val="00582C19"/>
    <w:rsid w:val="005837CE"/>
    <w:rsid w:val="00584957"/>
    <w:rsid w:val="00585830"/>
    <w:rsid w:val="00585893"/>
    <w:rsid w:val="005863B1"/>
    <w:rsid w:val="00586900"/>
    <w:rsid w:val="005871A4"/>
    <w:rsid w:val="00590574"/>
    <w:rsid w:val="00593664"/>
    <w:rsid w:val="00595186"/>
    <w:rsid w:val="005951D3"/>
    <w:rsid w:val="00595E74"/>
    <w:rsid w:val="005962A2"/>
    <w:rsid w:val="005978EE"/>
    <w:rsid w:val="005A1F59"/>
    <w:rsid w:val="005A2544"/>
    <w:rsid w:val="005B331A"/>
    <w:rsid w:val="005B3DB6"/>
    <w:rsid w:val="005B40BF"/>
    <w:rsid w:val="005B4DD2"/>
    <w:rsid w:val="005B71DB"/>
    <w:rsid w:val="005C001F"/>
    <w:rsid w:val="005C1149"/>
    <w:rsid w:val="005C3456"/>
    <w:rsid w:val="005C4369"/>
    <w:rsid w:val="005C440A"/>
    <w:rsid w:val="005C6B93"/>
    <w:rsid w:val="005D4DD2"/>
    <w:rsid w:val="005E1C9C"/>
    <w:rsid w:val="005E4EDE"/>
    <w:rsid w:val="005F0190"/>
    <w:rsid w:val="005F06D3"/>
    <w:rsid w:val="005F07C2"/>
    <w:rsid w:val="005F14F0"/>
    <w:rsid w:val="005F24AC"/>
    <w:rsid w:val="005F325D"/>
    <w:rsid w:val="005F58E1"/>
    <w:rsid w:val="005F6B5A"/>
    <w:rsid w:val="0061090F"/>
    <w:rsid w:val="00614A9C"/>
    <w:rsid w:val="006173CA"/>
    <w:rsid w:val="0062001E"/>
    <w:rsid w:val="006219BB"/>
    <w:rsid w:val="00621BCE"/>
    <w:rsid w:val="006256F6"/>
    <w:rsid w:val="00626F29"/>
    <w:rsid w:val="00627B82"/>
    <w:rsid w:val="00630F8A"/>
    <w:rsid w:val="006331BA"/>
    <w:rsid w:val="0063592F"/>
    <w:rsid w:val="0064066E"/>
    <w:rsid w:val="00643079"/>
    <w:rsid w:val="00643870"/>
    <w:rsid w:val="00645360"/>
    <w:rsid w:val="006453C4"/>
    <w:rsid w:val="00645B2A"/>
    <w:rsid w:val="006462F4"/>
    <w:rsid w:val="00654379"/>
    <w:rsid w:val="0065467B"/>
    <w:rsid w:val="00657174"/>
    <w:rsid w:val="006611FD"/>
    <w:rsid w:val="00662B89"/>
    <w:rsid w:val="00662E85"/>
    <w:rsid w:val="006651FB"/>
    <w:rsid w:val="00665A65"/>
    <w:rsid w:val="00666BC0"/>
    <w:rsid w:val="00671DD1"/>
    <w:rsid w:val="006729E9"/>
    <w:rsid w:val="00676D05"/>
    <w:rsid w:val="006862FB"/>
    <w:rsid w:val="00687AC2"/>
    <w:rsid w:val="006907B3"/>
    <w:rsid w:val="006920B2"/>
    <w:rsid w:val="00695904"/>
    <w:rsid w:val="00695AAF"/>
    <w:rsid w:val="006A0A5E"/>
    <w:rsid w:val="006A1A21"/>
    <w:rsid w:val="006A1F5E"/>
    <w:rsid w:val="006A3F17"/>
    <w:rsid w:val="006A7603"/>
    <w:rsid w:val="006A7A9B"/>
    <w:rsid w:val="006B0553"/>
    <w:rsid w:val="006B1D89"/>
    <w:rsid w:val="006B22F0"/>
    <w:rsid w:val="006B4257"/>
    <w:rsid w:val="006B504D"/>
    <w:rsid w:val="006C147A"/>
    <w:rsid w:val="006C2034"/>
    <w:rsid w:val="006C3BB3"/>
    <w:rsid w:val="006C3E7A"/>
    <w:rsid w:val="006C4ED1"/>
    <w:rsid w:val="006C7E89"/>
    <w:rsid w:val="006D0FAB"/>
    <w:rsid w:val="006D4BCA"/>
    <w:rsid w:val="006D4E69"/>
    <w:rsid w:val="006E4AEC"/>
    <w:rsid w:val="006F0941"/>
    <w:rsid w:val="006F1FC5"/>
    <w:rsid w:val="006F6250"/>
    <w:rsid w:val="006F76D4"/>
    <w:rsid w:val="006F7F86"/>
    <w:rsid w:val="00700785"/>
    <w:rsid w:val="00704DC9"/>
    <w:rsid w:val="00712ADF"/>
    <w:rsid w:val="00713DAD"/>
    <w:rsid w:val="00716FA0"/>
    <w:rsid w:val="00727AB1"/>
    <w:rsid w:val="00732FFF"/>
    <w:rsid w:val="00734011"/>
    <w:rsid w:val="00742089"/>
    <w:rsid w:val="00742968"/>
    <w:rsid w:val="007455F1"/>
    <w:rsid w:val="007456A0"/>
    <w:rsid w:val="00745886"/>
    <w:rsid w:val="007473C7"/>
    <w:rsid w:val="00751A31"/>
    <w:rsid w:val="00756634"/>
    <w:rsid w:val="00756B90"/>
    <w:rsid w:val="0076274E"/>
    <w:rsid w:val="00770363"/>
    <w:rsid w:val="0077242D"/>
    <w:rsid w:val="00780147"/>
    <w:rsid w:val="00782BAF"/>
    <w:rsid w:val="00783F90"/>
    <w:rsid w:val="00791C59"/>
    <w:rsid w:val="00792023"/>
    <w:rsid w:val="0079247E"/>
    <w:rsid w:val="0079588C"/>
    <w:rsid w:val="0079683E"/>
    <w:rsid w:val="0079752E"/>
    <w:rsid w:val="007A0864"/>
    <w:rsid w:val="007A2389"/>
    <w:rsid w:val="007A2BA5"/>
    <w:rsid w:val="007A58A6"/>
    <w:rsid w:val="007A6D58"/>
    <w:rsid w:val="007B0EFC"/>
    <w:rsid w:val="007B4B32"/>
    <w:rsid w:val="007B55F7"/>
    <w:rsid w:val="007C084C"/>
    <w:rsid w:val="007C2286"/>
    <w:rsid w:val="007C2B54"/>
    <w:rsid w:val="007C379B"/>
    <w:rsid w:val="007C401E"/>
    <w:rsid w:val="007C6DCD"/>
    <w:rsid w:val="007C75BA"/>
    <w:rsid w:val="007D3148"/>
    <w:rsid w:val="007D5E53"/>
    <w:rsid w:val="007E05EC"/>
    <w:rsid w:val="007E0BA9"/>
    <w:rsid w:val="007E4C85"/>
    <w:rsid w:val="007E5D99"/>
    <w:rsid w:val="007E6024"/>
    <w:rsid w:val="007E752E"/>
    <w:rsid w:val="007F0CC7"/>
    <w:rsid w:val="007F1369"/>
    <w:rsid w:val="007F3964"/>
    <w:rsid w:val="007F445C"/>
    <w:rsid w:val="007F7897"/>
    <w:rsid w:val="00800A52"/>
    <w:rsid w:val="00801CF2"/>
    <w:rsid w:val="0080352B"/>
    <w:rsid w:val="008061DB"/>
    <w:rsid w:val="00807BF2"/>
    <w:rsid w:val="0081001A"/>
    <w:rsid w:val="00812F40"/>
    <w:rsid w:val="00814EF7"/>
    <w:rsid w:val="00815728"/>
    <w:rsid w:val="00815C57"/>
    <w:rsid w:val="008166AE"/>
    <w:rsid w:val="00821CC9"/>
    <w:rsid w:val="00830EB1"/>
    <w:rsid w:val="00831E01"/>
    <w:rsid w:val="00834D71"/>
    <w:rsid w:val="00835ECF"/>
    <w:rsid w:val="0084143D"/>
    <w:rsid w:val="00847476"/>
    <w:rsid w:val="00847CF0"/>
    <w:rsid w:val="00852D36"/>
    <w:rsid w:val="0085616C"/>
    <w:rsid w:val="00856D01"/>
    <w:rsid w:val="0085740F"/>
    <w:rsid w:val="0086013C"/>
    <w:rsid w:val="0086413D"/>
    <w:rsid w:val="00864158"/>
    <w:rsid w:val="0086430E"/>
    <w:rsid w:val="00864DE0"/>
    <w:rsid w:val="00865A1E"/>
    <w:rsid w:val="00865FCC"/>
    <w:rsid w:val="00870DCE"/>
    <w:rsid w:val="00871AEA"/>
    <w:rsid w:val="00871DE5"/>
    <w:rsid w:val="008733D2"/>
    <w:rsid w:val="008761DC"/>
    <w:rsid w:val="0088190E"/>
    <w:rsid w:val="00884A06"/>
    <w:rsid w:val="0088674F"/>
    <w:rsid w:val="00891633"/>
    <w:rsid w:val="00893368"/>
    <w:rsid w:val="008976B3"/>
    <w:rsid w:val="008A042A"/>
    <w:rsid w:val="008A117A"/>
    <w:rsid w:val="008A1F89"/>
    <w:rsid w:val="008A3A9C"/>
    <w:rsid w:val="008A494E"/>
    <w:rsid w:val="008A57A1"/>
    <w:rsid w:val="008A5AB7"/>
    <w:rsid w:val="008B1014"/>
    <w:rsid w:val="008B7367"/>
    <w:rsid w:val="008C1D23"/>
    <w:rsid w:val="008C28C2"/>
    <w:rsid w:val="008D0011"/>
    <w:rsid w:val="008D2926"/>
    <w:rsid w:val="008D38D4"/>
    <w:rsid w:val="008D4402"/>
    <w:rsid w:val="008D6419"/>
    <w:rsid w:val="008D753B"/>
    <w:rsid w:val="008D778B"/>
    <w:rsid w:val="008E01AD"/>
    <w:rsid w:val="008E3E0B"/>
    <w:rsid w:val="008E6B27"/>
    <w:rsid w:val="008E75EB"/>
    <w:rsid w:val="008F0AEC"/>
    <w:rsid w:val="008F22D8"/>
    <w:rsid w:val="008F4ED4"/>
    <w:rsid w:val="008F793B"/>
    <w:rsid w:val="00901E55"/>
    <w:rsid w:val="00902D5D"/>
    <w:rsid w:val="00903965"/>
    <w:rsid w:val="0090584C"/>
    <w:rsid w:val="00906B3A"/>
    <w:rsid w:val="009122AE"/>
    <w:rsid w:val="009141BB"/>
    <w:rsid w:val="00917074"/>
    <w:rsid w:val="0092539E"/>
    <w:rsid w:val="00925F8C"/>
    <w:rsid w:val="0092623E"/>
    <w:rsid w:val="00926B90"/>
    <w:rsid w:val="009308FD"/>
    <w:rsid w:val="00931480"/>
    <w:rsid w:val="00933382"/>
    <w:rsid w:val="009337D6"/>
    <w:rsid w:val="009340B3"/>
    <w:rsid w:val="009377C4"/>
    <w:rsid w:val="009404D6"/>
    <w:rsid w:val="009412C7"/>
    <w:rsid w:val="009413E4"/>
    <w:rsid w:val="009428BC"/>
    <w:rsid w:val="0094557E"/>
    <w:rsid w:val="0095176D"/>
    <w:rsid w:val="00951A1E"/>
    <w:rsid w:val="00952725"/>
    <w:rsid w:val="00953D95"/>
    <w:rsid w:val="009621EB"/>
    <w:rsid w:val="00963BBE"/>
    <w:rsid w:val="009664AC"/>
    <w:rsid w:val="00966535"/>
    <w:rsid w:val="0097031F"/>
    <w:rsid w:val="00970DC8"/>
    <w:rsid w:val="0097268C"/>
    <w:rsid w:val="00972A0F"/>
    <w:rsid w:val="00973026"/>
    <w:rsid w:val="0097452A"/>
    <w:rsid w:val="00975831"/>
    <w:rsid w:val="0098194E"/>
    <w:rsid w:val="00983CF0"/>
    <w:rsid w:val="00987B1A"/>
    <w:rsid w:val="00995DC4"/>
    <w:rsid w:val="00997E20"/>
    <w:rsid w:val="009A445F"/>
    <w:rsid w:val="009A5627"/>
    <w:rsid w:val="009A56A6"/>
    <w:rsid w:val="009B0F92"/>
    <w:rsid w:val="009B208A"/>
    <w:rsid w:val="009B3609"/>
    <w:rsid w:val="009B371E"/>
    <w:rsid w:val="009B5452"/>
    <w:rsid w:val="009B7A54"/>
    <w:rsid w:val="009C000F"/>
    <w:rsid w:val="009C1112"/>
    <w:rsid w:val="009C1BE2"/>
    <w:rsid w:val="009C32E2"/>
    <w:rsid w:val="009C6790"/>
    <w:rsid w:val="009D2135"/>
    <w:rsid w:val="009D4214"/>
    <w:rsid w:val="009D45FE"/>
    <w:rsid w:val="009D6BF6"/>
    <w:rsid w:val="009E207D"/>
    <w:rsid w:val="009E27EC"/>
    <w:rsid w:val="009E5B75"/>
    <w:rsid w:val="009F0E44"/>
    <w:rsid w:val="009F1E87"/>
    <w:rsid w:val="009F29DA"/>
    <w:rsid w:val="009F52AD"/>
    <w:rsid w:val="00A023B1"/>
    <w:rsid w:val="00A02E5A"/>
    <w:rsid w:val="00A03A7F"/>
    <w:rsid w:val="00A04DC6"/>
    <w:rsid w:val="00A05AD4"/>
    <w:rsid w:val="00A2026E"/>
    <w:rsid w:val="00A20BC9"/>
    <w:rsid w:val="00A23484"/>
    <w:rsid w:val="00A237FD"/>
    <w:rsid w:val="00A31106"/>
    <w:rsid w:val="00A37898"/>
    <w:rsid w:val="00A41D25"/>
    <w:rsid w:val="00A41E5A"/>
    <w:rsid w:val="00A455BC"/>
    <w:rsid w:val="00A4714C"/>
    <w:rsid w:val="00A51035"/>
    <w:rsid w:val="00A521BA"/>
    <w:rsid w:val="00A52F6E"/>
    <w:rsid w:val="00A54160"/>
    <w:rsid w:val="00A60A5B"/>
    <w:rsid w:val="00A60F51"/>
    <w:rsid w:val="00A63278"/>
    <w:rsid w:val="00A63D3D"/>
    <w:rsid w:val="00A63D4F"/>
    <w:rsid w:val="00A67122"/>
    <w:rsid w:val="00A75757"/>
    <w:rsid w:val="00A75A95"/>
    <w:rsid w:val="00A76D2D"/>
    <w:rsid w:val="00A774E1"/>
    <w:rsid w:val="00A80285"/>
    <w:rsid w:val="00A80C82"/>
    <w:rsid w:val="00A80E8B"/>
    <w:rsid w:val="00A8270C"/>
    <w:rsid w:val="00A84060"/>
    <w:rsid w:val="00A84D07"/>
    <w:rsid w:val="00A867A7"/>
    <w:rsid w:val="00A87E5E"/>
    <w:rsid w:val="00A94B8E"/>
    <w:rsid w:val="00A94F17"/>
    <w:rsid w:val="00A95986"/>
    <w:rsid w:val="00A97334"/>
    <w:rsid w:val="00A976F8"/>
    <w:rsid w:val="00AA3F8B"/>
    <w:rsid w:val="00AA4015"/>
    <w:rsid w:val="00AA62EE"/>
    <w:rsid w:val="00AB165D"/>
    <w:rsid w:val="00AB4AC9"/>
    <w:rsid w:val="00AB5921"/>
    <w:rsid w:val="00AB60A0"/>
    <w:rsid w:val="00AB706D"/>
    <w:rsid w:val="00AB729F"/>
    <w:rsid w:val="00AC2156"/>
    <w:rsid w:val="00AD0694"/>
    <w:rsid w:val="00AD3124"/>
    <w:rsid w:val="00AD4750"/>
    <w:rsid w:val="00AD51FC"/>
    <w:rsid w:val="00AD65C0"/>
    <w:rsid w:val="00AD65DB"/>
    <w:rsid w:val="00AE17F6"/>
    <w:rsid w:val="00AE3803"/>
    <w:rsid w:val="00AE3DF4"/>
    <w:rsid w:val="00AE49BC"/>
    <w:rsid w:val="00AE697A"/>
    <w:rsid w:val="00AF0AF9"/>
    <w:rsid w:val="00AF2213"/>
    <w:rsid w:val="00AF7156"/>
    <w:rsid w:val="00B047AE"/>
    <w:rsid w:val="00B04CD8"/>
    <w:rsid w:val="00B04DB1"/>
    <w:rsid w:val="00B04E67"/>
    <w:rsid w:val="00B07B70"/>
    <w:rsid w:val="00B11CC5"/>
    <w:rsid w:val="00B126BB"/>
    <w:rsid w:val="00B227B6"/>
    <w:rsid w:val="00B23599"/>
    <w:rsid w:val="00B24165"/>
    <w:rsid w:val="00B25236"/>
    <w:rsid w:val="00B26861"/>
    <w:rsid w:val="00B3079A"/>
    <w:rsid w:val="00B35860"/>
    <w:rsid w:val="00B36975"/>
    <w:rsid w:val="00B36F27"/>
    <w:rsid w:val="00B41D33"/>
    <w:rsid w:val="00B4675C"/>
    <w:rsid w:val="00B52338"/>
    <w:rsid w:val="00B55A41"/>
    <w:rsid w:val="00B55F2A"/>
    <w:rsid w:val="00B5785C"/>
    <w:rsid w:val="00B578A6"/>
    <w:rsid w:val="00B63E7D"/>
    <w:rsid w:val="00B66E52"/>
    <w:rsid w:val="00B740B2"/>
    <w:rsid w:val="00B74160"/>
    <w:rsid w:val="00B832FB"/>
    <w:rsid w:val="00B83B29"/>
    <w:rsid w:val="00B9027F"/>
    <w:rsid w:val="00B908BC"/>
    <w:rsid w:val="00B91381"/>
    <w:rsid w:val="00B92F46"/>
    <w:rsid w:val="00B94086"/>
    <w:rsid w:val="00B977D0"/>
    <w:rsid w:val="00BA2CB3"/>
    <w:rsid w:val="00BA319E"/>
    <w:rsid w:val="00BA4C94"/>
    <w:rsid w:val="00BA5A3C"/>
    <w:rsid w:val="00BA70E0"/>
    <w:rsid w:val="00BA750C"/>
    <w:rsid w:val="00BB2821"/>
    <w:rsid w:val="00BB428A"/>
    <w:rsid w:val="00BB4A91"/>
    <w:rsid w:val="00BB590A"/>
    <w:rsid w:val="00BB6170"/>
    <w:rsid w:val="00BC3873"/>
    <w:rsid w:val="00BC42C1"/>
    <w:rsid w:val="00BC5317"/>
    <w:rsid w:val="00BC65C0"/>
    <w:rsid w:val="00BC6607"/>
    <w:rsid w:val="00BD2E74"/>
    <w:rsid w:val="00BD2E98"/>
    <w:rsid w:val="00BD370B"/>
    <w:rsid w:val="00BD414B"/>
    <w:rsid w:val="00BD4EC4"/>
    <w:rsid w:val="00BD5277"/>
    <w:rsid w:val="00BE17E0"/>
    <w:rsid w:val="00BE3AB6"/>
    <w:rsid w:val="00BF0AFC"/>
    <w:rsid w:val="00BF13F4"/>
    <w:rsid w:val="00BF172F"/>
    <w:rsid w:val="00BF1753"/>
    <w:rsid w:val="00BF22FC"/>
    <w:rsid w:val="00BF28B0"/>
    <w:rsid w:val="00BF4866"/>
    <w:rsid w:val="00BF695C"/>
    <w:rsid w:val="00C0059D"/>
    <w:rsid w:val="00C0234B"/>
    <w:rsid w:val="00C02AC4"/>
    <w:rsid w:val="00C03099"/>
    <w:rsid w:val="00C0366C"/>
    <w:rsid w:val="00C0407E"/>
    <w:rsid w:val="00C0727D"/>
    <w:rsid w:val="00C075F3"/>
    <w:rsid w:val="00C076CD"/>
    <w:rsid w:val="00C07E92"/>
    <w:rsid w:val="00C07F00"/>
    <w:rsid w:val="00C10166"/>
    <w:rsid w:val="00C10989"/>
    <w:rsid w:val="00C1119B"/>
    <w:rsid w:val="00C14395"/>
    <w:rsid w:val="00C1552F"/>
    <w:rsid w:val="00C22DEB"/>
    <w:rsid w:val="00C23AD4"/>
    <w:rsid w:val="00C26363"/>
    <w:rsid w:val="00C3043B"/>
    <w:rsid w:val="00C31496"/>
    <w:rsid w:val="00C331E6"/>
    <w:rsid w:val="00C333B2"/>
    <w:rsid w:val="00C34948"/>
    <w:rsid w:val="00C354B8"/>
    <w:rsid w:val="00C35705"/>
    <w:rsid w:val="00C41127"/>
    <w:rsid w:val="00C415B0"/>
    <w:rsid w:val="00C4342E"/>
    <w:rsid w:val="00C43AC0"/>
    <w:rsid w:val="00C51616"/>
    <w:rsid w:val="00C52231"/>
    <w:rsid w:val="00C528A4"/>
    <w:rsid w:val="00C531D9"/>
    <w:rsid w:val="00C62BBF"/>
    <w:rsid w:val="00C63F5D"/>
    <w:rsid w:val="00C66605"/>
    <w:rsid w:val="00C73FD2"/>
    <w:rsid w:val="00C74774"/>
    <w:rsid w:val="00C77025"/>
    <w:rsid w:val="00C80941"/>
    <w:rsid w:val="00C83958"/>
    <w:rsid w:val="00C83C2C"/>
    <w:rsid w:val="00C8613E"/>
    <w:rsid w:val="00C872BD"/>
    <w:rsid w:val="00C914FE"/>
    <w:rsid w:val="00C91A3B"/>
    <w:rsid w:val="00C921E3"/>
    <w:rsid w:val="00C927C9"/>
    <w:rsid w:val="00CA2D96"/>
    <w:rsid w:val="00CA3056"/>
    <w:rsid w:val="00CA4D99"/>
    <w:rsid w:val="00CA5521"/>
    <w:rsid w:val="00CB0711"/>
    <w:rsid w:val="00CB2462"/>
    <w:rsid w:val="00CB3E00"/>
    <w:rsid w:val="00CB4E99"/>
    <w:rsid w:val="00CC6CCD"/>
    <w:rsid w:val="00CD1434"/>
    <w:rsid w:val="00CD303C"/>
    <w:rsid w:val="00CD35CB"/>
    <w:rsid w:val="00CD7920"/>
    <w:rsid w:val="00CE1973"/>
    <w:rsid w:val="00CE6424"/>
    <w:rsid w:val="00CE6DA6"/>
    <w:rsid w:val="00CF46C4"/>
    <w:rsid w:val="00CF4BBC"/>
    <w:rsid w:val="00CF569E"/>
    <w:rsid w:val="00CF5816"/>
    <w:rsid w:val="00CF6A51"/>
    <w:rsid w:val="00CF6B45"/>
    <w:rsid w:val="00CF7E6E"/>
    <w:rsid w:val="00D03F11"/>
    <w:rsid w:val="00D0543D"/>
    <w:rsid w:val="00D07E3D"/>
    <w:rsid w:val="00D10713"/>
    <w:rsid w:val="00D10AFF"/>
    <w:rsid w:val="00D207FD"/>
    <w:rsid w:val="00D20C12"/>
    <w:rsid w:val="00D26715"/>
    <w:rsid w:val="00D30963"/>
    <w:rsid w:val="00D36F27"/>
    <w:rsid w:val="00D40D8D"/>
    <w:rsid w:val="00D46340"/>
    <w:rsid w:val="00D46BE5"/>
    <w:rsid w:val="00D524FE"/>
    <w:rsid w:val="00D61D29"/>
    <w:rsid w:val="00D63B4D"/>
    <w:rsid w:val="00D65422"/>
    <w:rsid w:val="00D659F1"/>
    <w:rsid w:val="00D662B9"/>
    <w:rsid w:val="00D6659F"/>
    <w:rsid w:val="00D67375"/>
    <w:rsid w:val="00D73CC7"/>
    <w:rsid w:val="00D7638A"/>
    <w:rsid w:val="00D7669C"/>
    <w:rsid w:val="00D8465E"/>
    <w:rsid w:val="00D85898"/>
    <w:rsid w:val="00D87162"/>
    <w:rsid w:val="00D87D7D"/>
    <w:rsid w:val="00D921BD"/>
    <w:rsid w:val="00D92A74"/>
    <w:rsid w:val="00D939AC"/>
    <w:rsid w:val="00D950AF"/>
    <w:rsid w:val="00D974A2"/>
    <w:rsid w:val="00DA1390"/>
    <w:rsid w:val="00DA24F0"/>
    <w:rsid w:val="00DA3B4B"/>
    <w:rsid w:val="00DA4F41"/>
    <w:rsid w:val="00DA6102"/>
    <w:rsid w:val="00DB1460"/>
    <w:rsid w:val="00DB1673"/>
    <w:rsid w:val="00DB4B0C"/>
    <w:rsid w:val="00DB77BA"/>
    <w:rsid w:val="00DC19D8"/>
    <w:rsid w:val="00DC22FE"/>
    <w:rsid w:val="00DC2537"/>
    <w:rsid w:val="00DC4D43"/>
    <w:rsid w:val="00DC6F8E"/>
    <w:rsid w:val="00DD6271"/>
    <w:rsid w:val="00DE0397"/>
    <w:rsid w:val="00DE1C89"/>
    <w:rsid w:val="00DE2549"/>
    <w:rsid w:val="00DE2792"/>
    <w:rsid w:val="00DE3A63"/>
    <w:rsid w:val="00DE6474"/>
    <w:rsid w:val="00DF3EA9"/>
    <w:rsid w:val="00DF4E47"/>
    <w:rsid w:val="00DF5492"/>
    <w:rsid w:val="00E036FA"/>
    <w:rsid w:val="00E03B0B"/>
    <w:rsid w:val="00E04D0F"/>
    <w:rsid w:val="00E05444"/>
    <w:rsid w:val="00E05524"/>
    <w:rsid w:val="00E06CB8"/>
    <w:rsid w:val="00E117B1"/>
    <w:rsid w:val="00E169DE"/>
    <w:rsid w:val="00E1780C"/>
    <w:rsid w:val="00E20A86"/>
    <w:rsid w:val="00E35CDA"/>
    <w:rsid w:val="00E37408"/>
    <w:rsid w:val="00E414B9"/>
    <w:rsid w:val="00E45273"/>
    <w:rsid w:val="00E52529"/>
    <w:rsid w:val="00E5253D"/>
    <w:rsid w:val="00E53001"/>
    <w:rsid w:val="00E53610"/>
    <w:rsid w:val="00E538ED"/>
    <w:rsid w:val="00E54F9E"/>
    <w:rsid w:val="00E55C43"/>
    <w:rsid w:val="00E55C7D"/>
    <w:rsid w:val="00E61E65"/>
    <w:rsid w:val="00E62762"/>
    <w:rsid w:val="00E67BDB"/>
    <w:rsid w:val="00E67C86"/>
    <w:rsid w:val="00E7173F"/>
    <w:rsid w:val="00E77320"/>
    <w:rsid w:val="00E804C3"/>
    <w:rsid w:val="00E807AD"/>
    <w:rsid w:val="00E833BA"/>
    <w:rsid w:val="00E83998"/>
    <w:rsid w:val="00E83F38"/>
    <w:rsid w:val="00E86898"/>
    <w:rsid w:val="00E86AB1"/>
    <w:rsid w:val="00E92015"/>
    <w:rsid w:val="00E93158"/>
    <w:rsid w:val="00E942F0"/>
    <w:rsid w:val="00E945E9"/>
    <w:rsid w:val="00E951AA"/>
    <w:rsid w:val="00E9538D"/>
    <w:rsid w:val="00E953D3"/>
    <w:rsid w:val="00EA11E4"/>
    <w:rsid w:val="00EA21A2"/>
    <w:rsid w:val="00EA2A65"/>
    <w:rsid w:val="00EA2FE7"/>
    <w:rsid w:val="00EA39A1"/>
    <w:rsid w:val="00EA3BA2"/>
    <w:rsid w:val="00EA520B"/>
    <w:rsid w:val="00EA523C"/>
    <w:rsid w:val="00EA6A2D"/>
    <w:rsid w:val="00EB3D05"/>
    <w:rsid w:val="00EB41AF"/>
    <w:rsid w:val="00EB6553"/>
    <w:rsid w:val="00EB6FBD"/>
    <w:rsid w:val="00EB762C"/>
    <w:rsid w:val="00EC17F4"/>
    <w:rsid w:val="00EC2322"/>
    <w:rsid w:val="00EC24D3"/>
    <w:rsid w:val="00EC4FF0"/>
    <w:rsid w:val="00EC6AA1"/>
    <w:rsid w:val="00ED0881"/>
    <w:rsid w:val="00ED163D"/>
    <w:rsid w:val="00ED1894"/>
    <w:rsid w:val="00ED221F"/>
    <w:rsid w:val="00ED5BBE"/>
    <w:rsid w:val="00ED664B"/>
    <w:rsid w:val="00EE02CD"/>
    <w:rsid w:val="00EE466C"/>
    <w:rsid w:val="00EF1EC0"/>
    <w:rsid w:val="00EF46CB"/>
    <w:rsid w:val="00F00BFB"/>
    <w:rsid w:val="00F00EC4"/>
    <w:rsid w:val="00F02174"/>
    <w:rsid w:val="00F02C54"/>
    <w:rsid w:val="00F047C8"/>
    <w:rsid w:val="00F04B02"/>
    <w:rsid w:val="00F06195"/>
    <w:rsid w:val="00F07B53"/>
    <w:rsid w:val="00F07E5D"/>
    <w:rsid w:val="00F1554F"/>
    <w:rsid w:val="00F20EFC"/>
    <w:rsid w:val="00F20F2C"/>
    <w:rsid w:val="00F2145B"/>
    <w:rsid w:val="00F407F4"/>
    <w:rsid w:val="00F40B7A"/>
    <w:rsid w:val="00F40ECE"/>
    <w:rsid w:val="00F413D4"/>
    <w:rsid w:val="00F440BF"/>
    <w:rsid w:val="00F446C9"/>
    <w:rsid w:val="00F45B85"/>
    <w:rsid w:val="00F46329"/>
    <w:rsid w:val="00F47D7F"/>
    <w:rsid w:val="00F51164"/>
    <w:rsid w:val="00F511A6"/>
    <w:rsid w:val="00F51264"/>
    <w:rsid w:val="00F51398"/>
    <w:rsid w:val="00F5346A"/>
    <w:rsid w:val="00F56ECD"/>
    <w:rsid w:val="00F60C9A"/>
    <w:rsid w:val="00F64B57"/>
    <w:rsid w:val="00F7160E"/>
    <w:rsid w:val="00F71967"/>
    <w:rsid w:val="00F76252"/>
    <w:rsid w:val="00F776BA"/>
    <w:rsid w:val="00F803EA"/>
    <w:rsid w:val="00F81790"/>
    <w:rsid w:val="00F84D44"/>
    <w:rsid w:val="00F92A4C"/>
    <w:rsid w:val="00F94496"/>
    <w:rsid w:val="00F9671D"/>
    <w:rsid w:val="00F96A02"/>
    <w:rsid w:val="00F96A51"/>
    <w:rsid w:val="00F974BC"/>
    <w:rsid w:val="00FA5E81"/>
    <w:rsid w:val="00FA7B8B"/>
    <w:rsid w:val="00FB1131"/>
    <w:rsid w:val="00FB33D7"/>
    <w:rsid w:val="00FB4FFF"/>
    <w:rsid w:val="00FC5BA9"/>
    <w:rsid w:val="00FC6DC8"/>
    <w:rsid w:val="00FD0770"/>
    <w:rsid w:val="00FD3384"/>
    <w:rsid w:val="00FD355E"/>
    <w:rsid w:val="00FD4B99"/>
    <w:rsid w:val="00FE6EFE"/>
    <w:rsid w:val="00FE788C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Hyperlink"/>
    <w:basedOn w:val="a0"/>
    <w:rsid w:val="006C2034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5379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379F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F53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53E6"/>
    <w:rPr>
      <w:sz w:val="16"/>
      <w:szCs w:val="16"/>
    </w:rPr>
  </w:style>
  <w:style w:type="paragraph" w:styleId="af0">
    <w:name w:val="Body Text Indent"/>
    <w:basedOn w:val="a"/>
    <w:link w:val="af1"/>
    <w:rsid w:val="00517EA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7E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Hyperlink"/>
    <w:basedOn w:val="a0"/>
    <w:rsid w:val="006C2034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5379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379F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F53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53E6"/>
    <w:rPr>
      <w:sz w:val="16"/>
      <w:szCs w:val="16"/>
    </w:rPr>
  </w:style>
  <w:style w:type="paragraph" w:styleId="af0">
    <w:name w:val="Body Text Indent"/>
    <w:basedOn w:val="a"/>
    <w:link w:val="af1"/>
    <w:rsid w:val="00517EA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7E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0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5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91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0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408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9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997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9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10431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22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3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4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12849FB678269F565D05A1521F0DF29AC8EEA450DD8E78D92EF1831B03103CC334821FB4BADCCj11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4A72C-6CDB-4FE7-A2DB-6C6DDA87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9756</Words>
  <Characters>73668</Characters>
  <Application>Microsoft Office Word</Application>
  <DocSecurity>0</DocSecurity>
  <Lines>613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lkuzmin</dc:creator>
  <cp:lastModifiedBy>Игнатенко </cp:lastModifiedBy>
  <cp:revision>4</cp:revision>
  <cp:lastPrinted>2016-02-02T08:22:00Z</cp:lastPrinted>
  <dcterms:created xsi:type="dcterms:W3CDTF">2016-02-02T11:15:00Z</dcterms:created>
  <dcterms:modified xsi:type="dcterms:W3CDTF">2016-02-02T11:22:00Z</dcterms:modified>
</cp:coreProperties>
</file>