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0D" w:rsidRPr="00082908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</w:rPr>
      </w:pPr>
      <w:r w:rsidRPr="00C33339">
        <w:rPr>
          <w:rFonts w:ascii="Times New Roman" w:hAnsi="Times New Roman" w:cs="Times New Roman"/>
        </w:rPr>
        <w:t xml:space="preserve">Информация, подлежащая раскрытию согласно  </w:t>
      </w:r>
    </w:p>
    <w:p w:rsidR="0026140D" w:rsidRPr="00C33339" w:rsidRDefault="003931DC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Постановления </w:t>
      </w:r>
      <w:r w:rsidR="0026140D" w:rsidRPr="00C33339">
        <w:rPr>
          <w:rFonts w:ascii="Times New Roman" w:hAnsi="Times New Roman" w:cs="Times New Roman"/>
        </w:rPr>
        <w:t>Правительства РФ от 17.01.2013 г. №6 «О стандартах раскрытия информации в сфере водоснабжения и водоотведения»</w:t>
      </w:r>
    </w:p>
    <w:p w:rsidR="0026140D" w:rsidRPr="00B9658D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5D3738">
        <w:rPr>
          <w:rFonts w:ascii="Times New Roman" w:hAnsi="Times New Roman" w:cs="Times New Roman"/>
          <w:bCs/>
          <w:color w:val="26282F"/>
        </w:rPr>
        <w:t>Форма 2.10. Информация о наличии (отсутствии) технической возможности подключения к централизованной с</w:t>
      </w:r>
      <w:r w:rsidR="003931DC">
        <w:rPr>
          <w:rFonts w:ascii="Times New Roman" w:hAnsi="Times New Roman" w:cs="Times New Roman"/>
          <w:bCs/>
          <w:color w:val="26282F"/>
        </w:rPr>
        <w:t xml:space="preserve">истеме холодного водоснабжения, </w:t>
      </w:r>
      <w:r w:rsidRPr="005D3738">
        <w:rPr>
          <w:rFonts w:ascii="Times New Roman" w:hAnsi="Times New Roman" w:cs="Times New Roman"/>
          <w:bCs/>
          <w:color w:val="26282F"/>
        </w:rPr>
        <w:t>а также о регистрации и ходе реализации заявок о подключении к централизованной системе холодного водоснабжения</w:t>
      </w:r>
    </w:p>
    <w:p w:rsidR="0026140D" w:rsidRPr="00B033E4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О</w:t>
      </w:r>
      <w:r w:rsidR="003931DC">
        <w:rPr>
          <w:rFonts w:ascii="Times New Roman" w:hAnsi="Times New Roman" w:cs="Times New Roman"/>
          <w:bCs/>
          <w:color w:val="26282F"/>
        </w:rPr>
        <w:t>ОО «ЛУКОЙЛ-Кубаньэнерго</w:t>
      </w:r>
      <w:r>
        <w:rPr>
          <w:rFonts w:ascii="Times New Roman" w:hAnsi="Times New Roman" w:cs="Times New Roman"/>
          <w:bCs/>
          <w:color w:val="26282F"/>
        </w:rPr>
        <w:t xml:space="preserve">», </w:t>
      </w:r>
      <w:r w:rsidR="004859C4">
        <w:rPr>
          <w:rFonts w:ascii="Times New Roman" w:hAnsi="Times New Roman" w:cs="Times New Roman"/>
          <w:bCs/>
          <w:color w:val="26282F"/>
        </w:rPr>
        <w:t>4</w:t>
      </w:r>
      <w:r>
        <w:rPr>
          <w:rFonts w:ascii="Times New Roman" w:hAnsi="Times New Roman" w:cs="Times New Roman"/>
          <w:bCs/>
          <w:color w:val="26282F"/>
        </w:rPr>
        <w:t>-й квартал 201</w:t>
      </w:r>
      <w:r w:rsidR="00B36960">
        <w:rPr>
          <w:rFonts w:ascii="Times New Roman" w:hAnsi="Times New Roman" w:cs="Times New Roman"/>
          <w:bCs/>
          <w:color w:val="26282F"/>
        </w:rPr>
        <w:t>5</w:t>
      </w:r>
      <w:r>
        <w:rPr>
          <w:rFonts w:ascii="Times New Roman" w:hAnsi="Times New Roman" w:cs="Times New Roman"/>
          <w:bCs/>
          <w:color w:val="26282F"/>
        </w:rPr>
        <w:t xml:space="preserve"> г</w:t>
      </w:r>
      <w:r w:rsidR="006F19C7">
        <w:rPr>
          <w:rFonts w:ascii="Times New Roman" w:hAnsi="Times New Roman" w:cs="Times New Roman"/>
          <w:bCs/>
          <w:color w:val="26282F"/>
        </w:rPr>
        <w:t>.</w:t>
      </w:r>
    </w:p>
    <w:p w:rsidR="0026140D" w:rsidRPr="005D3738" w:rsidRDefault="0026140D" w:rsidP="002614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0"/>
        <w:gridCol w:w="561"/>
      </w:tblGrid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</w:t>
            </w:r>
            <w:bookmarkStart w:id="0" w:name="_GoBack"/>
            <w:bookmarkEnd w:id="0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</w:tbl>
    <w:p w:rsidR="0026140D" w:rsidRDefault="0026140D" w:rsidP="0026140D"/>
    <w:p w:rsidR="00626D40" w:rsidRDefault="00626D40"/>
    <w:sectPr w:rsidR="00626D40" w:rsidSect="005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0D"/>
    <w:rsid w:val="0001653A"/>
    <w:rsid w:val="000951E9"/>
    <w:rsid w:val="000E71DF"/>
    <w:rsid w:val="00101120"/>
    <w:rsid w:val="00151BA6"/>
    <w:rsid w:val="001C3CAC"/>
    <w:rsid w:val="00215385"/>
    <w:rsid w:val="002337BD"/>
    <w:rsid w:val="00247EC7"/>
    <w:rsid w:val="00253C89"/>
    <w:rsid w:val="0026140D"/>
    <w:rsid w:val="002E0A37"/>
    <w:rsid w:val="00303D7B"/>
    <w:rsid w:val="0035613E"/>
    <w:rsid w:val="003931DC"/>
    <w:rsid w:val="003B1E9C"/>
    <w:rsid w:val="00406D9B"/>
    <w:rsid w:val="00424060"/>
    <w:rsid w:val="0048571C"/>
    <w:rsid w:val="004859C4"/>
    <w:rsid w:val="0048664B"/>
    <w:rsid w:val="004C7077"/>
    <w:rsid w:val="004D266A"/>
    <w:rsid w:val="004D32C4"/>
    <w:rsid w:val="004F5217"/>
    <w:rsid w:val="004F76B2"/>
    <w:rsid w:val="00517214"/>
    <w:rsid w:val="00533114"/>
    <w:rsid w:val="00575946"/>
    <w:rsid w:val="005961FE"/>
    <w:rsid w:val="00601010"/>
    <w:rsid w:val="00606E74"/>
    <w:rsid w:val="00607A42"/>
    <w:rsid w:val="00626D40"/>
    <w:rsid w:val="00635D3E"/>
    <w:rsid w:val="00636A69"/>
    <w:rsid w:val="00670881"/>
    <w:rsid w:val="00696350"/>
    <w:rsid w:val="006B1346"/>
    <w:rsid w:val="006D672B"/>
    <w:rsid w:val="006D764F"/>
    <w:rsid w:val="006F19C7"/>
    <w:rsid w:val="0070455A"/>
    <w:rsid w:val="0074185A"/>
    <w:rsid w:val="00786D13"/>
    <w:rsid w:val="007915A7"/>
    <w:rsid w:val="007A01AF"/>
    <w:rsid w:val="007B4B06"/>
    <w:rsid w:val="007F1046"/>
    <w:rsid w:val="007F2E6E"/>
    <w:rsid w:val="00886585"/>
    <w:rsid w:val="00907AE7"/>
    <w:rsid w:val="00917FE3"/>
    <w:rsid w:val="009409B7"/>
    <w:rsid w:val="00960086"/>
    <w:rsid w:val="00A263CE"/>
    <w:rsid w:val="00A90E70"/>
    <w:rsid w:val="00B17298"/>
    <w:rsid w:val="00B36960"/>
    <w:rsid w:val="00B43AFE"/>
    <w:rsid w:val="00B95D41"/>
    <w:rsid w:val="00BA043C"/>
    <w:rsid w:val="00C8688E"/>
    <w:rsid w:val="00CB0A11"/>
    <w:rsid w:val="00CB3389"/>
    <w:rsid w:val="00CC326F"/>
    <w:rsid w:val="00CD1F4C"/>
    <w:rsid w:val="00D70B80"/>
    <w:rsid w:val="00D80CCF"/>
    <w:rsid w:val="00D90FFC"/>
    <w:rsid w:val="00DA1079"/>
    <w:rsid w:val="00DC3A8D"/>
    <w:rsid w:val="00DD10A6"/>
    <w:rsid w:val="00DF0976"/>
    <w:rsid w:val="00E0217E"/>
    <w:rsid w:val="00E25B2D"/>
    <w:rsid w:val="00E87C21"/>
    <w:rsid w:val="00EA63D5"/>
    <w:rsid w:val="00EA66B4"/>
    <w:rsid w:val="00EB5BE2"/>
    <w:rsid w:val="00F2784C"/>
    <w:rsid w:val="00FA6948"/>
    <w:rsid w:val="00FC22F8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Любовь Дмитриевна</dc:creator>
  <cp:lastModifiedBy>Есауленко Наталья Анатольевна</cp:lastModifiedBy>
  <cp:revision>10</cp:revision>
  <cp:lastPrinted>2015-07-14T13:49:00Z</cp:lastPrinted>
  <dcterms:created xsi:type="dcterms:W3CDTF">2014-07-24T07:45:00Z</dcterms:created>
  <dcterms:modified xsi:type="dcterms:W3CDTF">2016-01-22T07:46:00Z</dcterms:modified>
</cp:coreProperties>
</file>