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1D" w:rsidRDefault="0034751D" w:rsidP="0034751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4751D" w:rsidRDefault="0034751D" w:rsidP="0034751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4751D" w:rsidRDefault="0034751D" w:rsidP="0034751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5728" w:rsidRDefault="00B047AE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Выполнение пл</w:t>
      </w:r>
      <w:r w:rsidR="00815728"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815728">
        <w:rPr>
          <w:rFonts w:ascii="Times New Roman CYR" w:hAnsi="Times New Roman CYR" w:cs="Times New Roman CYR"/>
          <w:sz w:val="28"/>
          <w:szCs w:val="28"/>
        </w:rPr>
        <w:t xml:space="preserve"> мероприятий </w:t>
      </w:r>
    </w:p>
    <w:p w:rsidR="00A75A95" w:rsidRDefault="0081572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обеспечению устойчивого развития эконо</w:t>
      </w:r>
      <w:r w:rsidR="00884A06">
        <w:rPr>
          <w:rFonts w:ascii="Times New Roman CYR" w:hAnsi="Times New Roman CYR" w:cs="Times New Roman CYR"/>
          <w:sz w:val="28"/>
          <w:szCs w:val="28"/>
        </w:rPr>
        <w:t xml:space="preserve">мики и социальной стабильности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4A06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815728" w:rsidRDefault="00884A06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 Краснодар </w:t>
      </w:r>
      <w:r w:rsidR="00815728">
        <w:rPr>
          <w:rFonts w:ascii="Times New Roman CYR" w:hAnsi="Times New Roman CYR" w:cs="Times New Roman CYR"/>
          <w:sz w:val="28"/>
          <w:szCs w:val="28"/>
        </w:rPr>
        <w:t>в 2015 году</w:t>
      </w:r>
    </w:p>
    <w:p w:rsidR="00B047AE" w:rsidRDefault="00B047AE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47AE" w:rsidRDefault="00B047AE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1 квартал </w:t>
      </w:r>
    </w:p>
    <w:p w:rsidR="00815728" w:rsidRDefault="00815728" w:rsidP="0081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2126"/>
        <w:gridCol w:w="1275"/>
        <w:gridCol w:w="1559"/>
        <w:gridCol w:w="1772"/>
        <w:gridCol w:w="5600"/>
      </w:tblGrid>
      <w:tr w:rsidR="00B227B6" w:rsidRPr="007A2BA5" w:rsidTr="00EC6AA1">
        <w:trPr>
          <w:tblHeader/>
        </w:trPr>
        <w:tc>
          <w:tcPr>
            <w:tcW w:w="426" w:type="dxa"/>
            <w:vAlign w:val="center"/>
          </w:tcPr>
          <w:p w:rsidR="00B227B6" w:rsidRPr="00E9538D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538D">
              <w:t>№</w:t>
            </w:r>
          </w:p>
          <w:p w:rsidR="00B227B6" w:rsidRPr="00E9538D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 w:rsidRPr="00E9538D">
              <w:t>п</w:t>
            </w:r>
            <w:proofErr w:type="gramEnd"/>
            <w:r w:rsidRPr="00E9538D">
              <w:t>/п</w:t>
            </w:r>
          </w:p>
        </w:tc>
        <w:tc>
          <w:tcPr>
            <w:tcW w:w="2552" w:type="dxa"/>
            <w:vAlign w:val="center"/>
          </w:tcPr>
          <w:p w:rsidR="00B227B6" w:rsidRPr="00E9538D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538D">
              <w:t>Наименование</w:t>
            </w:r>
          </w:p>
        </w:tc>
        <w:tc>
          <w:tcPr>
            <w:tcW w:w="2126" w:type="dxa"/>
            <w:vAlign w:val="center"/>
          </w:tcPr>
          <w:p w:rsidR="00B227B6" w:rsidRPr="00E9538D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538D">
              <w:t>Вид</w:t>
            </w:r>
          </w:p>
          <w:p w:rsidR="00B227B6" w:rsidRPr="00E9538D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538D">
              <w:t>документа</w:t>
            </w:r>
          </w:p>
        </w:tc>
        <w:tc>
          <w:tcPr>
            <w:tcW w:w="1275" w:type="dxa"/>
            <w:vAlign w:val="center"/>
          </w:tcPr>
          <w:p w:rsidR="00B227B6" w:rsidRPr="00E9538D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538D">
              <w:t>Сроки</w:t>
            </w:r>
          </w:p>
        </w:tc>
        <w:tc>
          <w:tcPr>
            <w:tcW w:w="1559" w:type="dxa"/>
            <w:vAlign w:val="center"/>
          </w:tcPr>
          <w:p w:rsidR="00B227B6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538D">
              <w:t>Объем</w:t>
            </w:r>
          </w:p>
          <w:p w:rsidR="00B227B6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538D">
              <w:t>финансир</w:t>
            </w:r>
            <w:r w:rsidRPr="00E9538D">
              <w:t>о</w:t>
            </w:r>
            <w:r w:rsidRPr="00E9538D">
              <w:t>вания</w:t>
            </w:r>
          </w:p>
          <w:p w:rsidR="00B227B6" w:rsidRPr="00E9538D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млн. руб.</w:t>
            </w:r>
          </w:p>
        </w:tc>
        <w:tc>
          <w:tcPr>
            <w:tcW w:w="1772" w:type="dxa"/>
            <w:vAlign w:val="center"/>
          </w:tcPr>
          <w:p w:rsidR="00B227B6" w:rsidRPr="00E9538D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538D">
              <w:t>Ожидаемый результат</w:t>
            </w:r>
          </w:p>
        </w:tc>
        <w:tc>
          <w:tcPr>
            <w:tcW w:w="5600" w:type="dxa"/>
            <w:vAlign w:val="center"/>
          </w:tcPr>
          <w:p w:rsidR="00B227B6" w:rsidRPr="00E9538D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Отчет о выполнении</w:t>
            </w:r>
          </w:p>
        </w:tc>
      </w:tr>
      <w:tr w:rsidR="00B227B6" w:rsidRPr="007A2BA5" w:rsidTr="00EC6AA1">
        <w:trPr>
          <w:tblHeader/>
        </w:trPr>
        <w:tc>
          <w:tcPr>
            <w:tcW w:w="426" w:type="dxa"/>
          </w:tcPr>
          <w:p w:rsidR="00B227B6" w:rsidRPr="007A2BA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B227B6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227B6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B227B6" w:rsidRPr="007A2BA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227B6" w:rsidRPr="007A2BA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</w:t>
            </w:r>
          </w:p>
        </w:tc>
        <w:tc>
          <w:tcPr>
            <w:tcW w:w="1772" w:type="dxa"/>
          </w:tcPr>
          <w:p w:rsidR="00B227B6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6</w:t>
            </w:r>
          </w:p>
        </w:tc>
        <w:tc>
          <w:tcPr>
            <w:tcW w:w="5600" w:type="dxa"/>
          </w:tcPr>
          <w:p w:rsidR="00B227B6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7</w:t>
            </w:r>
          </w:p>
        </w:tc>
      </w:tr>
      <w:tr w:rsidR="00B227B6" w:rsidRPr="007A2BA5" w:rsidTr="00EC6AA1">
        <w:tc>
          <w:tcPr>
            <w:tcW w:w="15310" w:type="dxa"/>
            <w:gridSpan w:val="7"/>
          </w:tcPr>
          <w:p w:rsidR="00B227B6" w:rsidRPr="004F7F09" w:rsidRDefault="00B227B6" w:rsidP="00A87E5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/>
              <w:jc w:val="center"/>
            </w:pPr>
            <w:r w:rsidRPr="004F7F09">
              <w:t>Активизация экономического роста</w:t>
            </w:r>
          </w:p>
        </w:tc>
      </w:tr>
      <w:tr w:rsidR="00B227B6" w:rsidRPr="007A2BA5" w:rsidTr="00EC6AA1">
        <w:tc>
          <w:tcPr>
            <w:tcW w:w="15310" w:type="dxa"/>
            <w:gridSpan w:val="7"/>
          </w:tcPr>
          <w:p w:rsidR="00B227B6" w:rsidRPr="004F7F09" w:rsidRDefault="00B227B6" w:rsidP="00A87E5E">
            <w:pPr>
              <w:pStyle w:val="a6"/>
              <w:autoSpaceDE w:val="0"/>
              <w:autoSpaceDN w:val="0"/>
              <w:adjustRightInd w:val="0"/>
              <w:ind w:left="-57" w:right="-57"/>
              <w:jc w:val="center"/>
            </w:pPr>
            <w:r w:rsidRPr="004F7F09">
              <w:t>Стабилизационные меры</w:t>
            </w:r>
          </w:p>
        </w:tc>
      </w:tr>
      <w:tr w:rsidR="00B227B6" w:rsidRPr="007A2BA5" w:rsidTr="00EC6AA1">
        <w:tc>
          <w:tcPr>
            <w:tcW w:w="426" w:type="dxa"/>
          </w:tcPr>
          <w:p w:rsidR="00B227B6" w:rsidRPr="00A87E5E" w:rsidRDefault="00B227B6" w:rsidP="00A87E5E">
            <w:pPr>
              <w:pStyle w:val="a6"/>
              <w:numPr>
                <w:ilvl w:val="0"/>
                <w:numId w:val="2"/>
              </w:numPr>
              <w:tabs>
                <w:tab w:val="left" w:pos="-108"/>
              </w:tabs>
              <w:ind w:left="295" w:right="-57" w:hanging="352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227B6" w:rsidRPr="00A87E5E" w:rsidRDefault="00B227B6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A87E5E">
              <w:rPr>
                <w:rFonts w:ascii="Times New Roman" w:hAnsi="Times New Roman"/>
              </w:rPr>
              <w:t>Совершенствование с</w:t>
            </w:r>
            <w:r w:rsidRPr="00A87E5E">
              <w:rPr>
                <w:rFonts w:ascii="Times New Roman" w:hAnsi="Times New Roman"/>
              </w:rPr>
              <w:t>и</w:t>
            </w:r>
            <w:r w:rsidRPr="00A87E5E">
              <w:rPr>
                <w:rFonts w:ascii="Times New Roman" w:hAnsi="Times New Roman"/>
              </w:rPr>
              <w:t>стемы стратегического планирования социально-экономического развития муниципального образ</w:t>
            </w:r>
            <w:r w:rsidRPr="00A87E5E">
              <w:rPr>
                <w:rFonts w:ascii="Times New Roman" w:hAnsi="Times New Roman"/>
              </w:rPr>
              <w:t>о</w:t>
            </w:r>
            <w:r w:rsidRPr="00A87E5E">
              <w:rPr>
                <w:rFonts w:ascii="Times New Roman" w:hAnsi="Times New Roman"/>
              </w:rPr>
              <w:t>вания город Краснодар:</w:t>
            </w:r>
          </w:p>
          <w:p w:rsidR="00B227B6" w:rsidRPr="00A87E5E" w:rsidRDefault="00B227B6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A87E5E">
              <w:rPr>
                <w:rFonts w:ascii="Times New Roman" w:hAnsi="Times New Roman"/>
              </w:rPr>
              <w:t>- разработка правовых актов муниципального образования город Кра</w:t>
            </w:r>
            <w:r w:rsidRPr="00A87E5E">
              <w:rPr>
                <w:rFonts w:ascii="Times New Roman" w:hAnsi="Times New Roman"/>
              </w:rPr>
              <w:t>с</w:t>
            </w:r>
            <w:r w:rsidRPr="00A87E5E">
              <w:rPr>
                <w:rFonts w:ascii="Times New Roman" w:hAnsi="Times New Roman"/>
              </w:rPr>
              <w:t>нодар, необходимых для функционирования с</w:t>
            </w:r>
            <w:r w:rsidRPr="00A87E5E">
              <w:rPr>
                <w:rFonts w:ascii="Times New Roman" w:hAnsi="Times New Roman"/>
              </w:rPr>
              <w:t>и</w:t>
            </w:r>
            <w:r w:rsidRPr="00A87E5E">
              <w:rPr>
                <w:rFonts w:ascii="Times New Roman" w:hAnsi="Times New Roman"/>
              </w:rPr>
              <w:t>стемы стратегического планирования в рамках Федерального закона от 28 июня 2014 года №172-ФЗ «О стратегическом планировании в Росси</w:t>
            </w:r>
            <w:r w:rsidRPr="00A87E5E">
              <w:rPr>
                <w:rFonts w:ascii="Times New Roman" w:hAnsi="Times New Roman"/>
              </w:rPr>
              <w:t>й</w:t>
            </w:r>
            <w:r w:rsidRPr="00A87E5E">
              <w:rPr>
                <w:rFonts w:ascii="Times New Roman" w:hAnsi="Times New Roman"/>
              </w:rPr>
              <w:t>ской Федерации»;</w:t>
            </w:r>
          </w:p>
          <w:p w:rsidR="00B227B6" w:rsidRPr="00A87E5E" w:rsidRDefault="00B227B6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A87E5E">
              <w:rPr>
                <w:rFonts w:ascii="Times New Roman" w:hAnsi="Times New Roman"/>
              </w:rPr>
              <w:t>- подготовка документов стратегического план</w:t>
            </w:r>
            <w:r w:rsidRPr="00A87E5E">
              <w:rPr>
                <w:rFonts w:ascii="Times New Roman" w:hAnsi="Times New Roman"/>
              </w:rPr>
              <w:t>и</w:t>
            </w:r>
            <w:r w:rsidRPr="00A87E5E">
              <w:rPr>
                <w:rFonts w:ascii="Times New Roman" w:hAnsi="Times New Roman"/>
              </w:rPr>
              <w:t xml:space="preserve">рования муниципального </w:t>
            </w:r>
            <w:r w:rsidRPr="00A87E5E">
              <w:rPr>
                <w:rFonts w:ascii="Times New Roman" w:hAnsi="Times New Roman"/>
              </w:rPr>
              <w:lastRenderedPageBreak/>
              <w:t>образования город Кра</w:t>
            </w:r>
            <w:r w:rsidRPr="00A87E5E">
              <w:rPr>
                <w:rFonts w:ascii="Times New Roman" w:hAnsi="Times New Roman"/>
              </w:rPr>
              <w:t>с</w:t>
            </w:r>
            <w:r w:rsidRPr="00A87E5E">
              <w:rPr>
                <w:rFonts w:ascii="Times New Roman" w:hAnsi="Times New Roman"/>
              </w:rPr>
              <w:t xml:space="preserve">нодар </w:t>
            </w:r>
          </w:p>
        </w:tc>
        <w:tc>
          <w:tcPr>
            <w:tcW w:w="2126" w:type="dxa"/>
          </w:tcPr>
          <w:p w:rsidR="00B227B6" w:rsidRPr="00A87E5E" w:rsidRDefault="00B227B6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A87E5E">
              <w:rPr>
                <w:rFonts w:ascii="Times New Roman" w:hAnsi="Times New Roman"/>
              </w:rPr>
              <w:lastRenderedPageBreak/>
              <w:t>Распоряжение главы администрации (г</w:t>
            </w:r>
            <w:r w:rsidRPr="00A87E5E">
              <w:rPr>
                <w:rFonts w:ascii="Times New Roman" w:hAnsi="Times New Roman"/>
              </w:rPr>
              <w:t>у</w:t>
            </w:r>
            <w:r w:rsidRPr="00A87E5E">
              <w:rPr>
                <w:rFonts w:ascii="Times New Roman" w:hAnsi="Times New Roman"/>
              </w:rPr>
              <w:t>бернатора) Красн</w:t>
            </w:r>
            <w:r w:rsidRPr="00A87E5E">
              <w:rPr>
                <w:rFonts w:ascii="Times New Roman" w:hAnsi="Times New Roman"/>
              </w:rPr>
              <w:t>о</w:t>
            </w:r>
            <w:r w:rsidRPr="00A87E5E">
              <w:rPr>
                <w:rFonts w:ascii="Times New Roman" w:hAnsi="Times New Roman"/>
              </w:rPr>
              <w:t>дарского края от 9.12.14  № 451-р «О мерах по выполн</w:t>
            </w:r>
            <w:r w:rsidRPr="00A87E5E">
              <w:rPr>
                <w:rFonts w:ascii="Times New Roman" w:hAnsi="Times New Roman"/>
              </w:rPr>
              <w:t>е</w:t>
            </w:r>
            <w:r w:rsidRPr="00A87E5E">
              <w:rPr>
                <w:rFonts w:ascii="Times New Roman" w:hAnsi="Times New Roman"/>
              </w:rPr>
              <w:t>нию в Краснода</w:t>
            </w:r>
            <w:r w:rsidRPr="00A87E5E">
              <w:rPr>
                <w:rFonts w:ascii="Times New Roman" w:hAnsi="Times New Roman"/>
              </w:rPr>
              <w:t>р</w:t>
            </w:r>
            <w:r w:rsidRPr="00A87E5E">
              <w:rPr>
                <w:rFonts w:ascii="Times New Roman" w:hAnsi="Times New Roman"/>
              </w:rPr>
              <w:t>ском крае Федерал</w:t>
            </w:r>
            <w:r w:rsidRPr="00A87E5E">
              <w:rPr>
                <w:rFonts w:ascii="Times New Roman" w:hAnsi="Times New Roman"/>
              </w:rPr>
              <w:t>ь</w:t>
            </w:r>
            <w:r w:rsidRPr="00A87E5E">
              <w:rPr>
                <w:rFonts w:ascii="Times New Roman" w:hAnsi="Times New Roman"/>
              </w:rPr>
              <w:t>ного закона от 28 июня 2014 года «О стратегическом пл</w:t>
            </w:r>
            <w:r w:rsidRPr="00A87E5E">
              <w:rPr>
                <w:rFonts w:ascii="Times New Roman" w:hAnsi="Times New Roman"/>
              </w:rPr>
              <w:t>а</w:t>
            </w:r>
            <w:r w:rsidRPr="00A87E5E">
              <w:rPr>
                <w:rFonts w:ascii="Times New Roman" w:hAnsi="Times New Roman"/>
              </w:rPr>
              <w:t>нировании в Росси</w:t>
            </w:r>
            <w:r w:rsidRPr="00A87E5E">
              <w:rPr>
                <w:rFonts w:ascii="Times New Roman" w:hAnsi="Times New Roman"/>
              </w:rPr>
              <w:t>й</w:t>
            </w:r>
            <w:r w:rsidRPr="00A87E5E">
              <w:rPr>
                <w:rFonts w:ascii="Times New Roman" w:hAnsi="Times New Roman"/>
              </w:rPr>
              <w:t>ской Федерации»</w:t>
            </w:r>
          </w:p>
        </w:tc>
        <w:tc>
          <w:tcPr>
            <w:tcW w:w="1275" w:type="dxa"/>
          </w:tcPr>
          <w:p w:rsidR="00B227B6" w:rsidRPr="00A87E5E" w:rsidRDefault="00B227B6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A87E5E">
              <w:rPr>
                <w:rFonts w:ascii="Times New Roman" w:hAnsi="Times New Roman"/>
              </w:rPr>
              <w:t>По мере получения документов стратегич</w:t>
            </w:r>
            <w:r w:rsidRPr="00A87E5E">
              <w:rPr>
                <w:rFonts w:ascii="Times New Roman" w:hAnsi="Times New Roman"/>
              </w:rPr>
              <w:t>е</w:t>
            </w:r>
            <w:r w:rsidRPr="00A87E5E">
              <w:rPr>
                <w:rFonts w:ascii="Times New Roman" w:hAnsi="Times New Roman"/>
              </w:rPr>
              <w:t>ского пл</w:t>
            </w:r>
            <w:r w:rsidRPr="00A87E5E">
              <w:rPr>
                <w:rFonts w:ascii="Times New Roman" w:hAnsi="Times New Roman"/>
              </w:rPr>
              <w:t>а</w:t>
            </w:r>
            <w:r w:rsidRPr="00A87E5E">
              <w:rPr>
                <w:rFonts w:ascii="Times New Roman" w:hAnsi="Times New Roman"/>
              </w:rPr>
              <w:t>нирования Краснода</w:t>
            </w:r>
            <w:r w:rsidRPr="00A87E5E">
              <w:rPr>
                <w:rFonts w:ascii="Times New Roman" w:hAnsi="Times New Roman"/>
              </w:rPr>
              <w:t>р</w:t>
            </w:r>
            <w:r w:rsidRPr="00A87E5E">
              <w:rPr>
                <w:rFonts w:ascii="Times New Roman" w:hAnsi="Times New Roman"/>
              </w:rPr>
              <w:t>ского края</w:t>
            </w:r>
          </w:p>
        </w:tc>
        <w:tc>
          <w:tcPr>
            <w:tcW w:w="1559" w:type="dxa"/>
          </w:tcPr>
          <w:p w:rsidR="00B227B6" w:rsidRPr="00A87E5E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B227B6" w:rsidRPr="00A87E5E" w:rsidRDefault="00B227B6" w:rsidP="00A87E5E">
            <w:pPr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Подготовка 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кументов страт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гического план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рования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пального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вания город Краснодар в ц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 xml:space="preserve">лях обеспечения </w:t>
            </w:r>
            <w:r w:rsidR="00A87E5E"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стойчивого ра</w:t>
            </w:r>
            <w:r w:rsidRPr="00A87E5E">
              <w:rPr>
                <w:sz w:val="22"/>
                <w:szCs w:val="22"/>
              </w:rPr>
              <w:t>з</w:t>
            </w:r>
            <w:r w:rsidRPr="00A87E5E">
              <w:rPr>
                <w:sz w:val="22"/>
                <w:szCs w:val="22"/>
              </w:rPr>
              <w:t>вития экономики муниципального образования г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род Краснодар</w:t>
            </w:r>
          </w:p>
        </w:tc>
        <w:tc>
          <w:tcPr>
            <w:tcW w:w="5600" w:type="dxa"/>
          </w:tcPr>
          <w:p w:rsidR="00B227B6" w:rsidRPr="00A87E5E" w:rsidRDefault="00D939AC" w:rsidP="00D939AC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настоящее время разрабатываются только докуме</w:t>
            </w:r>
            <w:r>
              <w:rPr>
                <w:rFonts w:eastAsia="Calibri"/>
                <w:sz w:val="22"/>
                <w:szCs w:val="22"/>
              </w:rPr>
              <w:t>н</w:t>
            </w:r>
            <w:r>
              <w:rPr>
                <w:rFonts w:eastAsia="Calibri"/>
                <w:sz w:val="22"/>
                <w:szCs w:val="22"/>
              </w:rPr>
              <w:t>ты стратегического планирования Краснодарского края.</w:t>
            </w:r>
          </w:p>
        </w:tc>
      </w:tr>
      <w:tr w:rsidR="00B227B6" w:rsidRPr="007A2BA5" w:rsidTr="00EC6AA1">
        <w:tc>
          <w:tcPr>
            <w:tcW w:w="426" w:type="dxa"/>
          </w:tcPr>
          <w:p w:rsidR="00B227B6" w:rsidRPr="00A87E5E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</w:tcPr>
          <w:p w:rsidR="00B227B6" w:rsidRPr="00A87E5E" w:rsidRDefault="00B227B6" w:rsidP="005F24A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A87E5E">
              <w:rPr>
                <w:sz w:val="22"/>
                <w:szCs w:val="22"/>
              </w:rPr>
              <w:t>Контроль за</w:t>
            </w:r>
            <w:proofErr w:type="gramEnd"/>
            <w:r w:rsidRPr="00A87E5E">
              <w:rPr>
                <w:sz w:val="22"/>
                <w:szCs w:val="22"/>
              </w:rPr>
              <w:t xml:space="preserve"> выполнен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ем показателей индик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тивного плана социально-экономического развития муниципального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вания город Краснодар на 2015 год</w:t>
            </w:r>
          </w:p>
        </w:tc>
        <w:tc>
          <w:tcPr>
            <w:tcW w:w="2126" w:type="dxa"/>
          </w:tcPr>
          <w:p w:rsidR="00B227B6" w:rsidRPr="00A87E5E" w:rsidRDefault="00B227B6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Решение городской Думы Краснодара от 20.11.2014 № 70 п.5</w:t>
            </w:r>
          </w:p>
        </w:tc>
        <w:tc>
          <w:tcPr>
            <w:tcW w:w="1275" w:type="dxa"/>
          </w:tcPr>
          <w:p w:rsidR="00B227B6" w:rsidRPr="00A87E5E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B227B6" w:rsidRPr="00A87E5E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B227B6" w:rsidRPr="00A87E5E" w:rsidRDefault="00B227B6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Устойчивое 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циально-экономическое развитие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ципального обр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зования город Краснодар</w:t>
            </w:r>
          </w:p>
        </w:tc>
        <w:tc>
          <w:tcPr>
            <w:tcW w:w="5600" w:type="dxa"/>
          </w:tcPr>
          <w:p w:rsidR="00164E19" w:rsidRDefault="00742089" w:rsidP="00742089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64E19">
              <w:rPr>
                <w:sz w:val="22"/>
                <w:szCs w:val="22"/>
              </w:rPr>
              <w:t xml:space="preserve">ониторинг </w:t>
            </w:r>
            <w:proofErr w:type="gramStart"/>
            <w:r w:rsidR="00164E19">
              <w:rPr>
                <w:sz w:val="22"/>
                <w:szCs w:val="22"/>
              </w:rPr>
              <w:t>выполнения показателей индикативного плана социально-экономического развития муниципал</w:t>
            </w:r>
            <w:r w:rsidR="00164E19">
              <w:rPr>
                <w:sz w:val="22"/>
                <w:szCs w:val="22"/>
              </w:rPr>
              <w:t>ь</w:t>
            </w:r>
            <w:r w:rsidR="00164E19">
              <w:rPr>
                <w:sz w:val="22"/>
                <w:szCs w:val="22"/>
              </w:rPr>
              <w:t>ного образования</w:t>
            </w:r>
            <w:proofErr w:type="gramEnd"/>
            <w:r w:rsidR="00164E19">
              <w:rPr>
                <w:sz w:val="22"/>
                <w:szCs w:val="22"/>
              </w:rPr>
              <w:t xml:space="preserve"> город Краснодар на 2015 год</w:t>
            </w:r>
            <w:r>
              <w:rPr>
                <w:sz w:val="22"/>
                <w:szCs w:val="22"/>
              </w:rPr>
              <w:t xml:space="preserve"> проводи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 ежеквартально</w:t>
            </w:r>
            <w:r w:rsidR="00164E19">
              <w:rPr>
                <w:sz w:val="22"/>
                <w:szCs w:val="22"/>
              </w:rPr>
              <w:t xml:space="preserve">. </w:t>
            </w:r>
          </w:p>
          <w:p w:rsidR="00164E19" w:rsidRPr="00164E19" w:rsidRDefault="00164E19" w:rsidP="008A042A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Так, в</w:t>
            </w:r>
            <w:r w:rsidRPr="00164E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квартале 2015</w:t>
            </w:r>
            <w:r w:rsidRPr="00164E19">
              <w:rPr>
                <w:sz w:val="22"/>
                <w:szCs w:val="22"/>
              </w:rPr>
              <w:t xml:space="preserve"> года:</w:t>
            </w:r>
          </w:p>
          <w:p w:rsidR="00164E19" w:rsidRPr="00F47D7F" w:rsidRDefault="00164E19" w:rsidP="008A042A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164E19">
              <w:rPr>
                <w:sz w:val="22"/>
                <w:szCs w:val="22"/>
              </w:rPr>
              <w:t xml:space="preserve">- </w:t>
            </w:r>
            <w:r w:rsidR="008A042A">
              <w:rPr>
                <w:sz w:val="22"/>
                <w:szCs w:val="22"/>
              </w:rPr>
              <w:t>о</w:t>
            </w:r>
            <w:r w:rsidR="008A042A" w:rsidRPr="008A042A">
              <w:rPr>
                <w:sz w:val="22"/>
                <w:szCs w:val="22"/>
              </w:rPr>
              <w:t>бъём отгруженных товаров собственного произво</w:t>
            </w:r>
            <w:r w:rsidR="008A042A" w:rsidRPr="008A042A">
              <w:rPr>
                <w:sz w:val="22"/>
                <w:szCs w:val="22"/>
              </w:rPr>
              <w:t>д</w:t>
            </w:r>
            <w:r w:rsidR="008A042A" w:rsidRPr="008A042A">
              <w:rPr>
                <w:sz w:val="22"/>
                <w:szCs w:val="22"/>
              </w:rPr>
              <w:t>ства по крупным и средним</w:t>
            </w:r>
            <w:r w:rsidR="008A042A">
              <w:rPr>
                <w:sz w:val="22"/>
                <w:szCs w:val="22"/>
              </w:rPr>
              <w:t xml:space="preserve"> </w:t>
            </w:r>
            <w:r w:rsidR="008A042A" w:rsidRPr="00F47D7F">
              <w:rPr>
                <w:sz w:val="22"/>
                <w:szCs w:val="22"/>
              </w:rPr>
              <w:t>промышленным предприят</w:t>
            </w:r>
            <w:r w:rsidR="008A042A" w:rsidRPr="00F47D7F">
              <w:rPr>
                <w:sz w:val="22"/>
                <w:szCs w:val="22"/>
              </w:rPr>
              <w:t>и</w:t>
            </w:r>
            <w:r w:rsidR="008A042A" w:rsidRPr="00F47D7F">
              <w:rPr>
                <w:sz w:val="22"/>
                <w:szCs w:val="22"/>
              </w:rPr>
              <w:t xml:space="preserve">ям </w:t>
            </w:r>
            <w:r w:rsidRPr="00F47D7F">
              <w:rPr>
                <w:sz w:val="22"/>
                <w:szCs w:val="22"/>
              </w:rPr>
              <w:t xml:space="preserve">составил </w:t>
            </w:r>
            <w:r w:rsidR="00F47D7F" w:rsidRPr="00F47D7F">
              <w:rPr>
                <w:sz w:val="22"/>
                <w:szCs w:val="22"/>
              </w:rPr>
              <w:t>60662,6</w:t>
            </w:r>
            <w:r w:rsidRPr="00F47D7F">
              <w:rPr>
                <w:sz w:val="22"/>
                <w:szCs w:val="22"/>
              </w:rPr>
              <w:t xml:space="preserve"> млн. руб. (</w:t>
            </w:r>
            <w:r w:rsidR="00F47D7F" w:rsidRPr="00F47D7F">
              <w:rPr>
                <w:sz w:val="22"/>
                <w:szCs w:val="22"/>
              </w:rPr>
              <w:t>20,3</w:t>
            </w:r>
            <w:r w:rsidRPr="00F47D7F">
              <w:rPr>
                <w:sz w:val="22"/>
                <w:szCs w:val="22"/>
              </w:rPr>
              <w:t>% планового задания);</w:t>
            </w:r>
          </w:p>
          <w:p w:rsidR="00164E19" w:rsidRPr="00F47D7F" w:rsidRDefault="00164E19" w:rsidP="008A042A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F47D7F">
              <w:rPr>
                <w:sz w:val="22"/>
                <w:szCs w:val="22"/>
              </w:rPr>
              <w:t xml:space="preserve">- </w:t>
            </w:r>
            <w:r w:rsidR="008A042A" w:rsidRPr="00F47D7F">
              <w:rPr>
                <w:sz w:val="22"/>
                <w:szCs w:val="22"/>
              </w:rPr>
              <w:t>объём продукции сельского хозяйства всех сельск</w:t>
            </w:r>
            <w:r w:rsidR="008A042A" w:rsidRPr="00F47D7F">
              <w:rPr>
                <w:sz w:val="22"/>
                <w:szCs w:val="22"/>
              </w:rPr>
              <w:t>о</w:t>
            </w:r>
            <w:r w:rsidR="008A042A" w:rsidRPr="00F47D7F">
              <w:rPr>
                <w:sz w:val="22"/>
                <w:szCs w:val="22"/>
              </w:rPr>
              <w:t xml:space="preserve">хозяйственных товаропроизводителей </w:t>
            </w:r>
            <w:r w:rsidRPr="00F47D7F">
              <w:rPr>
                <w:sz w:val="22"/>
                <w:szCs w:val="22"/>
              </w:rPr>
              <w:t xml:space="preserve">составил </w:t>
            </w:r>
            <w:r w:rsidR="00F47D7F">
              <w:rPr>
                <w:sz w:val="22"/>
                <w:szCs w:val="22"/>
              </w:rPr>
              <w:t>753,6</w:t>
            </w:r>
            <w:r w:rsidRPr="00F47D7F">
              <w:rPr>
                <w:sz w:val="22"/>
                <w:szCs w:val="22"/>
              </w:rPr>
              <w:t xml:space="preserve"> млн. руб. (</w:t>
            </w:r>
            <w:r w:rsidR="00F47D7F">
              <w:rPr>
                <w:sz w:val="22"/>
                <w:szCs w:val="22"/>
              </w:rPr>
              <w:t>13,9</w:t>
            </w:r>
            <w:r w:rsidRPr="00F47D7F">
              <w:rPr>
                <w:sz w:val="22"/>
                <w:szCs w:val="22"/>
              </w:rPr>
              <w:t>% планового задания);</w:t>
            </w:r>
          </w:p>
          <w:p w:rsidR="008A042A" w:rsidRPr="00F47D7F" w:rsidRDefault="008A042A" w:rsidP="008A042A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F47D7F">
              <w:rPr>
                <w:sz w:val="22"/>
                <w:szCs w:val="22"/>
              </w:rPr>
              <w:t xml:space="preserve">- объём инвестиций в основной капитал за счёт всех источников финансирования по крупным и средним предприятиям составил </w:t>
            </w:r>
            <w:r w:rsidR="00FB4FFF">
              <w:rPr>
                <w:sz w:val="22"/>
                <w:szCs w:val="22"/>
              </w:rPr>
              <w:t>5,1</w:t>
            </w:r>
            <w:r w:rsidRPr="00F47D7F">
              <w:rPr>
                <w:sz w:val="22"/>
                <w:szCs w:val="22"/>
              </w:rPr>
              <w:t xml:space="preserve"> мл</w:t>
            </w:r>
            <w:r w:rsidR="00FB4FFF">
              <w:rPr>
                <w:sz w:val="22"/>
                <w:szCs w:val="22"/>
              </w:rPr>
              <w:t>рд</w:t>
            </w:r>
            <w:r w:rsidRPr="00F47D7F">
              <w:rPr>
                <w:sz w:val="22"/>
                <w:szCs w:val="22"/>
              </w:rPr>
              <w:t>. руб. (</w:t>
            </w:r>
            <w:r w:rsidR="00FB4FFF">
              <w:rPr>
                <w:sz w:val="22"/>
                <w:szCs w:val="22"/>
              </w:rPr>
              <w:t>11,3</w:t>
            </w:r>
            <w:r w:rsidRPr="00F47D7F">
              <w:rPr>
                <w:sz w:val="22"/>
                <w:szCs w:val="22"/>
              </w:rPr>
              <w:t>% план</w:t>
            </w:r>
            <w:r w:rsidR="00742089" w:rsidRPr="00F47D7F">
              <w:rPr>
                <w:sz w:val="22"/>
                <w:szCs w:val="22"/>
              </w:rPr>
              <w:t>ового задания</w:t>
            </w:r>
            <w:r w:rsidRPr="00F47D7F">
              <w:rPr>
                <w:sz w:val="22"/>
                <w:szCs w:val="22"/>
              </w:rPr>
              <w:t>);</w:t>
            </w:r>
          </w:p>
          <w:p w:rsidR="00164E19" w:rsidRPr="00F47D7F" w:rsidRDefault="00164E19" w:rsidP="008A042A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F47D7F">
              <w:rPr>
                <w:sz w:val="22"/>
                <w:szCs w:val="22"/>
              </w:rPr>
              <w:t xml:space="preserve">- </w:t>
            </w:r>
            <w:r w:rsidR="008A042A" w:rsidRPr="00F47D7F">
              <w:rPr>
                <w:sz w:val="22"/>
                <w:szCs w:val="22"/>
              </w:rPr>
              <w:t>объём работ, выполненных по виду деятельности «строительство», по крупным и средним предприятиям</w:t>
            </w:r>
            <w:r w:rsidRPr="00F47D7F">
              <w:rPr>
                <w:sz w:val="22"/>
                <w:szCs w:val="22"/>
              </w:rPr>
              <w:t xml:space="preserve"> составил </w:t>
            </w:r>
            <w:r w:rsidR="00F47D7F">
              <w:rPr>
                <w:sz w:val="22"/>
                <w:szCs w:val="22"/>
              </w:rPr>
              <w:t>4963,4</w:t>
            </w:r>
            <w:r w:rsidRPr="00F47D7F">
              <w:rPr>
                <w:sz w:val="22"/>
                <w:szCs w:val="22"/>
              </w:rPr>
              <w:t xml:space="preserve"> млн. руб. (</w:t>
            </w:r>
            <w:r w:rsidR="00F47D7F">
              <w:rPr>
                <w:sz w:val="22"/>
                <w:szCs w:val="22"/>
              </w:rPr>
              <w:t>20,1</w:t>
            </w:r>
            <w:r w:rsidRPr="00F47D7F">
              <w:rPr>
                <w:sz w:val="22"/>
                <w:szCs w:val="22"/>
              </w:rPr>
              <w:t>% планового задания);</w:t>
            </w:r>
          </w:p>
          <w:p w:rsidR="008A042A" w:rsidRPr="00A87E5E" w:rsidRDefault="00164E19" w:rsidP="00F47D7F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F47D7F">
              <w:rPr>
                <w:sz w:val="22"/>
                <w:szCs w:val="22"/>
              </w:rPr>
              <w:t xml:space="preserve">- </w:t>
            </w:r>
            <w:r w:rsidR="008A042A" w:rsidRPr="00F47D7F">
              <w:rPr>
                <w:sz w:val="22"/>
                <w:szCs w:val="22"/>
              </w:rPr>
              <w:t>объём услуг крупных и средних предприятий тран</w:t>
            </w:r>
            <w:r w:rsidR="008A042A" w:rsidRPr="00F47D7F">
              <w:rPr>
                <w:sz w:val="22"/>
                <w:szCs w:val="22"/>
              </w:rPr>
              <w:t>с</w:t>
            </w:r>
            <w:r w:rsidR="008A042A" w:rsidRPr="00F47D7F">
              <w:rPr>
                <w:sz w:val="22"/>
                <w:szCs w:val="22"/>
              </w:rPr>
              <w:t xml:space="preserve">порта </w:t>
            </w:r>
            <w:r w:rsidRPr="00F47D7F">
              <w:rPr>
                <w:sz w:val="22"/>
                <w:szCs w:val="22"/>
              </w:rPr>
              <w:t xml:space="preserve">составил </w:t>
            </w:r>
            <w:r w:rsidR="00F47D7F">
              <w:rPr>
                <w:sz w:val="22"/>
                <w:szCs w:val="22"/>
              </w:rPr>
              <w:t>7880</w:t>
            </w:r>
            <w:r w:rsidRPr="00F47D7F">
              <w:rPr>
                <w:sz w:val="22"/>
                <w:szCs w:val="22"/>
              </w:rPr>
              <w:t xml:space="preserve"> млн. руб. (</w:t>
            </w:r>
            <w:r w:rsidR="00F47D7F">
              <w:rPr>
                <w:sz w:val="22"/>
                <w:szCs w:val="22"/>
              </w:rPr>
              <w:t>6</w:t>
            </w:r>
            <w:r w:rsidRPr="00F47D7F">
              <w:rPr>
                <w:sz w:val="22"/>
                <w:szCs w:val="22"/>
              </w:rPr>
              <w:t>% планового задания)</w:t>
            </w:r>
            <w:r w:rsidR="00F47D7F"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Проведение мониторинга работы кредитных орг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низаций в части пред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ставления финансовых услуг: условий кредит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вания физических и юр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дических лиц в разрезе банковских продуктов, работы банкоматов и платёжных терминалов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Подпрограмма «П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вышение уровня финансовой грамо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ности жителей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нодарского края» государственной программы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здание условий для обеспечения досту</w:t>
            </w:r>
            <w:r w:rsidRPr="00A87E5E">
              <w:rPr>
                <w:sz w:val="22"/>
                <w:szCs w:val="22"/>
              </w:rPr>
              <w:t>п</w:t>
            </w:r>
            <w:r w:rsidRPr="00A87E5E">
              <w:rPr>
                <w:sz w:val="22"/>
                <w:szCs w:val="22"/>
              </w:rPr>
              <w:t>ности финансовых услуг», утверждё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 xml:space="preserve">ной постановлением </w:t>
            </w:r>
            <w:r w:rsidRPr="00A87E5E">
              <w:rPr>
                <w:sz w:val="22"/>
                <w:szCs w:val="22"/>
              </w:rPr>
              <w:lastRenderedPageBreak/>
              <w:t>главы администр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ции (губернатора) Краснодарского края от 14.10.2013 № 1212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Обеспечение доступности кр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дитных ресурсов для организаций реального сект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ра экономики и физических лиц</w:t>
            </w:r>
          </w:p>
        </w:tc>
        <w:tc>
          <w:tcPr>
            <w:tcW w:w="5600" w:type="dxa"/>
          </w:tcPr>
          <w:p w:rsidR="006C2034" w:rsidRPr="006C2034" w:rsidRDefault="006C2034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По состоянию на 01.04.2015 на территории муниц</w:t>
            </w:r>
            <w:r w:rsidRPr="006C2034">
              <w:rPr>
                <w:sz w:val="22"/>
                <w:szCs w:val="22"/>
              </w:rPr>
              <w:t>и</w:t>
            </w:r>
            <w:r w:rsidRPr="006C2034">
              <w:rPr>
                <w:sz w:val="22"/>
                <w:szCs w:val="22"/>
              </w:rPr>
              <w:t>пального образования функционирует 390 структурных подразделений кредитных организаций, в том числе:</w:t>
            </w:r>
          </w:p>
          <w:p w:rsidR="006C2034" w:rsidRPr="006C2034" w:rsidRDefault="006C2034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13 самостоятельных банков Краснодара;</w:t>
            </w:r>
          </w:p>
          <w:p w:rsidR="006C2034" w:rsidRPr="006C2034" w:rsidRDefault="006C2034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 xml:space="preserve">40 филиалов </w:t>
            </w:r>
            <w:proofErr w:type="spellStart"/>
            <w:r w:rsidRPr="006C2034">
              <w:rPr>
                <w:sz w:val="22"/>
                <w:szCs w:val="22"/>
              </w:rPr>
              <w:t>инорегиональных</w:t>
            </w:r>
            <w:proofErr w:type="spellEnd"/>
            <w:r w:rsidRPr="006C2034">
              <w:rPr>
                <w:sz w:val="22"/>
                <w:szCs w:val="22"/>
              </w:rPr>
              <w:t xml:space="preserve"> банков;</w:t>
            </w:r>
          </w:p>
          <w:p w:rsidR="006C2034" w:rsidRPr="006C2034" w:rsidRDefault="006C2034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155 дополнительных офисов;</w:t>
            </w:r>
          </w:p>
          <w:p w:rsidR="006C2034" w:rsidRPr="006C2034" w:rsidRDefault="006C2034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142 кредитно-кассовых и операционных офисов;</w:t>
            </w:r>
          </w:p>
          <w:p w:rsidR="006C2034" w:rsidRPr="006C2034" w:rsidRDefault="006C2034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33 операционных касс вне кассового узла;</w:t>
            </w:r>
          </w:p>
          <w:p w:rsidR="006C2034" w:rsidRPr="006C2034" w:rsidRDefault="006C2034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 xml:space="preserve">7 представительств </w:t>
            </w:r>
            <w:proofErr w:type="spellStart"/>
            <w:r w:rsidRPr="006C2034">
              <w:rPr>
                <w:sz w:val="22"/>
                <w:szCs w:val="22"/>
              </w:rPr>
              <w:t>инорегиональных</w:t>
            </w:r>
            <w:proofErr w:type="spellEnd"/>
            <w:r w:rsidRPr="006C2034">
              <w:rPr>
                <w:sz w:val="22"/>
                <w:szCs w:val="22"/>
              </w:rPr>
              <w:t xml:space="preserve"> банков.</w:t>
            </w:r>
          </w:p>
          <w:p w:rsidR="006C2034" w:rsidRPr="006C2034" w:rsidRDefault="006C2034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По показателю обеспеченности населения банковск</w:t>
            </w:r>
            <w:r w:rsidRPr="006C2034">
              <w:rPr>
                <w:sz w:val="22"/>
                <w:szCs w:val="22"/>
              </w:rPr>
              <w:t>и</w:t>
            </w:r>
            <w:r w:rsidRPr="006C2034">
              <w:rPr>
                <w:sz w:val="22"/>
                <w:szCs w:val="22"/>
              </w:rPr>
              <w:t>ми структурами город Краснодар занимает первое место в ЮФО. На 100 тыс</w:t>
            </w:r>
            <w:r>
              <w:rPr>
                <w:sz w:val="22"/>
                <w:szCs w:val="22"/>
              </w:rPr>
              <w:t xml:space="preserve">яч </w:t>
            </w:r>
            <w:r w:rsidRPr="006C2034">
              <w:rPr>
                <w:sz w:val="22"/>
                <w:szCs w:val="22"/>
              </w:rPr>
              <w:t xml:space="preserve"> населения города приходится 43,2 банковских учреждений (в среднем по Краснодарскому </w:t>
            </w:r>
            <w:r w:rsidRPr="006C2034">
              <w:rPr>
                <w:sz w:val="22"/>
                <w:szCs w:val="22"/>
              </w:rPr>
              <w:lastRenderedPageBreak/>
              <w:t>краю – 33,3 банковских учреждений).</w:t>
            </w:r>
          </w:p>
          <w:p w:rsidR="006C2034" w:rsidRPr="006C2034" w:rsidRDefault="006C2034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На территории муниципального образования город Краснодар установлено 1 603 банкомата кредитных орг</w:t>
            </w:r>
            <w:r w:rsidRPr="006C2034">
              <w:rPr>
                <w:sz w:val="22"/>
                <w:szCs w:val="22"/>
              </w:rPr>
              <w:t>а</w:t>
            </w:r>
            <w:r w:rsidRPr="006C2034">
              <w:rPr>
                <w:sz w:val="22"/>
                <w:szCs w:val="22"/>
              </w:rPr>
              <w:t>низаций (рост с начала текущего года на 118 единиц); количество терминалов в торговых организациях соста</w:t>
            </w:r>
            <w:r w:rsidRPr="006C2034">
              <w:rPr>
                <w:sz w:val="22"/>
                <w:szCs w:val="22"/>
              </w:rPr>
              <w:t>в</w:t>
            </w:r>
            <w:r w:rsidRPr="006C2034">
              <w:rPr>
                <w:sz w:val="22"/>
                <w:szCs w:val="22"/>
              </w:rPr>
              <w:t>ляет 6 780 единиц.</w:t>
            </w:r>
          </w:p>
          <w:p w:rsidR="006C2034" w:rsidRPr="006C2034" w:rsidRDefault="006C2034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Банки, осуществляющие деятельность на территории города Краснодара, постоянно расширяют инфраструкт</w:t>
            </w:r>
            <w:r w:rsidRPr="006C2034">
              <w:rPr>
                <w:sz w:val="22"/>
                <w:szCs w:val="22"/>
              </w:rPr>
              <w:t>у</w:t>
            </w:r>
            <w:r w:rsidRPr="006C2034">
              <w:rPr>
                <w:sz w:val="22"/>
                <w:szCs w:val="22"/>
              </w:rPr>
              <w:t>ру, предназначенную для обслуживания банковских карт. По сравнению с аналогичным периодом прошлого года инфраструктура расширилась в 1,2 раза, в том числе к</w:t>
            </w:r>
            <w:r w:rsidRPr="006C2034">
              <w:rPr>
                <w:sz w:val="22"/>
                <w:szCs w:val="22"/>
              </w:rPr>
              <w:t>о</w:t>
            </w:r>
            <w:r w:rsidRPr="006C2034"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t>чество банкоматов – на 23</w:t>
            </w:r>
            <w:r w:rsidRPr="006C20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процента</w:t>
            </w:r>
            <w:r w:rsidRPr="006C2034">
              <w:rPr>
                <w:sz w:val="22"/>
                <w:szCs w:val="22"/>
              </w:rPr>
              <w:t>, количество эле</w:t>
            </w:r>
            <w:r w:rsidRPr="006C2034">
              <w:rPr>
                <w:sz w:val="22"/>
                <w:szCs w:val="22"/>
              </w:rPr>
              <w:t>к</w:t>
            </w:r>
            <w:r w:rsidRPr="006C2034">
              <w:rPr>
                <w:sz w:val="22"/>
                <w:szCs w:val="22"/>
              </w:rPr>
              <w:t>тронных терминалов, установленных в организациях то</w:t>
            </w:r>
            <w:r w:rsidRPr="006C2034">
              <w:rPr>
                <w:sz w:val="22"/>
                <w:szCs w:val="22"/>
              </w:rPr>
              <w:t>р</w:t>
            </w:r>
            <w:r w:rsidRPr="006C2034">
              <w:rPr>
                <w:sz w:val="22"/>
                <w:szCs w:val="22"/>
              </w:rPr>
              <w:t>говли и услуг, увеличилось на 20</w:t>
            </w:r>
            <w:r>
              <w:rPr>
                <w:sz w:val="22"/>
                <w:szCs w:val="22"/>
              </w:rPr>
              <w:t xml:space="preserve"> процентов</w:t>
            </w:r>
            <w:r w:rsidRPr="006C2034">
              <w:rPr>
                <w:sz w:val="22"/>
                <w:szCs w:val="22"/>
              </w:rPr>
              <w:t>.</w:t>
            </w:r>
          </w:p>
          <w:p w:rsidR="006C2034" w:rsidRPr="006C2034" w:rsidRDefault="006C2034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6C2034">
              <w:rPr>
                <w:sz w:val="22"/>
                <w:szCs w:val="22"/>
              </w:rPr>
              <w:t>о</w:t>
            </w:r>
            <w:proofErr w:type="gramEnd"/>
            <w:r w:rsidRPr="006C2034">
              <w:rPr>
                <w:sz w:val="22"/>
                <w:szCs w:val="22"/>
              </w:rPr>
              <w:t xml:space="preserve"> </w:t>
            </w:r>
            <w:proofErr w:type="gramStart"/>
            <w:r w:rsidRPr="006C2034">
              <w:rPr>
                <w:sz w:val="22"/>
                <w:szCs w:val="22"/>
              </w:rPr>
              <w:t>действующих</w:t>
            </w:r>
            <w:proofErr w:type="gramEnd"/>
            <w:r w:rsidRPr="006C2034">
              <w:rPr>
                <w:sz w:val="22"/>
                <w:szCs w:val="22"/>
              </w:rPr>
              <w:t xml:space="preserve"> на территории муниц</w:t>
            </w:r>
            <w:r w:rsidRPr="006C2034">
              <w:rPr>
                <w:sz w:val="22"/>
                <w:szCs w:val="22"/>
              </w:rPr>
              <w:t>и</w:t>
            </w:r>
            <w:r w:rsidRPr="006C2034">
              <w:rPr>
                <w:sz w:val="22"/>
                <w:szCs w:val="22"/>
              </w:rPr>
              <w:t>пального образования город Краснодар кредитных орг</w:t>
            </w:r>
            <w:r w:rsidRPr="006C2034">
              <w:rPr>
                <w:sz w:val="22"/>
                <w:szCs w:val="22"/>
              </w:rPr>
              <w:t>а</w:t>
            </w:r>
            <w:r w:rsidRPr="006C2034">
              <w:rPr>
                <w:sz w:val="22"/>
                <w:szCs w:val="22"/>
              </w:rPr>
              <w:t>низаций и инфраструктура банкоматов и терминалов публикуется и ежеквартально обновляется на официал</w:t>
            </w:r>
            <w:r w:rsidRPr="006C2034">
              <w:rPr>
                <w:sz w:val="22"/>
                <w:szCs w:val="22"/>
              </w:rPr>
              <w:t>ь</w:t>
            </w:r>
            <w:r w:rsidRPr="006C2034">
              <w:rPr>
                <w:sz w:val="22"/>
                <w:szCs w:val="22"/>
              </w:rPr>
              <w:t>ном Интернет - портале администрации муниципального образования город Краснодар.</w:t>
            </w:r>
          </w:p>
          <w:p w:rsidR="006C2034" w:rsidRPr="006C2034" w:rsidRDefault="006C2034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Общий объем кредитных ресурсов, привлеченных в экономику муниципального образования город Красн</w:t>
            </w:r>
            <w:r w:rsidRPr="006C2034">
              <w:rPr>
                <w:sz w:val="22"/>
                <w:szCs w:val="22"/>
              </w:rPr>
              <w:t>о</w:t>
            </w:r>
            <w:r w:rsidRPr="006C2034">
              <w:rPr>
                <w:sz w:val="22"/>
                <w:szCs w:val="22"/>
              </w:rPr>
              <w:t>дар, за I квартал 2015 года составил – 85,7 млрд. рублей (снижение к аналоги</w:t>
            </w:r>
            <w:r>
              <w:rPr>
                <w:sz w:val="22"/>
                <w:szCs w:val="22"/>
              </w:rPr>
              <w:t>чному периоду 2014 года на 27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центов</w:t>
            </w:r>
            <w:r w:rsidRPr="006C2034">
              <w:rPr>
                <w:sz w:val="22"/>
                <w:szCs w:val="22"/>
              </w:rPr>
              <w:t>).</w:t>
            </w:r>
          </w:p>
          <w:p w:rsidR="006C2034" w:rsidRPr="006C2034" w:rsidRDefault="006C2034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Юридическим лицам было предоставлено кредитных ресурсов на общую сумму 81,3  млрд. рублей (снижение к аналогичному периоду 2014 года на 22</w:t>
            </w:r>
            <w:r>
              <w:rPr>
                <w:sz w:val="22"/>
                <w:szCs w:val="22"/>
              </w:rPr>
              <w:t xml:space="preserve"> процента</w:t>
            </w:r>
            <w:r w:rsidRPr="006C2034">
              <w:rPr>
                <w:sz w:val="22"/>
                <w:szCs w:val="22"/>
              </w:rPr>
              <w:t xml:space="preserve">). </w:t>
            </w:r>
          </w:p>
          <w:p w:rsidR="006C2034" w:rsidRPr="006C2034" w:rsidRDefault="006C2034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Средняя процентная ставка по кредитам для юридич</w:t>
            </w:r>
            <w:r w:rsidRPr="006C2034">
              <w:rPr>
                <w:sz w:val="22"/>
                <w:szCs w:val="22"/>
              </w:rPr>
              <w:t>е</w:t>
            </w:r>
            <w:r w:rsidRPr="006C2034">
              <w:rPr>
                <w:sz w:val="22"/>
                <w:szCs w:val="22"/>
              </w:rPr>
              <w:t xml:space="preserve">ских лиц в 2015 году составляет от 15 до 22 </w:t>
            </w:r>
            <w:r>
              <w:rPr>
                <w:sz w:val="22"/>
                <w:szCs w:val="22"/>
              </w:rPr>
              <w:t>процента</w:t>
            </w:r>
            <w:r w:rsidRPr="006C2034">
              <w:rPr>
                <w:sz w:val="22"/>
                <w:szCs w:val="22"/>
              </w:rPr>
              <w:t xml:space="preserve"> годовых, в том числе средняя процентная ставка по кр</w:t>
            </w:r>
            <w:r w:rsidRPr="006C2034">
              <w:rPr>
                <w:sz w:val="22"/>
                <w:szCs w:val="22"/>
              </w:rPr>
              <w:t>е</w:t>
            </w:r>
            <w:r w:rsidRPr="006C2034">
              <w:rPr>
                <w:sz w:val="22"/>
                <w:szCs w:val="22"/>
              </w:rPr>
              <w:t>дитам для представителей малого и среднего бизнеса от 14</w:t>
            </w:r>
            <w:r>
              <w:rPr>
                <w:sz w:val="22"/>
                <w:szCs w:val="22"/>
              </w:rPr>
              <w:t xml:space="preserve"> процентов</w:t>
            </w:r>
            <w:r w:rsidRPr="006C2034">
              <w:rPr>
                <w:sz w:val="22"/>
                <w:szCs w:val="22"/>
              </w:rPr>
              <w:t xml:space="preserve"> годовых. Условия и процентная ставка и</w:t>
            </w:r>
            <w:r w:rsidRPr="006C2034">
              <w:rPr>
                <w:sz w:val="22"/>
                <w:szCs w:val="22"/>
              </w:rPr>
              <w:t>н</w:t>
            </w:r>
            <w:r w:rsidRPr="006C2034">
              <w:rPr>
                <w:sz w:val="22"/>
                <w:szCs w:val="22"/>
              </w:rPr>
              <w:t>дивидуальны и зависят от финансового состояния орган</w:t>
            </w:r>
            <w:r w:rsidRPr="006C2034">
              <w:rPr>
                <w:sz w:val="22"/>
                <w:szCs w:val="22"/>
              </w:rPr>
              <w:t>и</w:t>
            </w:r>
            <w:r w:rsidRPr="006C2034">
              <w:rPr>
                <w:sz w:val="22"/>
                <w:szCs w:val="22"/>
              </w:rPr>
              <w:t>зации-заёмщика.</w:t>
            </w:r>
          </w:p>
          <w:p w:rsidR="006C2034" w:rsidRPr="006C2034" w:rsidRDefault="006C2034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lastRenderedPageBreak/>
              <w:t>Физическим лицам банками предоставлено кредитов на сумму 3,2 млрд. рублей (снижение к аналогичному периоду 2014 года на 69</w:t>
            </w:r>
            <w:r>
              <w:rPr>
                <w:sz w:val="22"/>
                <w:szCs w:val="22"/>
              </w:rPr>
              <w:t xml:space="preserve"> процентов</w:t>
            </w:r>
            <w:r w:rsidRPr="006C2034">
              <w:rPr>
                <w:sz w:val="22"/>
                <w:szCs w:val="22"/>
              </w:rPr>
              <w:t>), в том числе:</w:t>
            </w:r>
          </w:p>
          <w:p w:rsidR="006C2034" w:rsidRPr="006C2034" w:rsidRDefault="006C2034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потребительское кредитование – 1,0 млрд. рублей (снижение на 84</w:t>
            </w:r>
            <w:r>
              <w:rPr>
                <w:sz w:val="22"/>
                <w:szCs w:val="22"/>
              </w:rPr>
              <w:t xml:space="preserve"> процента</w:t>
            </w:r>
            <w:r w:rsidRPr="006C2034">
              <w:rPr>
                <w:sz w:val="22"/>
                <w:szCs w:val="22"/>
              </w:rPr>
              <w:t>);</w:t>
            </w:r>
          </w:p>
          <w:p w:rsidR="006C2034" w:rsidRPr="006C2034" w:rsidRDefault="006C2034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C2034">
              <w:rPr>
                <w:sz w:val="22"/>
                <w:szCs w:val="22"/>
              </w:rPr>
              <w:t xml:space="preserve">втокредитование – 0,15 млрд. рублей (снижение на 91 </w:t>
            </w:r>
            <w:r>
              <w:rPr>
                <w:sz w:val="22"/>
                <w:szCs w:val="22"/>
              </w:rPr>
              <w:t>процент</w:t>
            </w:r>
            <w:r w:rsidRPr="006C2034">
              <w:rPr>
                <w:sz w:val="22"/>
                <w:szCs w:val="22"/>
              </w:rPr>
              <w:t>).</w:t>
            </w:r>
          </w:p>
          <w:p w:rsidR="006C2034" w:rsidRPr="00A87E5E" w:rsidRDefault="006C2034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Средняя ставка по потребительским кредитам соста</w:t>
            </w:r>
            <w:r w:rsidRPr="006C2034">
              <w:rPr>
                <w:sz w:val="22"/>
                <w:szCs w:val="22"/>
              </w:rPr>
              <w:t>в</w:t>
            </w:r>
            <w:r w:rsidRPr="006C2034">
              <w:rPr>
                <w:sz w:val="22"/>
                <w:szCs w:val="22"/>
              </w:rPr>
              <w:t xml:space="preserve">ляет от 20 до 25 </w:t>
            </w:r>
            <w:r>
              <w:rPr>
                <w:sz w:val="22"/>
                <w:szCs w:val="22"/>
              </w:rPr>
              <w:t>процентов</w:t>
            </w:r>
            <w:r w:rsidRPr="006C2034">
              <w:rPr>
                <w:sz w:val="22"/>
                <w:szCs w:val="22"/>
              </w:rPr>
              <w:t xml:space="preserve"> годовых, срок предоставления до 7 лет. Средняя ставка по автокредитам составляет от 11,5 до 17,75 </w:t>
            </w:r>
            <w:r>
              <w:rPr>
                <w:sz w:val="22"/>
                <w:szCs w:val="22"/>
              </w:rPr>
              <w:t>процента</w:t>
            </w:r>
            <w:r w:rsidRPr="006C2034">
              <w:rPr>
                <w:sz w:val="22"/>
                <w:szCs w:val="22"/>
              </w:rPr>
              <w:t xml:space="preserve"> годовых, срок кредитования от 6 месяцев до 7 лет, первоначальный взнос от 20</w:t>
            </w:r>
            <w:r>
              <w:rPr>
                <w:sz w:val="22"/>
                <w:szCs w:val="22"/>
              </w:rPr>
              <w:t xml:space="preserve"> процентов</w:t>
            </w:r>
            <w:r w:rsidRPr="006C2034"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Обеспечить выполнение Плана мероприятий а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министрации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пального образования город Краснодар по п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полнению доходной ч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сти местного бюджета (бюджета муниципальн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го образования город Краснодар) в 2015 году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План мероприятий по пополнению 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ходной части мес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ного бюджета (бю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жета муниципальн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го образования город Краснодар) в 2015 году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Вовлечение 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ходов в местный бюджет (бюджет муниципального образования г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род Краснодар)</w:t>
            </w:r>
          </w:p>
        </w:tc>
        <w:tc>
          <w:tcPr>
            <w:tcW w:w="5600" w:type="dxa"/>
          </w:tcPr>
          <w:p w:rsidR="00B83B29" w:rsidRPr="00B83B29" w:rsidRDefault="00B83B29" w:rsidP="00B83B2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B83B29">
              <w:rPr>
                <w:sz w:val="22"/>
                <w:szCs w:val="22"/>
              </w:rPr>
              <w:t>На 01.04.2015 исполнение годового бюджетного назначения составило 20,7 % (доходы местного бюджета составили 2873,0 млн</w:t>
            </w:r>
            <w:r w:rsidR="005B4DD2">
              <w:rPr>
                <w:sz w:val="22"/>
                <w:szCs w:val="22"/>
              </w:rPr>
              <w:t>.</w:t>
            </w:r>
            <w:r w:rsidRPr="00B83B29">
              <w:rPr>
                <w:sz w:val="22"/>
                <w:szCs w:val="22"/>
              </w:rPr>
              <w:t xml:space="preserve"> руб.). При сравнении доходов на отчётную дату с данными на 01.04.2014 отмечается рост поступлений в целом на 10,4 %, в </w:t>
            </w:r>
            <w:proofErr w:type="spellStart"/>
            <w:r w:rsidRPr="00B83B29">
              <w:rPr>
                <w:sz w:val="22"/>
                <w:szCs w:val="22"/>
              </w:rPr>
              <w:t>т.ч</w:t>
            </w:r>
            <w:proofErr w:type="spellEnd"/>
            <w:r w:rsidRPr="00B83B29">
              <w:rPr>
                <w:sz w:val="22"/>
                <w:szCs w:val="22"/>
              </w:rPr>
              <w:t xml:space="preserve">. рост налоговых поступлений составил 11,6 %.  </w:t>
            </w:r>
          </w:p>
          <w:p w:rsidR="00B83B29" w:rsidRPr="00B83B29" w:rsidRDefault="00B83B29" w:rsidP="00B83B2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B83B29">
              <w:rPr>
                <w:sz w:val="22"/>
                <w:szCs w:val="22"/>
              </w:rPr>
              <w:t>По всем основным источникам дохода бюджета отм</w:t>
            </w:r>
            <w:r w:rsidRPr="00B83B29">
              <w:rPr>
                <w:sz w:val="22"/>
                <w:szCs w:val="22"/>
              </w:rPr>
              <w:t>е</w:t>
            </w:r>
            <w:r w:rsidRPr="00B83B29">
              <w:rPr>
                <w:sz w:val="22"/>
                <w:szCs w:val="22"/>
              </w:rPr>
              <w:t>чается рост поступлений: по налогу на имущество физлиц – более чем в 2,3 раза  (18,8 млн</w:t>
            </w:r>
            <w:r w:rsidR="005B4DD2">
              <w:rPr>
                <w:sz w:val="22"/>
                <w:szCs w:val="22"/>
              </w:rPr>
              <w:t>.</w:t>
            </w:r>
            <w:r w:rsidRPr="00B83B29">
              <w:rPr>
                <w:sz w:val="22"/>
                <w:szCs w:val="22"/>
              </w:rPr>
              <w:t xml:space="preserve"> руб. против 8,0 </w:t>
            </w:r>
            <w:proofErr w:type="gramStart"/>
            <w:r w:rsidRPr="00B83B29">
              <w:rPr>
                <w:sz w:val="22"/>
                <w:szCs w:val="22"/>
              </w:rPr>
              <w:t>млн</w:t>
            </w:r>
            <w:proofErr w:type="gramEnd"/>
            <w:r w:rsidRPr="00B83B29">
              <w:rPr>
                <w:sz w:val="22"/>
                <w:szCs w:val="22"/>
              </w:rPr>
              <w:t xml:space="preserve"> руб.), по НДФЛ – на 15,3 % (1206,0 млн руб. против 1045,6 млн руб.), по земельному налогу – на 13,2 % (561,7 млн руб. против 496,1 млн руб.), по налогам на совоку</w:t>
            </w:r>
            <w:r w:rsidRPr="00B83B29">
              <w:rPr>
                <w:sz w:val="22"/>
                <w:szCs w:val="22"/>
              </w:rPr>
              <w:t>п</w:t>
            </w:r>
            <w:r w:rsidRPr="00B83B29">
              <w:rPr>
                <w:sz w:val="22"/>
                <w:szCs w:val="22"/>
              </w:rPr>
              <w:t>ный доход – на 8,9 % (261,4 млн руб. против 240,0 млн</w:t>
            </w:r>
            <w:r w:rsidR="005B4DD2">
              <w:rPr>
                <w:sz w:val="22"/>
                <w:szCs w:val="22"/>
              </w:rPr>
              <w:t>.</w:t>
            </w:r>
            <w:r w:rsidRPr="00B83B29">
              <w:rPr>
                <w:sz w:val="22"/>
                <w:szCs w:val="22"/>
              </w:rPr>
              <w:t xml:space="preserve"> руб.); до-ходы от арендной платы за земли – на 2,6 % (256,4 </w:t>
            </w:r>
            <w:proofErr w:type="gramStart"/>
            <w:r w:rsidRPr="00B83B29">
              <w:rPr>
                <w:sz w:val="22"/>
                <w:szCs w:val="22"/>
              </w:rPr>
              <w:t>млн</w:t>
            </w:r>
            <w:proofErr w:type="gramEnd"/>
            <w:r w:rsidRPr="00B83B29">
              <w:rPr>
                <w:sz w:val="22"/>
                <w:szCs w:val="22"/>
              </w:rPr>
              <w:t xml:space="preserve"> руб. против 250,0 млн руб.), доходы от сдачи в аренду муниципального имущества – на 70,0 % (85,6 млн руб. против 50,3 млн руб.), доходы по плате за негативное воздействие на окружающую среду – на 0,4 % (15,0 млн руб. против 14,9 млн руб.).</w:t>
            </w:r>
          </w:p>
          <w:p w:rsidR="006C2034" w:rsidRPr="00A87E5E" w:rsidRDefault="00B83B29" w:rsidP="00B83B2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B83B29">
              <w:rPr>
                <w:sz w:val="22"/>
                <w:szCs w:val="22"/>
              </w:rPr>
              <w:t>Снижение поступлений по налогу на прибыль орган</w:t>
            </w:r>
            <w:r w:rsidRPr="00B83B29">
              <w:rPr>
                <w:sz w:val="22"/>
                <w:szCs w:val="22"/>
              </w:rPr>
              <w:t>и</w:t>
            </w:r>
            <w:r w:rsidRPr="00B83B29">
              <w:rPr>
                <w:sz w:val="22"/>
                <w:szCs w:val="22"/>
              </w:rPr>
              <w:t>заций составило 1,83 % (260,7 млн</w:t>
            </w:r>
            <w:r w:rsidR="005B4DD2">
              <w:rPr>
                <w:sz w:val="22"/>
                <w:szCs w:val="22"/>
              </w:rPr>
              <w:t>.</w:t>
            </w:r>
            <w:r w:rsidRPr="00B83B29">
              <w:rPr>
                <w:sz w:val="22"/>
                <w:szCs w:val="22"/>
              </w:rPr>
              <w:t xml:space="preserve"> руб. против 265,6 млн</w:t>
            </w:r>
            <w:r w:rsidR="005B4DD2">
              <w:rPr>
                <w:sz w:val="22"/>
                <w:szCs w:val="22"/>
              </w:rPr>
              <w:t>.</w:t>
            </w:r>
            <w:r w:rsidRPr="00B83B29">
              <w:rPr>
                <w:sz w:val="22"/>
                <w:szCs w:val="22"/>
              </w:rPr>
              <w:t xml:space="preserve"> руб.), по доходам от продажи активов – 57,7 % (37,7 млн</w:t>
            </w:r>
            <w:r w:rsidR="005B4DD2">
              <w:rPr>
                <w:sz w:val="22"/>
                <w:szCs w:val="22"/>
              </w:rPr>
              <w:t>.</w:t>
            </w:r>
            <w:r w:rsidRPr="00B83B29">
              <w:rPr>
                <w:sz w:val="22"/>
                <w:szCs w:val="22"/>
              </w:rPr>
              <w:t xml:space="preserve"> руб. против 89,1 млн</w:t>
            </w:r>
            <w:r w:rsidR="005B4DD2">
              <w:rPr>
                <w:sz w:val="22"/>
                <w:szCs w:val="22"/>
              </w:rPr>
              <w:t>.</w:t>
            </w:r>
            <w:r w:rsidRPr="00B83B29">
              <w:rPr>
                <w:sz w:val="22"/>
                <w:szCs w:val="22"/>
              </w:rPr>
              <w:t xml:space="preserve"> руб.).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color w:val="000000" w:themeColor="text1"/>
                <w:sz w:val="22"/>
                <w:szCs w:val="22"/>
              </w:rPr>
            </w:pPr>
            <w:r w:rsidRPr="00A87E5E">
              <w:rPr>
                <w:color w:val="000000" w:themeColor="text1"/>
                <w:sz w:val="22"/>
                <w:szCs w:val="22"/>
              </w:rPr>
              <w:t>Пересмотр направления  бюджетных инвестиций на реализацию приор</w:t>
            </w:r>
            <w:r w:rsidRPr="00A87E5E">
              <w:rPr>
                <w:color w:val="000000" w:themeColor="text1"/>
                <w:sz w:val="22"/>
                <w:szCs w:val="22"/>
              </w:rPr>
              <w:t>и</w:t>
            </w:r>
            <w:r w:rsidRPr="00A87E5E">
              <w:rPr>
                <w:color w:val="000000" w:themeColor="text1"/>
                <w:sz w:val="22"/>
                <w:szCs w:val="22"/>
              </w:rPr>
              <w:t>тетных объектов, подл</w:t>
            </w:r>
            <w:r w:rsidRPr="00A87E5E">
              <w:rPr>
                <w:color w:val="000000" w:themeColor="text1"/>
                <w:sz w:val="22"/>
                <w:szCs w:val="22"/>
              </w:rPr>
              <w:t>е</w:t>
            </w:r>
            <w:r w:rsidRPr="00A87E5E">
              <w:rPr>
                <w:color w:val="000000" w:themeColor="text1"/>
                <w:sz w:val="22"/>
                <w:szCs w:val="22"/>
              </w:rPr>
              <w:t>жащих вводу в эксплу</w:t>
            </w:r>
            <w:r w:rsidRPr="00A87E5E">
              <w:rPr>
                <w:color w:val="000000" w:themeColor="text1"/>
                <w:sz w:val="22"/>
                <w:szCs w:val="22"/>
              </w:rPr>
              <w:t>а</w:t>
            </w:r>
            <w:r w:rsidRPr="00A87E5E">
              <w:rPr>
                <w:color w:val="000000" w:themeColor="text1"/>
                <w:sz w:val="22"/>
                <w:szCs w:val="22"/>
              </w:rPr>
              <w:t>тацию в 2015 году.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color w:val="000000" w:themeColor="text1"/>
                <w:sz w:val="22"/>
                <w:szCs w:val="22"/>
              </w:rPr>
            </w:pPr>
            <w:r w:rsidRPr="00A87E5E">
              <w:rPr>
                <w:color w:val="000000" w:themeColor="text1"/>
                <w:sz w:val="22"/>
                <w:szCs w:val="22"/>
              </w:rPr>
              <w:t>Распоряжение пр</w:t>
            </w:r>
            <w:r w:rsidRPr="00A87E5E">
              <w:rPr>
                <w:color w:val="000000" w:themeColor="text1"/>
                <w:sz w:val="22"/>
                <w:szCs w:val="22"/>
              </w:rPr>
              <w:t>а</w:t>
            </w:r>
            <w:r w:rsidRPr="00A87E5E">
              <w:rPr>
                <w:color w:val="000000" w:themeColor="text1"/>
                <w:sz w:val="22"/>
                <w:szCs w:val="22"/>
              </w:rPr>
              <w:t>вительства РФ от 27.01.2015 № 98-р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A87E5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A87E5E">
              <w:rPr>
                <w:color w:val="000000" w:themeColor="text1"/>
                <w:sz w:val="22"/>
                <w:szCs w:val="22"/>
              </w:rPr>
              <w:t>Направление бюджетных и</w:t>
            </w:r>
            <w:r w:rsidRPr="00A87E5E">
              <w:rPr>
                <w:color w:val="000000" w:themeColor="text1"/>
                <w:sz w:val="22"/>
                <w:szCs w:val="22"/>
              </w:rPr>
              <w:t>н</w:t>
            </w:r>
            <w:r w:rsidRPr="00A87E5E">
              <w:rPr>
                <w:color w:val="000000" w:themeColor="text1"/>
                <w:sz w:val="22"/>
                <w:szCs w:val="22"/>
              </w:rPr>
              <w:t>вестиций на ре</w:t>
            </w:r>
            <w:r w:rsidRPr="00A87E5E">
              <w:rPr>
                <w:color w:val="000000" w:themeColor="text1"/>
                <w:sz w:val="22"/>
                <w:szCs w:val="22"/>
              </w:rPr>
              <w:t>а</w:t>
            </w:r>
            <w:r w:rsidRPr="00A87E5E">
              <w:rPr>
                <w:color w:val="000000" w:themeColor="text1"/>
                <w:sz w:val="22"/>
                <w:szCs w:val="22"/>
              </w:rPr>
              <w:t>лизацию вво</w:t>
            </w:r>
            <w:r w:rsidRPr="00A87E5E">
              <w:rPr>
                <w:color w:val="000000" w:themeColor="text1"/>
                <w:sz w:val="22"/>
                <w:szCs w:val="22"/>
              </w:rPr>
              <w:t>д</w:t>
            </w:r>
            <w:r w:rsidRPr="00A87E5E">
              <w:rPr>
                <w:color w:val="000000" w:themeColor="text1"/>
                <w:sz w:val="22"/>
                <w:szCs w:val="22"/>
              </w:rPr>
              <w:t>ных объектов</w:t>
            </w:r>
          </w:p>
        </w:tc>
        <w:tc>
          <w:tcPr>
            <w:tcW w:w="5600" w:type="dxa"/>
          </w:tcPr>
          <w:p w:rsidR="006C2034" w:rsidRPr="00A87E5E" w:rsidRDefault="00973026" w:rsidP="00973026">
            <w:pPr>
              <w:ind w:left="-57" w:right="-57" w:firstLine="30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Проведена работа по под</w:t>
            </w:r>
            <w:r w:rsidRPr="00973026">
              <w:rPr>
                <w:color w:val="000000" w:themeColor="text1"/>
                <w:sz w:val="22"/>
                <w:szCs w:val="22"/>
              </w:rPr>
              <w:t>готовке аналитической и</w:t>
            </w:r>
            <w:r w:rsidRPr="00973026">
              <w:rPr>
                <w:color w:val="000000" w:themeColor="text1"/>
                <w:sz w:val="22"/>
                <w:szCs w:val="22"/>
              </w:rPr>
              <w:t>н</w:t>
            </w:r>
            <w:r w:rsidRPr="00973026">
              <w:rPr>
                <w:color w:val="000000" w:themeColor="text1"/>
                <w:sz w:val="22"/>
                <w:szCs w:val="22"/>
              </w:rPr>
              <w:t>формации по всем реализуемым мероприятиям с учетом необходимости обеспечения финансирования кредито</w:t>
            </w:r>
            <w:r w:rsidRPr="00973026">
              <w:rPr>
                <w:color w:val="000000" w:themeColor="text1"/>
                <w:sz w:val="22"/>
                <w:szCs w:val="22"/>
              </w:rPr>
              <w:t>р</w:t>
            </w:r>
            <w:r w:rsidRPr="00973026">
              <w:rPr>
                <w:color w:val="000000" w:themeColor="text1"/>
                <w:sz w:val="22"/>
                <w:szCs w:val="22"/>
              </w:rPr>
              <w:t>ской задолженности, заключенных переходящих контра</w:t>
            </w:r>
            <w:r w:rsidRPr="00973026">
              <w:rPr>
                <w:color w:val="000000" w:themeColor="text1"/>
                <w:sz w:val="22"/>
                <w:szCs w:val="22"/>
              </w:rPr>
              <w:t>к</w:t>
            </w:r>
            <w:r w:rsidRPr="00973026">
              <w:rPr>
                <w:color w:val="000000" w:themeColor="text1"/>
                <w:sz w:val="22"/>
                <w:szCs w:val="22"/>
              </w:rPr>
              <w:t xml:space="preserve">тов и обеспечения размещения заказов в 2015 году по первоочередным мероприятиям. Данная информация </w:t>
            </w:r>
            <w:r>
              <w:rPr>
                <w:color w:val="000000" w:themeColor="text1"/>
                <w:sz w:val="22"/>
                <w:szCs w:val="22"/>
              </w:rPr>
              <w:t xml:space="preserve">находится </w:t>
            </w:r>
            <w:r w:rsidRPr="00973026">
              <w:rPr>
                <w:color w:val="000000" w:themeColor="text1"/>
                <w:sz w:val="22"/>
                <w:szCs w:val="22"/>
              </w:rPr>
              <w:t>на рас</w:t>
            </w:r>
            <w:r w:rsidR="0031597A">
              <w:rPr>
                <w:color w:val="000000" w:themeColor="text1"/>
                <w:sz w:val="22"/>
                <w:szCs w:val="22"/>
              </w:rPr>
              <w:t xml:space="preserve">смотрении 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в департаменте финансов</w:t>
            </w:r>
            <w:r w:rsidRPr="0097302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6C2034" w:rsidRPr="00A87E5E" w:rsidRDefault="006C2034" w:rsidP="00582C19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Содействие привлечению потенциально заинтер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 xml:space="preserve">сованных компаний-организаторов </w:t>
            </w:r>
            <w:proofErr w:type="spellStart"/>
            <w:r w:rsidRPr="00A87E5E">
              <w:rPr>
                <w:sz w:val="22"/>
                <w:szCs w:val="22"/>
              </w:rPr>
              <w:t>конгрес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</w:t>
            </w:r>
            <w:proofErr w:type="spellEnd"/>
            <w:r w:rsidRPr="00A87E5E">
              <w:rPr>
                <w:sz w:val="22"/>
                <w:szCs w:val="22"/>
              </w:rPr>
              <w:t>-выставочных мер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приятий международного и всероссийского уровня 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«Формирование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вестиционной 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влекательности м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ниципального обр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зования город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54,2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color w:val="000000"/>
                <w:sz w:val="22"/>
                <w:szCs w:val="22"/>
              </w:rPr>
              <w:t>Рост инвестиц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>онной привлек</w:t>
            </w:r>
            <w:r w:rsidRPr="00A87E5E">
              <w:rPr>
                <w:color w:val="000000"/>
                <w:sz w:val="22"/>
                <w:szCs w:val="22"/>
              </w:rPr>
              <w:t>а</w:t>
            </w:r>
            <w:r w:rsidRPr="00A87E5E">
              <w:rPr>
                <w:color w:val="000000"/>
                <w:sz w:val="22"/>
                <w:szCs w:val="22"/>
              </w:rPr>
              <w:t xml:space="preserve">тельности </w:t>
            </w:r>
          </w:p>
        </w:tc>
        <w:tc>
          <w:tcPr>
            <w:tcW w:w="5600" w:type="dxa"/>
          </w:tcPr>
          <w:p w:rsidR="006C2034" w:rsidRPr="00A87E5E" w:rsidRDefault="006C2034" w:rsidP="00C531D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привлечения экспонентов на территории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ниципального образования город Краснодар </w:t>
            </w:r>
            <w:r w:rsidRPr="00C531D9">
              <w:rPr>
                <w:sz w:val="22"/>
                <w:szCs w:val="22"/>
              </w:rPr>
              <w:t>реализуется прое</w:t>
            </w:r>
            <w:proofErr w:type="gramStart"/>
            <w:r w:rsidRPr="00C531D9">
              <w:rPr>
                <w:sz w:val="22"/>
                <w:szCs w:val="22"/>
              </w:rPr>
              <w:t>кт стр</w:t>
            </w:r>
            <w:proofErr w:type="gramEnd"/>
            <w:r w:rsidRPr="00C531D9">
              <w:rPr>
                <w:sz w:val="22"/>
                <w:szCs w:val="22"/>
              </w:rPr>
              <w:t xml:space="preserve">оительства </w:t>
            </w:r>
            <w:proofErr w:type="spellStart"/>
            <w:r w:rsidRPr="00C531D9">
              <w:rPr>
                <w:sz w:val="22"/>
                <w:szCs w:val="22"/>
              </w:rPr>
              <w:t>выставочно-конгрессного</w:t>
            </w:r>
            <w:proofErr w:type="spellEnd"/>
            <w:r w:rsidRPr="00C531D9">
              <w:rPr>
                <w:sz w:val="22"/>
                <w:szCs w:val="22"/>
              </w:rPr>
              <w:t xml:space="preserve"> компле</w:t>
            </w:r>
            <w:r w:rsidRPr="00C531D9">
              <w:rPr>
                <w:sz w:val="22"/>
                <w:szCs w:val="22"/>
              </w:rPr>
              <w:t>к</w:t>
            </w:r>
            <w:r w:rsidRPr="00C531D9">
              <w:rPr>
                <w:sz w:val="22"/>
                <w:szCs w:val="22"/>
              </w:rPr>
              <w:t>са «</w:t>
            </w:r>
            <w:proofErr w:type="spellStart"/>
            <w:r w:rsidRPr="00C531D9">
              <w:rPr>
                <w:sz w:val="22"/>
                <w:szCs w:val="22"/>
              </w:rPr>
              <w:t>Экспоград</w:t>
            </w:r>
            <w:proofErr w:type="spellEnd"/>
            <w:r w:rsidRPr="00C531D9">
              <w:rPr>
                <w:sz w:val="22"/>
                <w:szCs w:val="22"/>
              </w:rPr>
              <w:t xml:space="preserve"> Юг» и современного гостиничного ко</w:t>
            </w:r>
            <w:r w:rsidRPr="00C531D9">
              <w:rPr>
                <w:sz w:val="22"/>
                <w:szCs w:val="22"/>
              </w:rPr>
              <w:t>м</w:t>
            </w:r>
            <w:r w:rsidRPr="00C531D9">
              <w:rPr>
                <w:sz w:val="22"/>
                <w:szCs w:val="22"/>
              </w:rPr>
              <w:t>плекса «</w:t>
            </w:r>
            <w:proofErr w:type="spellStart"/>
            <w:r w:rsidRPr="00C531D9">
              <w:rPr>
                <w:sz w:val="22"/>
                <w:szCs w:val="22"/>
              </w:rPr>
              <w:t>Four</w:t>
            </w:r>
            <w:proofErr w:type="spellEnd"/>
            <w:r w:rsidRPr="00C531D9">
              <w:rPr>
                <w:sz w:val="22"/>
                <w:szCs w:val="22"/>
              </w:rPr>
              <w:t xml:space="preserve"> </w:t>
            </w:r>
            <w:proofErr w:type="spellStart"/>
            <w:r w:rsidRPr="00C531D9">
              <w:rPr>
                <w:sz w:val="22"/>
                <w:szCs w:val="22"/>
              </w:rPr>
              <w:t>Points</w:t>
            </w:r>
            <w:proofErr w:type="spellEnd"/>
            <w:r w:rsidRPr="00C531D9">
              <w:rPr>
                <w:sz w:val="22"/>
                <w:szCs w:val="22"/>
              </w:rPr>
              <w:t xml:space="preserve"> </w:t>
            </w:r>
            <w:proofErr w:type="spellStart"/>
            <w:r w:rsidRPr="00C531D9">
              <w:rPr>
                <w:sz w:val="22"/>
                <w:szCs w:val="22"/>
              </w:rPr>
              <w:t>by</w:t>
            </w:r>
            <w:proofErr w:type="spellEnd"/>
            <w:r w:rsidRPr="00C531D9">
              <w:rPr>
                <w:sz w:val="22"/>
                <w:szCs w:val="22"/>
              </w:rPr>
              <w:t xml:space="preserve"> </w:t>
            </w:r>
            <w:proofErr w:type="spellStart"/>
            <w:r w:rsidRPr="00C531D9">
              <w:rPr>
                <w:sz w:val="22"/>
                <w:szCs w:val="22"/>
              </w:rPr>
              <w:t>Sheraton</w:t>
            </w:r>
            <w:proofErr w:type="spellEnd"/>
            <w:r w:rsidRPr="00C531D9">
              <w:rPr>
                <w:sz w:val="22"/>
                <w:szCs w:val="22"/>
              </w:rPr>
              <w:t xml:space="preserve"> </w:t>
            </w:r>
            <w:proofErr w:type="spellStart"/>
            <w:r w:rsidRPr="00C531D9">
              <w:rPr>
                <w:sz w:val="22"/>
                <w:szCs w:val="22"/>
              </w:rPr>
              <w:t>Krasnodar</w:t>
            </w:r>
            <w:proofErr w:type="spellEnd"/>
            <w:r w:rsidRPr="00C531D9">
              <w:rPr>
                <w:sz w:val="22"/>
                <w:szCs w:val="22"/>
              </w:rPr>
              <w:t>». Строител</w:t>
            </w:r>
            <w:r w:rsidRPr="00C531D9">
              <w:rPr>
                <w:sz w:val="22"/>
                <w:szCs w:val="22"/>
              </w:rPr>
              <w:t>ь</w:t>
            </w:r>
            <w:r w:rsidRPr="00C531D9">
              <w:rPr>
                <w:sz w:val="22"/>
                <w:szCs w:val="22"/>
              </w:rPr>
              <w:t xml:space="preserve">ство осуществляет компания «РАМО-М». В </w:t>
            </w:r>
            <w:proofErr w:type="spellStart"/>
            <w:r w:rsidRPr="00C531D9">
              <w:rPr>
                <w:sz w:val="22"/>
                <w:szCs w:val="22"/>
              </w:rPr>
              <w:t>выставочно-конгрессный</w:t>
            </w:r>
            <w:proofErr w:type="spellEnd"/>
            <w:r w:rsidRPr="00C531D9">
              <w:rPr>
                <w:sz w:val="22"/>
                <w:szCs w:val="22"/>
              </w:rPr>
              <w:t xml:space="preserve"> комплекс войдут 4 крытых павильона с в</w:t>
            </w:r>
            <w:r w:rsidRPr="00C531D9">
              <w:rPr>
                <w:sz w:val="22"/>
                <w:szCs w:val="22"/>
              </w:rPr>
              <w:t>ы</w:t>
            </w:r>
            <w:r w:rsidRPr="00C531D9">
              <w:rPr>
                <w:sz w:val="22"/>
                <w:szCs w:val="22"/>
              </w:rPr>
              <w:t>ставочной площадью 35 600 кв. м, офисное здание с 7 конференц-залами вместимостью более 1500 человек,  открытая выставочная площадка площадью 17 800 кв. м и автомобильная стоянка на 1920 парковочных мест. Ко</w:t>
            </w:r>
            <w:r w:rsidRPr="00C531D9">
              <w:rPr>
                <w:sz w:val="22"/>
                <w:szCs w:val="22"/>
              </w:rPr>
              <w:t>н</w:t>
            </w:r>
            <w:r w:rsidRPr="00C531D9">
              <w:rPr>
                <w:sz w:val="22"/>
                <w:szCs w:val="22"/>
              </w:rPr>
              <w:t>ференц-залы будут оборудованы современным проекц</w:t>
            </w:r>
            <w:r w:rsidRPr="00C531D9">
              <w:rPr>
                <w:sz w:val="22"/>
                <w:szCs w:val="22"/>
              </w:rPr>
              <w:t>и</w:t>
            </w:r>
            <w:r w:rsidRPr="00C531D9">
              <w:rPr>
                <w:sz w:val="22"/>
                <w:szCs w:val="22"/>
              </w:rPr>
              <w:t>онным оборудованием и предполагают доступ к высок</w:t>
            </w:r>
            <w:r w:rsidRPr="00C531D9">
              <w:rPr>
                <w:sz w:val="22"/>
                <w:szCs w:val="22"/>
              </w:rPr>
              <w:t>о</w:t>
            </w:r>
            <w:r w:rsidRPr="00C531D9">
              <w:rPr>
                <w:sz w:val="22"/>
                <w:szCs w:val="22"/>
              </w:rPr>
              <w:t>скоростному интернету. В гостиничном комплексе пред</w:t>
            </w:r>
            <w:r w:rsidRPr="00C531D9">
              <w:rPr>
                <w:sz w:val="22"/>
                <w:szCs w:val="22"/>
              </w:rPr>
              <w:t>у</w:t>
            </w:r>
            <w:r w:rsidRPr="00C531D9">
              <w:rPr>
                <w:sz w:val="22"/>
                <w:szCs w:val="22"/>
              </w:rPr>
              <w:t xml:space="preserve">смотрены 202 номера, ресторан полного цикла, кафе, </w:t>
            </w:r>
            <w:proofErr w:type="spellStart"/>
            <w:r w:rsidRPr="00C531D9">
              <w:rPr>
                <w:sz w:val="22"/>
                <w:szCs w:val="22"/>
              </w:rPr>
              <w:t>фудкорт</w:t>
            </w:r>
            <w:proofErr w:type="spellEnd"/>
            <w:r w:rsidRPr="00C531D9">
              <w:rPr>
                <w:sz w:val="22"/>
                <w:szCs w:val="22"/>
              </w:rPr>
              <w:t xml:space="preserve"> на 830 человек, фитнес-центр, бизнес-центр, а также помещения для встреч и мероприятий, таких как выставки, пресс-конференции, тренинги, семинары, кул</w:t>
            </w:r>
            <w:r w:rsidRPr="00C531D9">
              <w:rPr>
                <w:sz w:val="22"/>
                <w:szCs w:val="22"/>
              </w:rPr>
              <w:t>ь</w:t>
            </w:r>
            <w:r w:rsidRPr="00C531D9">
              <w:rPr>
                <w:sz w:val="22"/>
                <w:szCs w:val="22"/>
              </w:rPr>
              <w:t>турно-массовые и праздничные мероприятия. Общая площадь застройки составит 79 837 кв. м.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Принятие участия в  Международном инв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стиционном форуме 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чи-2015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«Формирование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вестиционной 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влекательности м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ниципального обр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lastRenderedPageBreak/>
              <w:t>зования город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сентябрь</w:t>
            </w:r>
          </w:p>
          <w:p w:rsidR="006C2034" w:rsidRPr="00A87E5E" w:rsidRDefault="006C2034" w:rsidP="00A87E5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87E5E">
              <w:rPr>
                <w:color w:val="000000"/>
                <w:sz w:val="22"/>
                <w:szCs w:val="22"/>
              </w:rPr>
              <w:t>Привлечение инвесторов, з</w:t>
            </w:r>
            <w:r w:rsidRPr="00A87E5E">
              <w:rPr>
                <w:color w:val="000000"/>
                <w:sz w:val="22"/>
                <w:szCs w:val="22"/>
              </w:rPr>
              <w:t>а</w:t>
            </w:r>
            <w:r w:rsidRPr="00A87E5E">
              <w:rPr>
                <w:color w:val="000000"/>
                <w:sz w:val="22"/>
                <w:szCs w:val="22"/>
              </w:rPr>
              <w:t>ключение инв</w:t>
            </w:r>
            <w:r w:rsidRPr="00A87E5E">
              <w:rPr>
                <w:color w:val="000000"/>
                <w:sz w:val="22"/>
                <w:szCs w:val="22"/>
              </w:rPr>
              <w:t>е</w:t>
            </w:r>
            <w:r w:rsidRPr="00A87E5E">
              <w:rPr>
                <w:color w:val="000000"/>
                <w:sz w:val="22"/>
                <w:szCs w:val="22"/>
              </w:rPr>
              <w:t>стиционных с</w:t>
            </w:r>
            <w:r w:rsidRPr="00A87E5E">
              <w:rPr>
                <w:color w:val="000000"/>
                <w:sz w:val="22"/>
                <w:szCs w:val="22"/>
              </w:rPr>
              <w:t>о</w:t>
            </w:r>
            <w:r w:rsidRPr="00A87E5E">
              <w:rPr>
                <w:color w:val="000000"/>
                <w:sz w:val="22"/>
                <w:szCs w:val="22"/>
              </w:rPr>
              <w:t>глашений</w:t>
            </w:r>
          </w:p>
        </w:tc>
        <w:tc>
          <w:tcPr>
            <w:tcW w:w="5600" w:type="dxa"/>
          </w:tcPr>
          <w:p w:rsidR="006C2034" w:rsidRPr="00A87E5E" w:rsidRDefault="006C2034" w:rsidP="001B50A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форума – 17-20 сентября 2015 года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Разработка и реализация мер по развитию кооп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рации с целью обеспеч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ния полного использов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ния производственных мощностей предприятий, в том числе предприятий, находящихся в процед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 xml:space="preserve">рах банкротства 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Позволит полн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стью использ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вать существу</w:t>
            </w:r>
            <w:r w:rsidRPr="00A87E5E">
              <w:rPr>
                <w:sz w:val="22"/>
                <w:szCs w:val="22"/>
              </w:rPr>
              <w:t>ю</w:t>
            </w:r>
            <w:r w:rsidRPr="00A87E5E">
              <w:rPr>
                <w:sz w:val="22"/>
                <w:szCs w:val="22"/>
              </w:rPr>
              <w:t>щие произво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ственные мо</w:t>
            </w:r>
            <w:r w:rsidRPr="00A87E5E">
              <w:rPr>
                <w:sz w:val="22"/>
                <w:szCs w:val="22"/>
              </w:rPr>
              <w:t>щ</w:t>
            </w:r>
            <w:r w:rsidRPr="00A87E5E">
              <w:rPr>
                <w:sz w:val="22"/>
                <w:szCs w:val="22"/>
              </w:rPr>
              <w:t xml:space="preserve">ности. </w:t>
            </w:r>
          </w:p>
        </w:tc>
        <w:tc>
          <w:tcPr>
            <w:tcW w:w="5600" w:type="dxa"/>
          </w:tcPr>
          <w:p w:rsidR="006C2034" w:rsidRPr="00A87E5E" w:rsidRDefault="006B22F0" w:rsidP="006B22F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6B22F0">
              <w:rPr>
                <w:sz w:val="22"/>
                <w:szCs w:val="22"/>
              </w:rPr>
              <w:t>На промышленные предприятия города направлены запросы с целью выяснения географии поставщиков ко</w:t>
            </w:r>
            <w:r w:rsidRPr="006B22F0">
              <w:rPr>
                <w:sz w:val="22"/>
                <w:szCs w:val="22"/>
              </w:rPr>
              <w:t>м</w:t>
            </w:r>
            <w:r w:rsidRPr="006B22F0">
              <w:rPr>
                <w:sz w:val="22"/>
                <w:szCs w:val="22"/>
              </w:rPr>
              <w:t>плектующих деталей. В случае поставки деталей из-за рубежа страны, будет рассмотрена возможность орган</w:t>
            </w:r>
            <w:r w:rsidRPr="006B22F0">
              <w:rPr>
                <w:sz w:val="22"/>
                <w:szCs w:val="22"/>
              </w:rPr>
              <w:t>и</w:t>
            </w:r>
            <w:r w:rsidRPr="006B22F0">
              <w:rPr>
                <w:sz w:val="22"/>
                <w:szCs w:val="22"/>
              </w:rPr>
              <w:t>зации аналогичных производств, исходя из имеющихся произ</w:t>
            </w:r>
            <w:r>
              <w:rPr>
                <w:sz w:val="22"/>
                <w:szCs w:val="22"/>
              </w:rPr>
              <w:t>водственных площадок, что</w:t>
            </w:r>
            <w:r w:rsidRPr="006B22F0">
              <w:rPr>
                <w:sz w:val="22"/>
                <w:szCs w:val="22"/>
              </w:rPr>
              <w:t xml:space="preserve"> позволит загрузить городские предприятия, снизить себестоимость выпуск</w:t>
            </w:r>
            <w:r w:rsidRPr="006B22F0">
              <w:rPr>
                <w:sz w:val="22"/>
                <w:szCs w:val="22"/>
              </w:rPr>
              <w:t>а</w:t>
            </w:r>
            <w:r w:rsidRPr="006B22F0">
              <w:rPr>
                <w:sz w:val="22"/>
                <w:szCs w:val="22"/>
              </w:rPr>
              <w:t xml:space="preserve">емой продукции и решить вопросы </w:t>
            </w:r>
            <w:proofErr w:type="spellStart"/>
            <w:r w:rsidRPr="006B22F0">
              <w:rPr>
                <w:sz w:val="22"/>
                <w:szCs w:val="22"/>
              </w:rPr>
              <w:t>импортозамещения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Формирование перечня социально значимых предприятий, нужда</w:t>
            </w:r>
            <w:r w:rsidRPr="00A87E5E">
              <w:rPr>
                <w:sz w:val="22"/>
                <w:szCs w:val="22"/>
              </w:rPr>
              <w:t>ю</w:t>
            </w:r>
            <w:r w:rsidRPr="00A87E5E">
              <w:rPr>
                <w:sz w:val="22"/>
                <w:szCs w:val="22"/>
              </w:rPr>
              <w:t>щихся в кредитных 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сурсах, для возможного их кредитования банко</w:t>
            </w:r>
            <w:r w:rsidRPr="00A87E5E">
              <w:rPr>
                <w:sz w:val="22"/>
                <w:szCs w:val="22"/>
              </w:rPr>
              <w:t>в</w:t>
            </w:r>
            <w:r w:rsidRPr="00A87E5E">
              <w:rPr>
                <w:sz w:val="22"/>
                <w:szCs w:val="22"/>
              </w:rPr>
              <w:t>скими организациями в целях стабилизации 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циально-экономической обстановки 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Постановление гл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вы администрации (губернатора)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нодарского края от 14.10.2013 № 1212 «Об утверждении государственной программы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здание условий для обеспечения досту</w:t>
            </w:r>
            <w:r w:rsidRPr="00A87E5E">
              <w:rPr>
                <w:sz w:val="22"/>
                <w:szCs w:val="22"/>
              </w:rPr>
              <w:t>п</w:t>
            </w:r>
            <w:r w:rsidRPr="00A87E5E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Первое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полугодие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Содействие 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оритетным о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раслям эконом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ки в получении кредитных 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сурсов</w:t>
            </w:r>
          </w:p>
        </w:tc>
        <w:tc>
          <w:tcPr>
            <w:tcW w:w="5600" w:type="dxa"/>
          </w:tcPr>
          <w:p w:rsidR="006C2034" w:rsidRDefault="00EA21A2" w:rsidP="00EA21A2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A21A2">
              <w:rPr>
                <w:sz w:val="22"/>
                <w:szCs w:val="22"/>
              </w:rPr>
              <w:t>а постоянной основе ежеквартально проводится м</w:t>
            </w:r>
            <w:r w:rsidRPr="00EA21A2">
              <w:rPr>
                <w:sz w:val="22"/>
                <w:szCs w:val="22"/>
              </w:rPr>
              <w:t>о</w:t>
            </w:r>
            <w:r w:rsidRPr="00EA21A2">
              <w:rPr>
                <w:sz w:val="22"/>
                <w:szCs w:val="22"/>
              </w:rPr>
              <w:t>ниторинг потребности организаций реального сектора экономики, в том числе субъектов малого и среднего предпринимательства, в кредитных ресурсах. По резул</w:t>
            </w:r>
            <w:r w:rsidRPr="00EA21A2">
              <w:rPr>
                <w:sz w:val="22"/>
                <w:szCs w:val="22"/>
              </w:rPr>
              <w:t>ь</w:t>
            </w:r>
            <w:r w:rsidRPr="00EA21A2">
              <w:rPr>
                <w:sz w:val="22"/>
                <w:szCs w:val="22"/>
              </w:rPr>
              <w:t>татам мониторинга формируется список организаций, в том числе социально значимых предприятий различных сегментов экономики, нуждающихся в кредитных ресу</w:t>
            </w:r>
            <w:r w:rsidRPr="00EA21A2">
              <w:rPr>
                <w:sz w:val="22"/>
                <w:szCs w:val="22"/>
              </w:rPr>
              <w:t>р</w:t>
            </w:r>
            <w:r w:rsidRPr="00EA21A2">
              <w:rPr>
                <w:sz w:val="22"/>
                <w:szCs w:val="22"/>
              </w:rPr>
              <w:t>сах. В I квартале 2015 года сформирован список из 2</w:t>
            </w:r>
            <w:r w:rsidR="007E752E">
              <w:rPr>
                <w:sz w:val="22"/>
                <w:szCs w:val="22"/>
              </w:rPr>
              <w:t>3</w:t>
            </w:r>
            <w:r w:rsidRPr="00EA21A2">
              <w:rPr>
                <w:sz w:val="22"/>
                <w:szCs w:val="22"/>
              </w:rPr>
              <w:t xml:space="preserve"> организаций. Данные мониторинга направлены в банки, осуществляющие кредитование юридических лиц на те</w:t>
            </w:r>
            <w:r w:rsidRPr="00EA21A2">
              <w:rPr>
                <w:sz w:val="22"/>
                <w:szCs w:val="22"/>
              </w:rPr>
              <w:t>р</w:t>
            </w:r>
            <w:r w:rsidRPr="00EA21A2">
              <w:rPr>
                <w:sz w:val="22"/>
                <w:szCs w:val="22"/>
              </w:rPr>
              <w:t>ритории города Краснодара, в целях подбора оптимал</w:t>
            </w:r>
            <w:r w:rsidRPr="00EA21A2">
              <w:rPr>
                <w:sz w:val="22"/>
                <w:szCs w:val="22"/>
              </w:rPr>
              <w:t>ь</w:t>
            </w:r>
            <w:r w:rsidRPr="00EA21A2">
              <w:rPr>
                <w:sz w:val="22"/>
                <w:szCs w:val="22"/>
              </w:rPr>
              <w:t>ных условий предоставления кредитных ресурсов</w:t>
            </w:r>
          </w:p>
          <w:p w:rsidR="0092539E" w:rsidRPr="00F446C9" w:rsidRDefault="0092539E" w:rsidP="00F446C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  <w:highlight w:val="cyan"/>
              </w:rPr>
            </w:pPr>
            <w:r w:rsidRPr="00D939AC">
              <w:rPr>
                <w:sz w:val="22"/>
                <w:szCs w:val="22"/>
              </w:rPr>
              <w:t>По результатам мониторинга получена информация о потребности в кредитных ресурсах от 23 организаций реального сектора экономики города Краснодара. Общий объём потребности составил 3088 миллионов рублей.</w:t>
            </w:r>
          </w:p>
        </w:tc>
      </w:tr>
      <w:tr w:rsidR="006C2034" w:rsidRPr="00783F90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Подготовка предложений о внесении изменений в Федеральный закон «О контрактной системе в сфере закупок товаров, работ, услуг для обесп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 xml:space="preserve">чения государственных и муниципальных нужд», </w:t>
            </w:r>
            <w:r w:rsidRPr="00A87E5E">
              <w:rPr>
                <w:sz w:val="22"/>
                <w:szCs w:val="22"/>
              </w:rPr>
              <w:lastRenderedPageBreak/>
              <w:t>предусматривающих м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ханизм заключения до</w:t>
            </w:r>
            <w:r w:rsidRPr="00A87E5E">
              <w:rPr>
                <w:sz w:val="22"/>
                <w:szCs w:val="22"/>
              </w:rPr>
              <w:t>л</w:t>
            </w:r>
            <w:r w:rsidRPr="00A87E5E">
              <w:rPr>
                <w:sz w:val="22"/>
                <w:szCs w:val="22"/>
              </w:rPr>
              <w:t>госрочных контрактов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Законодательная инициатива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соотве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ствии с о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дельными решениями правител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ства Ро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сийской Федерации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Увеличение об</w:t>
            </w:r>
            <w:r w:rsidRPr="00A87E5E">
              <w:rPr>
                <w:sz w:val="22"/>
                <w:szCs w:val="22"/>
              </w:rPr>
              <w:t>ъ</w:t>
            </w:r>
            <w:r w:rsidRPr="00A87E5E">
              <w:rPr>
                <w:sz w:val="22"/>
                <w:szCs w:val="22"/>
              </w:rPr>
              <w:t>емов строител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ства</w:t>
            </w:r>
          </w:p>
        </w:tc>
        <w:tc>
          <w:tcPr>
            <w:tcW w:w="5600" w:type="dxa"/>
          </w:tcPr>
          <w:p w:rsidR="006C2034" w:rsidRPr="00A87E5E" w:rsidRDefault="005A2544" w:rsidP="005A2544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A2544">
              <w:rPr>
                <w:sz w:val="22"/>
                <w:szCs w:val="22"/>
              </w:rPr>
              <w:t>несения изменений в Федеральный закон</w:t>
            </w:r>
            <w:r>
              <w:rPr>
                <w:sz w:val="22"/>
                <w:szCs w:val="22"/>
              </w:rPr>
              <w:t xml:space="preserve"> не требуе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</w:t>
            </w:r>
            <w:r w:rsidRPr="005A2544">
              <w:rPr>
                <w:sz w:val="22"/>
                <w:szCs w:val="22"/>
              </w:rPr>
              <w:t>, так как заключение долгосрочных  контрактов регл</w:t>
            </w:r>
            <w:r w:rsidRPr="005A2544">
              <w:rPr>
                <w:sz w:val="22"/>
                <w:szCs w:val="22"/>
              </w:rPr>
              <w:t>а</w:t>
            </w:r>
            <w:r w:rsidRPr="005A2544">
              <w:rPr>
                <w:sz w:val="22"/>
                <w:szCs w:val="22"/>
              </w:rPr>
              <w:t>ментируется существующей редакцией закона.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552" w:type="dxa"/>
          </w:tcPr>
          <w:p w:rsidR="006C2034" w:rsidRPr="00A87E5E" w:rsidRDefault="006C2034" w:rsidP="00582C1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Мониторинг соблюдения сроков  ввода в эксплу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 xml:space="preserve">тацию </w:t>
            </w:r>
            <w:proofErr w:type="spellStart"/>
            <w:r w:rsidRPr="00A87E5E">
              <w:rPr>
                <w:sz w:val="22"/>
                <w:szCs w:val="22"/>
              </w:rPr>
              <w:t>выставочно-конгрессного</w:t>
            </w:r>
            <w:proofErr w:type="spellEnd"/>
            <w:r w:rsidRPr="00A87E5E">
              <w:rPr>
                <w:sz w:val="22"/>
                <w:szCs w:val="22"/>
              </w:rPr>
              <w:t xml:space="preserve"> комплекса «</w:t>
            </w:r>
            <w:proofErr w:type="spellStart"/>
            <w:r w:rsidRPr="00A87E5E">
              <w:rPr>
                <w:sz w:val="22"/>
                <w:szCs w:val="22"/>
              </w:rPr>
              <w:t>Экспоград</w:t>
            </w:r>
            <w:proofErr w:type="spellEnd"/>
            <w:r w:rsidRPr="00A87E5E">
              <w:rPr>
                <w:sz w:val="22"/>
                <w:szCs w:val="22"/>
              </w:rPr>
              <w:t xml:space="preserve"> Юг» и гост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 xml:space="preserve">ничного комплекса </w:t>
            </w:r>
            <w:r w:rsidRPr="00A87E5E">
              <w:rPr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A87E5E">
              <w:rPr>
                <w:sz w:val="22"/>
                <w:szCs w:val="22"/>
                <w:shd w:val="clear" w:color="auto" w:fill="FFFFFF"/>
              </w:rPr>
              <w:t>Four</w:t>
            </w:r>
            <w:proofErr w:type="spellEnd"/>
            <w:r w:rsidRPr="00A87E5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7E5E">
              <w:rPr>
                <w:sz w:val="22"/>
                <w:szCs w:val="22"/>
                <w:shd w:val="clear" w:color="auto" w:fill="FFFFFF"/>
              </w:rPr>
              <w:t>Points</w:t>
            </w:r>
            <w:proofErr w:type="spellEnd"/>
            <w:r w:rsidRPr="00A87E5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7E5E">
              <w:rPr>
                <w:sz w:val="22"/>
                <w:szCs w:val="22"/>
                <w:shd w:val="clear" w:color="auto" w:fill="FFFFFF"/>
              </w:rPr>
              <w:t>by</w:t>
            </w:r>
            <w:proofErr w:type="spellEnd"/>
            <w:r w:rsidRPr="00A87E5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7E5E">
              <w:rPr>
                <w:sz w:val="22"/>
                <w:szCs w:val="22"/>
                <w:shd w:val="clear" w:color="auto" w:fill="FFFFFF"/>
              </w:rPr>
              <w:t>Sheraton</w:t>
            </w:r>
            <w:proofErr w:type="spellEnd"/>
            <w:r w:rsidRPr="00A87E5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7E5E">
              <w:rPr>
                <w:sz w:val="22"/>
                <w:szCs w:val="22"/>
                <w:shd w:val="clear" w:color="auto" w:fill="FFFFFF"/>
              </w:rPr>
              <w:t>Krasnodar</w:t>
            </w:r>
            <w:proofErr w:type="spellEnd"/>
            <w:r w:rsidRPr="00A87E5E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Соглашения о нам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рениях реализации инвестиционных проектов от  27.09.2013 №№ 45, 46.</w:t>
            </w:r>
          </w:p>
        </w:tc>
        <w:tc>
          <w:tcPr>
            <w:tcW w:w="1275" w:type="dxa"/>
          </w:tcPr>
          <w:p w:rsidR="006C2034" w:rsidRPr="00A87E5E" w:rsidRDefault="006C2034" w:rsidP="001A3A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2015 - 2016 гг.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Рост инвестиц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онной привлек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тельности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ципального обр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зования город Краснодар</w:t>
            </w:r>
          </w:p>
        </w:tc>
        <w:tc>
          <w:tcPr>
            <w:tcW w:w="5600" w:type="dxa"/>
          </w:tcPr>
          <w:p w:rsidR="006C2034" w:rsidRPr="001B50A7" w:rsidRDefault="006C2034" w:rsidP="001B50A7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1B50A7">
              <w:rPr>
                <w:sz w:val="22"/>
                <w:szCs w:val="22"/>
              </w:rPr>
              <w:t xml:space="preserve">Открытие </w:t>
            </w:r>
            <w:r>
              <w:rPr>
                <w:sz w:val="22"/>
                <w:szCs w:val="22"/>
              </w:rPr>
              <w:t xml:space="preserve"> гостиничного комплекса </w:t>
            </w:r>
            <w:r w:rsidRPr="001B50A7">
              <w:rPr>
                <w:sz w:val="22"/>
                <w:szCs w:val="22"/>
              </w:rPr>
              <w:t>«</w:t>
            </w:r>
            <w:proofErr w:type="spellStart"/>
            <w:r w:rsidRPr="001B50A7">
              <w:rPr>
                <w:sz w:val="22"/>
                <w:szCs w:val="22"/>
              </w:rPr>
              <w:t>Four</w:t>
            </w:r>
            <w:proofErr w:type="spellEnd"/>
            <w:r w:rsidRPr="001B50A7">
              <w:rPr>
                <w:sz w:val="22"/>
                <w:szCs w:val="22"/>
              </w:rPr>
              <w:t xml:space="preserve"> </w:t>
            </w:r>
            <w:proofErr w:type="spellStart"/>
            <w:r w:rsidRPr="001B50A7">
              <w:rPr>
                <w:sz w:val="22"/>
                <w:szCs w:val="22"/>
              </w:rPr>
              <w:t>Points</w:t>
            </w:r>
            <w:proofErr w:type="spellEnd"/>
            <w:r w:rsidRPr="001B50A7">
              <w:rPr>
                <w:sz w:val="22"/>
                <w:szCs w:val="22"/>
              </w:rPr>
              <w:t xml:space="preserve"> </w:t>
            </w:r>
            <w:proofErr w:type="spellStart"/>
            <w:r w:rsidRPr="001B50A7">
              <w:rPr>
                <w:sz w:val="22"/>
                <w:szCs w:val="22"/>
              </w:rPr>
              <w:t>by</w:t>
            </w:r>
            <w:proofErr w:type="spellEnd"/>
            <w:r w:rsidRPr="001B50A7">
              <w:rPr>
                <w:sz w:val="22"/>
                <w:szCs w:val="22"/>
              </w:rPr>
              <w:t xml:space="preserve"> </w:t>
            </w:r>
            <w:proofErr w:type="spellStart"/>
            <w:r w:rsidRPr="001B50A7">
              <w:rPr>
                <w:sz w:val="22"/>
                <w:szCs w:val="22"/>
              </w:rPr>
              <w:t>Sheraton</w:t>
            </w:r>
            <w:proofErr w:type="spellEnd"/>
            <w:r w:rsidRPr="001B50A7">
              <w:rPr>
                <w:sz w:val="22"/>
                <w:szCs w:val="22"/>
              </w:rPr>
              <w:t xml:space="preserve"> </w:t>
            </w:r>
            <w:proofErr w:type="spellStart"/>
            <w:r w:rsidRPr="001B50A7">
              <w:rPr>
                <w:sz w:val="22"/>
                <w:szCs w:val="22"/>
              </w:rPr>
              <w:t>Krasnodar</w:t>
            </w:r>
            <w:proofErr w:type="spellEnd"/>
            <w:r w:rsidRPr="001B50A7">
              <w:rPr>
                <w:sz w:val="22"/>
                <w:szCs w:val="22"/>
              </w:rPr>
              <w:t xml:space="preserve">» категории 5* на 2016 год. </w:t>
            </w:r>
          </w:p>
          <w:p w:rsidR="006C2034" w:rsidRPr="001B50A7" w:rsidRDefault="006C2034" w:rsidP="001B50A7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1B50A7">
              <w:rPr>
                <w:sz w:val="22"/>
                <w:szCs w:val="22"/>
              </w:rPr>
              <w:t>В настоящ</w:t>
            </w:r>
            <w:r>
              <w:rPr>
                <w:sz w:val="22"/>
                <w:szCs w:val="22"/>
              </w:rPr>
              <w:t>ее</w:t>
            </w:r>
            <w:r w:rsidRPr="001B50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 w:rsidRPr="001B50A7">
              <w:rPr>
                <w:sz w:val="22"/>
                <w:szCs w:val="22"/>
              </w:rPr>
              <w:t xml:space="preserve"> идет строительство 1-го корпуса гостиничного комплекса на 202 номера с </w:t>
            </w:r>
            <w:proofErr w:type="gramStart"/>
            <w:r w:rsidRPr="001B50A7">
              <w:rPr>
                <w:sz w:val="22"/>
                <w:szCs w:val="22"/>
              </w:rPr>
              <w:t>конгресс-холлом</w:t>
            </w:r>
            <w:proofErr w:type="gramEnd"/>
            <w:r w:rsidRPr="001B50A7">
              <w:rPr>
                <w:sz w:val="22"/>
                <w:szCs w:val="22"/>
              </w:rPr>
              <w:t xml:space="preserve">. Предварительный срок окончания данных работ – 2015 год. </w:t>
            </w:r>
          </w:p>
          <w:p w:rsidR="006C2034" w:rsidRPr="001B50A7" w:rsidRDefault="006C2034" w:rsidP="001B50A7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1B50A7">
              <w:rPr>
                <w:sz w:val="22"/>
                <w:szCs w:val="22"/>
              </w:rPr>
              <w:t>Общий объем инвестиций в основной капитал соста</w:t>
            </w:r>
            <w:r w:rsidRPr="001B50A7">
              <w:rPr>
                <w:sz w:val="22"/>
                <w:szCs w:val="22"/>
              </w:rPr>
              <w:t>в</w:t>
            </w:r>
            <w:r w:rsidRPr="001B50A7">
              <w:rPr>
                <w:sz w:val="22"/>
                <w:szCs w:val="22"/>
              </w:rPr>
              <w:t>ляет 1400 млн.</w:t>
            </w:r>
            <w:r>
              <w:rPr>
                <w:sz w:val="22"/>
                <w:szCs w:val="22"/>
              </w:rPr>
              <w:t xml:space="preserve"> </w:t>
            </w:r>
            <w:r w:rsidRPr="001B50A7">
              <w:rPr>
                <w:sz w:val="22"/>
                <w:szCs w:val="22"/>
              </w:rPr>
              <w:t>руб.</w:t>
            </w:r>
          </w:p>
          <w:p w:rsidR="006C2034" w:rsidRPr="001B50A7" w:rsidRDefault="006C2034" w:rsidP="001B50A7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1B50A7">
              <w:rPr>
                <w:sz w:val="22"/>
                <w:szCs w:val="22"/>
              </w:rPr>
              <w:t>Фактическое освоение инвестиций с начала реализ</w:t>
            </w:r>
            <w:r w:rsidRPr="001B50A7">
              <w:rPr>
                <w:sz w:val="22"/>
                <w:szCs w:val="22"/>
              </w:rPr>
              <w:t>а</w:t>
            </w:r>
            <w:r w:rsidRPr="001B50A7">
              <w:rPr>
                <w:sz w:val="22"/>
                <w:szCs w:val="22"/>
              </w:rPr>
              <w:t>ции проекта по состоянию на 15.04.2015 составило – 433 млн.</w:t>
            </w:r>
            <w:r>
              <w:rPr>
                <w:sz w:val="22"/>
                <w:szCs w:val="22"/>
              </w:rPr>
              <w:t xml:space="preserve"> </w:t>
            </w:r>
            <w:r w:rsidRPr="001B50A7">
              <w:rPr>
                <w:sz w:val="22"/>
                <w:szCs w:val="22"/>
              </w:rPr>
              <w:t xml:space="preserve">руб., в </w:t>
            </w:r>
            <w:proofErr w:type="spellStart"/>
            <w:r w:rsidRPr="001B50A7">
              <w:rPr>
                <w:sz w:val="22"/>
                <w:szCs w:val="22"/>
              </w:rPr>
              <w:t>т.ч</w:t>
            </w:r>
            <w:proofErr w:type="spellEnd"/>
            <w:r w:rsidRPr="001B50A7">
              <w:rPr>
                <w:sz w:val="22"/>
                <w:szCs w:val="22"/>
              </w:rPr>
              <w:t>. с начала текущего года – 94 млн.</w:t>
            </w:r>
            <w:r>
              <w:rPr>
                <w:sz w:val="22"/>
                <w:szCs w:val="22"/>
              </w:rPr>
              <w:t xml:space="preserve"> </w:t>
            </w:r>
            <w:r w:rsidRPr="001B50A7">
              <w:rPr>
                <w:sz w:val="22"/>
                <w:szCs w:val="22"/>
              </w:rPr>
              <w:t>руб.</w:t>
            </w:r>
          </w:p>
          <w:p w:rsidR="006C2034" w:rsidRPr="001B50A7" w:rsidRDefault="006C2034" w:rsidP="001B50A7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1B50A7">
              <w:rPr>
                <w:sz w:val="22"/>
                <w:szCs w:val="22"/>
              </w:rPr>
              <w:t>В результате реализации инвестиционного проекта о</w:t>
            </w:r>
            <w:r w:rsidRPr="001B50A7">
              <w:rPr>
                <w:sz w:val="22"/>
                <w:szCs w:val="22"/>
              </w:rPr>
              <w:t>т</w:t>
            </w:r>
            <w:r w:rsidRPr="001B50A7">
              <w:rPr>
                <w:sz w:val="22"/>
                <w:szCs w:val="22"/>
              </w:rPr>
              <w:t>кроется 350 новых рабочих мест, по состоянию на 15.04.2015 создано – 7 новых рабочих мест.</w:t>
            </w:r>
          </w:p>
          <w:p w:rsidR="006C2034" w:rsidRPr="00A87E5E" w:rsidRDefault="006C2034" w:rsidP="00C531D9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1B50A7">
              <w:rPr>
                <w:sz w:val="22"/>
                <w:szCs w:val="22"/>
              </w:rPr>
              <w:t>За весь период реализации проекта налоговые отчи</w:t>
            </w:r>
            <w:r w:rsidRPr="001B50A7">
              <w:rPr>
                <w:sz w:val="22"/>
                <w:szCs w:val="22"/>
              </w:rPr>
              <w:t>с</w:t>
            </w:r>
            <w:r w:rsidRPr="001B50A7">
              <w:rPr>
                <w:sz w:val="22"/>
                <w:szCs w:val="22"/>
              </w:rPr>
              <w:t>ления составили в федеральный бюджет – 712,3 тыс.</w:t>
            </w:r>
            <w:r>
              <w:rPr>
                <w:sz w:val="22"/>
                <w:szCs w:val="22"/>
              </w:rPr>
              <w:t xml:space="preserve"> </w:t>
            </w:r>
            <w:r w:rsidRPr="001B50A7">
              <w:rPr>
                <w:sz w:val="22"/>
                <w:szCs w:val="22"/>
              </w:rPr>
              <w:t>руб., в краевой бюджет – 2130,7 тыс.</w:t>
            </w:r>
            <w:r>
              <w:rPr>
                <w:sz w:val="22"/>
                <w:szCs w:val="22"/>
              </w:rPr>
              <w:t xml:space="preserve"> </w:t>
            </w:r>
            <w:r w:rsidRPr="001B50A7">
              <w:rPr>
                <w:sz w:val="22"/>
                <w:szCs w:val="22"/>
              </w:rPr>
              <w:t>руб.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Принятие участия в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вестиционных форумах (в том числе междун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родных), выставках, я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марках.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«Формирование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вестиционной 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влекательности м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ниципального обр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зования город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Привлечение инвесторов, з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ключение инв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стиционных 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глашений, дал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нейшее развития краевого центра</w:t>
            </w:r>
          </w:p>
        </w:tc>
        <w:tc>
          <w:tcPr>
            <w:tcW w:w="5600" w:type="dxa"/>
          </w:tcPr>
          <w:p w:rsidR="006C2034" w:rsidRDefault="006C2034" w:rsidP="00E414B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1 квартале 2015 года </w:t>
            </w:r>
            <w:r w:rsidRPr="00E414B9">
              <w:rPr>
                <w:sz w:val="22"/>
                <w:szCs w:val="22"/>
              </w:rPr>
              <w:t>в г</w:t>
            </w:r>
            <w:r>
              <w:rPr>
                <w:sz w:val="22"/>
                <w:szCs w:val="22"/>
              </w:rPr>
              <w:t>ороде</w:t>
            </w:r>
            <w:r w:rsidRPr="00E414B9">
              <w:rPr>
                <w:sz w:val="22"/>
                <w:szCs w:val="22"/>
              </w:rPr>
              <w:t xml:space="preserve"> Краснодаре прошла Международная конференция «Формирование комфор</w:t>
            </w:r>
            <w:r w:rsidRPr="00E414B9">
              <w:rPr>
                <w:sz w:val="22"/>
                <w:szCs w:val="22"/>
              </w:rPr>
              <w:t>т</w:t>
            </w:r>
            <w:r w:rsidRPr="00E414B9">
              <w:rPr>
                <w:sz w:val="22"/>
                <w:szCs w:val="22"/>
              </w:rPr>
              <w:t xml:space="preserve">ной среды как фактор развития города. Ландшафтная архитектура и городской дизайн». </w:t>
            </w:r>
            <w:proofErr w:type="gramStart"/>
            <w:r w:rsidRPr="00E414B9">
              <w:rPr>
                <w:sz w:val="22"/>
                <w:szCs w:val="22"/>
              </w:rPr>
              <w:t xml:space="preserve">Конференция прошла в рамках 25-ой Международной архитектурно-строительной выставки </w:t>
            </w:r>
            <w:proofErr w:type="spellStart"/>
            <w:r w:rsidRPr="00E414B9">
              <w:rPr>
                <w:sz w:val="22"/>
                <w:szCs w:val="22"/>
              </w:rPr>
              <w:t>YugBuild</w:t>
            </w:r>
            <w:proofErr w:type="spellEnd"/>
            <w:r w:rsidRPr="00E414B9">
              <w:rPr>
                <w:sz w:val="22"/>
                <w:szCs w:val="22"/>
              </w:rPr>
              <w:t xml:space="preserve"> в ВЦ «Кубань ЭКСП</w:t>
            </w:r>
            <w:r w:rsidRPr="00E414B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ЦЕНТР» с целью </w:t>
            </w:r>
            <w:r w:rsidRPr="00E414B9">
              <w:rPr>
                <w:sz w:val="22"/>
                <w:szCs w:val="22"/>
              </w:rPr>
              <w:t>знакомств</w:t>
            </w:r>
            <w:r>
              <w:rPr>
                <w:sz w:val="22"/>
                <w:szCs w:val="22"/>
              </w:rPr>
              <w:t>а</w:t>
            </w:r>
            <w:r w:rsidRPr="00E414B9">
              <w:rPr>
                <w:sz w:val="22"/>
                <w:szCs w:val="22"/>
              </w:rPr>
              <w:t xml:space="preserve"> участников с современными проектами и идеями для формирования комфортной г</w:t>
            </w:r>
            <w:r w:rsidRPr="00E414B9">
              <w:rPr>
                <w:sz w:val="22"/>
                <w:szCs w:val="22"/>
              </w:rPr>
              <w:t>о</w:t>
            </w:r>
            <w:r w:rsidRPr="00E414B9">
              <w:rPr>
                <w:sz w:val="22"/>
                <w:szCs w:val="22"/>
              </w:rPr>
              <w:t>род</w:t>
            </w:r>
            <w:r>
              <w:rPr>
                <w:sz w:val="22"/>
                <w:szCs w:val="22"/>
              </w:rPr>
              <w:t>ской среды, внедрения</w:t>
            </w:r>
            <w:r w:rsidRPr="00E414B9">
              <w:rPr>
                <w:sz w:val="22"/>
                <w:szCs w:val="22"/>
              </w:rPr>
              <w:t xml:space="preserve"> стандартов и новых принципов планирования, создани</w:t>
            </w:r>
            <w:r>
              <w:rPr>
                <w:sz w:val="22"/>
                <w:szCs w:val="22"/>
              </w:rPr>
              <w:t>я</w:t>
            </w:r>
            <w:r w:rsidRPr="00E414B9">
              <w:rPr>
                <w:sz w:val="22"/>
                <w:szCs w:val="22"/>
              </w:rPr>
              <w:t xml:space="preserve"> конструктивного диалога между специалистами, органами власти и общественно</w:t>
            </w:r>
            <w:r>
              <w:rPr>
                <w:sz w:val="22"/>
                <w:szCs w:val="22"/>
              </w:rPr>
              <w:t>стью, обсуждения</w:t>
            </w:r>
            <w:r w:rsidRPr="00E414B9">
              <w:rPr>
                <w:sz w:val="22"/>
                <w:szCs w:val="22"/>
              </w:rPr>
              <w:t xml:space="preserve"> актуальных для города Краснодара и гор</w:t>
            </w:r>
            <w:r w:rsidRPr="00E414B9">
              <w:rPr>
                <w:sz w:val="22"/>
                <w:szCs w:val="22"/>
              </w:rPr>
              <w:t>о</w:t>
            </w:r>
            <w:r w:rsidRPr="00E414B9">
              <w:rPr>
                <w:sz w:val="22"/>
                <w:szCs w:val="22"/>
              </w:rPr>
              <w:t>жан вопросов, влияющих на комфортную жизнь в городе, обмен</w:t>
            </w:r>
            <w:r>
              <w:rPr>
                <w:sz w:val="22"/>
                <w:szCs w:val="22"/>
              </w:rPr>
              <w:t>а</w:t>
            </w:r>
            <w:r w:rsidRPr="00E414B9">
              <w:rPr>
                <w:sz w:val="22"/>
                <w:szCs w:val="22"/>
              </w:rPr>
              <w:t xml:space="preserve"> опытом в области</w:t>
            </w:r>
            <w:proofErr w:type="gramEnd"/>
            <w:r w:rsidRPr="00E414B9">
              <w:rPr>
                <w:sz w:val="22"/>
                <w:szCs w:val="22"/>
              </w:rPr>
              <w:t xml:space="preserve"> городского дизайна и лан</w:t>
            </w:r>
            <w:r w:rsidRPr="00E414B9">
              <w:rPr>
                <w:sz w:val="22"/>
                <w:szCs w:val="22"/>
              </w:rPr>
              <w:t>д</w:t>
            </w:r>
            <w:r w:rsidRPr="00E414B9">
              <w:rPr>
                <w:sz w:val="22"/>
                <w:szCs w:val="22"/>
              </w:rPr>
              <w:t>шафтной архитектуры, получени</w:t>
            </w:r>
            <w:r>
              <w:rPr>
                <w:sz w:val="22"/>
                <w:szCs w:val="22"/>
              </w:rPr>
              <w:t>я</w:t>
            </w:r>
            <w:r w:rsidRPr="00E414B9">
              <w:rPr>
                <w:sz w:val="22"/>
                <w:szCs w:val="22"/>
              </w:rPr>
              <w:t xml:space="preserve"> практических рекоме</w:t>
            </w:r>
            <w:r w:rsidRPr="00E414B9">
              <w:rPr>
                <w:sz w:val="22"/>
                <w:szCs w:val="22"/>
              </w:rPr>
              <w:t>н</w:t>
            </w:r>
            <w:r w:rsidRPr="00E414B9">
              <w:rPr>
                <w:sz w:val="22"/>
                <w:szCs w:val="22"/>
              </w:rPr>
              <w:lastRenderedPageBreak/>
              <w:t>даций от ведущих экспертов по благоустройству горо</w:t>
            </w:r>
            <w:r w:rsidRPr="00E414B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ских территорий, знакомства</w:t>
            </w:r>
            <w:r w:rsidRPr="00E414B9">
              <w:rPr>
                <w:sz w:val="22"/>
                <w:szCs w:val="22"/>
              </w:rPr>
              <w:t xml:space="preserve"> с наиболее интересными и значимыми проектами, реализованными в других гор</w:t>
            </w:r>
            <w:r w:rsidRPr="00E414B9">
              <w:rPr>
                <w:sz w:val="22"/>
                <w:szCs w:val="22"/>
              </w:rPr>
              <w:t>о</w:t>
            </w:r>
            <w:r w:rsidRPr="00E414B9">
              <w:rPr>
                <w:sz w:val="22"/>
                <w:szCs w:val="22"/>
              </w:rPr>
              <w:t>дах.</w:t>
            </w:r>
          </w:p>
          <w:p w:rsidR="006C2034" w:rsidRPr="00E414B9" w:rsidRDefault="006C2034" w:rsidP="00E414B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E414B9">
              <w:rPr>
                <w:sz w:val="22"/>
                <w:szCs w:val="22"/>
              </w:rPr>
              <w:t>В конференции приняли участие ведущие лан</w:t>
            </w:r>
            <w:r w:rsidRPr="00E414B9">
              <w:rPr>
                <w:sz w:val="22"/>
                <w:szCs w:val="22"/>
              </w:rPr>
              <w:t>д</w:t>
            </w:r>
            <w:r w:rsidRPr="00E414B9">
              <w:rPr>
                <w:sz w:val="22"/>
                <w:szCs w:val="22"/>
              </w:rPr>
              <w:t>шафтные дизайнеры, архитекторы, представители реги</w:t>
            </w:r>
            <w:r w:rsidRPr="00E414B9">
              <w:rPr>
                <w:sz w:val="22"/>
                <w:szCs w:val="22"/>
              </w:rPr>
              <w:t>о</w:t>
            </w:r>
            <w:r w:rsidRPr="00E414B9">
              <w:rPr>
                <w:sz w:val="22"/>
                <w:szCs w:val="22"/>
              </w:rPr>
              <w:t>нальных и муниципальных администраций, девелоперы, строители, специалисты в области озеленения и благ</w:t>
            </w:r>
            <w:r w:rsidRPr="00E414B9">
              <w:rPr>
                <w:sz w:val="22"/>
                <w:szCs w:val="22"/>
              </w:rPr>
              <w:t>о</w:t>
            </w:r>
            <w:r w:rsidRPr="00E414B9">
              <w:rPr>
                <w:sz w:val="22"/>
                <w:szCs w:val="22"/>
              </w:rPr>
              <w:t>устройства, преподаватели, научные сотрудники и ст</w:t>
            </w:r>
            <w:r w:rsidRPr="00E414B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денты вузов, а</w:t>
            </w:r>
            <w:r w:rsidRPr="00E414B9">
              <w:rPr>
                <w:sz w:val="22"/>
                <w:szCs w:val="22"/>
              </w:rPr>
              <w:t xml:space="preserve"> так</w:t>
            </w:r>
            <w:r>
              <w:rPr>
                <w:sz w:val="22"/>
                <w:szCs w:val="22"/>
              </w:rPr>
              <w:t xml:space="preserve">же </w:t>
            </w:r>
            <w:r w:rsidRPr="00E414B9">
              <w:rPr>
                <w:sz w:val="22"/>
                <w:szCs w:val="22"/>
              </w:rPr>
              <w:t xml:space="preserve">эксперты в области </w:t>
            </w:r>
            <w:proofErr w:type="spellStart"/>
            <w:r w:rsidRPr="00E414B9">
              <w:rPr>
                <w:sz w:val="22"/>
                <w:szCs w:val="22"/>
              </w:rPr>
              <w:t>урбанистики</w:t>
            </w:r>
            <w:proofErr w:type="spellEnd"/>
            <w:r w:rsidRPr="00E414B9">
              <w:rPr>
                <w:sz w:val="22"/>
                <w:szCs w:val="22"/>
              </w:rPr>
              <w:t xml:space="preserve"> и ландшафтного дизайна из Франции и Австрии.</w:t>
            </w:r>
          </w:p>
          <w:p w:rsidR="006C2034" w:rsidRPr="00A87E5E" w:rsidRDefault="006C2034" w:rsidP="00E414B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E414B9">
              <w:rPr>
                <w:sz w:val="22"/>
                <w:szCs w:val="22"/>
              </w:rPr>
              <w:t xml:space="preserve">  В рамках конференции были организованы практич</w:t>
            </w:r>
            <w:r w:rsidRPr="00E414B9">
              <w:rPr>
                <w:sz w:val="22"/>
                <w:szCs w:val="22"/>
              </w:rPr>
              <w:t>е</w:t>
            </w:r>
            <w:r w:rsidRPr="00E414B9">
              <w:rPr>
                <w:sz w:val="22"/>
                <w:szCs w:val="22"/>
              </w:rPr>
              <w:t>ские семинары по благоустройству общественных пр</w:t>
            </w:r>
            <w:r w:rsidRPr="00E414B9">
              <w:rPr>
                <w:sz w:val="22"/>
                <w:szCs w:val="22"/>
              </w:rPr>
              <w:t>о</w:t>
            </w:r>
            <w:r w:rsidRPr="00E414B9">
              <w:rPr>
                <w:sz w:val="22"/>
                <w:szCs w:val="22"/>
              </w:rPr>
              <w:t>странств на примере участка на набережной реки Кубань и парка «</w:t>
            </w:r>
            <w:proofErr w:type="spellStart"/>
            <w:r w:rsidRPr="00E414B9">
              <w:rPr>
                <w:sz w:val="22"/>
                <w:szCs w:val="22"/>
              </w:rPr>
              <w:t>Чистяковская</w:t>
            </w:r>
            <w:proofErr w:type="spellEnd"/>
            <w:r w:rsidRPr="00E414B9">
              <w:rPr>
                <w:sz w:val="22"/>
                <w:szCs w:val="22"/>
              </w:rPr>
              <w:t xml:space="preserve"> роща» в г</w:t>
            </w:r>
            <w:r>
              <w:rPr>
                <w:sz w:val="22"/>
                <w:szCs w:val="22"/>
              </w:rPr>
              <w:t>ороде</w:t>
            </w:r>
            <w:r w:rsidRPr="00E414B9">
              <w:rPr>
                <w:sz w:val="22"/>
                <w:szCs w:val="22"/>
              </w:rPr>
              <w:t xml:space="preserve"> Краснодаре</w:t>
            </w:r>
            <w:r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lastRenderedPageBreak/>
              <w:t xml:space="preserve">Меры по </w:t>
            </w:r>
            <w:proofErr w:type="spellStart"/>
            <w:r w:rsidRPr="00A87E5E">
              <w:rPr>
                <w:szCs w:val="22"/>
              </w:rPr>
              <w:t>импортозамещению</w:t>
            </w:r>
            <w:proofErr w:type="spellEnd"/>
            <w:r w:rsidRPr="00A87E5E">
              <w:rPr>
                <w:szCs w:val="22"/>
              </w:rPr>
              <w:t xml:space="preserve"> и поддержке </w:t>
            </w:r>
            <w:proofErr w:type="spellStart"/>
            <w:r w:rsidRPr="00A87E5E">
              <w:rPr>
                <w:szCs w:val="22"/>
              </w:rPr>
              <w:t>несырьевого</w:t>
            </w:r>
            <w:proofErr w:type="spellEnd"/>
            <w:r w:rsidRPr="00A87E5E">
              <w:rPr>
                <w:szCs w:val="22"/>
              </w:rPr>
              <w:t xml:space="preserve"> экспорта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Организация сопрово</w:t>
            </w:r>
            <w:r w:rsidRPr="00A87E5E">
              <w:rPr>
                <w:sz w:val="22"/>
                <w:szCs w:val="22"/>
              </w:rPr>
              <w:t>ж</w:t>
            </w:r>
            <w:r w:rsidRPr="00A87E5E">
              <w:rPr>
                <w:sz w:val="22"/>
                <w:szCs w:val="22"/>
              </w:rPr>
              <w:t>дения и реализации, а также оказание мер гос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дарственной и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пальной  поддержки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вестиционных проектов по размещению и реко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струкции объектов, ре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лизуемых на территории муниципального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вания город Краснодар и направленных на соде</w:t>
            </w:r>
            <w:r w:rsidRPr="00A87E5E">
              <w:rPr>
                <w:sz w:val="22"/>
                <w:szCs w:val="22"/>
              </w:rPr>
              <w:t>й</w:t>
            </w:r>
            <w:r w:rsidRPr="00A87E5E">
              <w:rPr>
                <w:sz w:val="22"/>
                <w:szCs w:val="22"/>
              </w:rPr>
              <w:t xml:space="preserve">ствие </w:t>
            </w:r>
            <w:proofErr w:type="spellStart"/>
            <w:r w:rsidRPr="00A87E5E">
              <w:rPr>
                <w:sz w:val="22"/>
                <w:szCs w:val="22"/>
              </w:rPr>
              <w:t>импортозамещ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нию</w:t>
            </w:r>
            <w:proofErr w:type="spellEnd"/>
            <w:r w:rsidRPr="00A87E5E">
              <w:rPr>
                <w:sz w:val="22"/>
                <w:szCs w:val="22"/>
              </w:rPr>
              <w:t>, увеличению экспо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та и технологическому развитию, в том числе в отраслях:</w:t>
            </w:r>
          </w:p>
          <w:p w:rsidR="006C2034" w:rsidRPr="00A87E5E" w:rsidRDefault="006C2034" w:rsidP="00A87E5E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промышленности – не менее  5   проектов;</w:t>
            </w:r>
          </w:p>
          <w:p w:rsidR="006C2034" w:rsidRPr="00A87E5E" w:rsidRDefault="006C2034" w:rsidP="005F24AC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агропромышленного комплекса – не менее  2  проектов.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</w:t>
            </w:r>
          </w:p>
          <w:p w:rsidR="006C2034" w:rsidRPr="00A87E5E" w:rsidRDefault="006C2034" w:rsidP="00A87E5E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Создание новых мощностей по производству импортозамещ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ющих товаров, необходимых для обеспечения населения и бе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перебойной 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боты предпри</w:t>
            </w:r>
            <w:r w:rsidRPr="00A87E5E">
              <w:rPr>
                <w:sz w:val="22"/>
                <w:szCs w:val="22"/>
              </w:rPr>
              <w:t>я</w:t>
            </w:r>
            <w:r w:rsidRPr="00A87E5E">
              <w:rPr>
                <w:sz w:val="22"/>
                <w:szCs w:val="22"/>
              </w:rPr>
              <w:t>тий города</w:t>
            </w:r>
          </w:p>
        </w:tc>
        <w:tc>
          <w:tcPr>
            <w:tcW w:w="5600" w:type="dxa"/>
          </w:tcPr>
          <w:p w:rsidR="006B22F0" w:rsidRPr="006B22F0" w:rsidRDefault="006B22F0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6B22F0">
              <w:rPr>
                <w:sz w:val="22"/>
                <w:szCs w:val="22"/>
              </w:rPr>
              <w:t xml:space="preserve">Согласно </w:t>
            </w:r>
            <w:r>
              <w:rPr>
                <w:sz w:val="22"/>
                <w:szCs w:val="22"/>
              </w:rPr>
              <w:t>ежегодно составляемому плану</w:t>
            </w:r>
            <w:r w:rsidRPr="006B22F0">
              <w:rPr>
                <w:sz w:val="22"/>
                <w:szCs w:val="22"/>
              </w:rPr>
              <w:t xml:space="preserve"> развития, технического перевооружения и реконструкции промы</w:t>
            </w:r>
            <w:r w:rsidRPr="006B22F0">
              <w:rPr>
                <w:sz w:val="22"/>
                <w:szCs w:val="22"/>
              </w:rPr>
              <w:t>ш</w:t>
            </w:r>
            <w:r w:rsidRPr="006B22F0">
              <w:rPr>
                <w:sz w:val="22"/>
                <w:szCs w:val="22"/>
              </w:rPr>
              <w:t>ленных предприятий в 2015 году</w:t>
            </w:r>
            <w:r>
              <w:rPr>
                <w:sz w:val="22"/>
                <w:szCs w:val="22"/>
              </w:rPr>
              <w:t xml:space="preserve"> предприятия города</w:t>
            </w:r>
            <w:r w:rsidRPr="006B22F0">
              <w:rPr>
                <w:sz w:val="22"/>
                <w:szCs w:val="22"/>
              </w:rPr>
              <w:t xml:space="preserve"> намере</w:t>
            </w:r>
            <w:r>
              <w:rPr>
                <w:sz w:val="22"/>
                <w:szCs w:val="22"/>
              </w:rPr>
              <w:t>ны</w:t>
            </w:r>
            <w:r w:rsidRPr="006B22F0">
              <w:rPr>
                <w:sz w:val="22"/>
                <w:szCs w:val="22"/>
              </w:rPr>
              <w:t xml:space="preserve"> инвестировать в собственное производство около 3,0 млрд. рублей (2 936,3902 млн. рублей).</w:t>
            </w:r>
          </w:p>
          <w:p w:rsidR="006B22F0" w:rsidRPr="006B22F0" w:rsidRDefault="006B22F0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</w:t>
            </w:r>
            <w:r w:rsidRPr="006B22F0">
              <w:rPr>
                <w:sz w:val="22"/>
                <w:szCs w:val="22"/>
              </w:rPr>
              <w:t xml:space="preserve"> квартале </w:t>
            </w:r>
            <w:r>
              <w:rPr>
                <w:sz w:val="22"/>
                <w:szCs w:val="22"/>
              </w:rPr>
              <w:t xml:space="preserve">2015 года </w:t>
            </w:r>
            <w:r w:rsidRPr="006B22F0">
              <w:rPr>
                <w:sz w:val="22"/>
                <w:szCs w:val="22"/>
              </w:rPr>
              <w:t>6 предприятиями (ОАО «Хл</w:t>
            </w:r>
            <w:r w:rsidRPr="006B22F0">
              <w:rPr>
                <w:sz w:val="22"/>
                <w:szCs w:val="22"/>
              </w:rPr>
              <w:t>е</w:t>
            </w:r>
            <w:r w:rsidRPr="006B22F0">
              <w:rPr>
                <w:sz w:val="22"/>
                <w:szCs w:val="22"/>
              </w:rPr>
              <w:t>бозавод № 3», ООО «Фирма «</w:t>
            </w:r>
            <w:proofErr w:type="spellStart"/>
            <w:r w:rsidRPr="006B22F0">
              <w:rPr>
                <w:sz w:val="22"/>
                <w:szCs w:val="22"/>
              </w:rPr>
              <w:t>Явента</w:t>
            </w:r>
            <w:proofErr w:type="spellEnd"/>
            <w:r w:rsidRPr="006B22F0">
              <w:rPr>
                <w:sz w:val="22"/>
                <w:szCs w:val="22"/>
              </w:rPr>
              <w:t>», ООО «Печатный дом», ОАО «</w:t>
            </w:r>
            <w:proofErr w:type="spellStart"/>
            <w:r w:rsidRPr="006B22F0">
              <w:rPr>
                <w:sz w:val="22"/>
                <w:szCs w:val="22"/>
              </w:rPr>
              <w:t>Аванта</w:t>
            </w:r>
            <w:proofErr w:type="spellEnd"/>
            <w:r w:rsidRPr="006B22F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О</w:t>
            </w:r>
            <w:r w:rsidRPr="006B22F0">
              <w:rPr>
                <w:sz w:val="22"/>
                <w:szCs w:val="22"/>
              </w:rPr>
              <w:t>ОО «</w:t>
            </w:r>
            <w:proofErr w:type="spellStart"/>
            <w:r w:rsidRPr="006B22F0">
              <w:rPr>
                <w:sz w:val="22"/>
                <w:szCs w:val="22"/>
              </w:rPr>
              <w:t>Юнитполимер</w:t>
            </w:r>
            <w:proofErr w:type="spellEnd"/>
            <w:r w:rsidRPr="006B22F0">
              <w:rPr>
                <w:sz w:val="22"/>
                <w:szCs w:val="22"/>
              </w:rPr>
              <w:t>», ООО «КЛААС») инвестировано 647,35 млн. рублей.</w:t>
            </w:r>
          </w:p>
          <w:p w:rsidR="006B22F0" w:rsidRPr="006B22F0" w:rsidRDefault="006B22F0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6B22F0">
              <w:rPr>
                <w:sz w:val="22"/>
                <w:szCs w:val="22"/>
              </w:rPr>
              <w:t>Инвестиционные проекты по строительству и реко</w:t>
            </w:r>
            <w:r w:rsidRPr="006B22F0">
              <w:rPr>
                <w:sz w:val="22"/>
                <w:szCs w:val="22"/>
              </w:rPr>
              <w:t>н</w:t>
            </w:r>
            <w:r w:rsidRPr="006B22F0">
              <w:rPr>
                <w:sz w:val="22"/>
                <w:szCs w:val="22"/>
              </w:rPr>
              <w:t>струкции объектов, направленны</w:t>
            </w:r>
            <w:r>
              <w:rPr>
                <w:sz w:val="22"/>
                <w:szCs w:val="22"/>
              </w:rPr>
              <w:t>е</w:t>
            </w:r>
            <w:r w:rsidRPr="006B22F0">
              <w:rPr>
                <w:sz w:val="22"/>
                <w:szCs w:val="22"/>
              </w:rPr>
              <w:t xml:space="preserve"> на содействие </w:t>
            </w:r>
            <w:proofErr w:type="spellStart"/>
            <w:r w:rsidRPr="006B22F0">
              <w:rPr>
                <w:sz w:val="22"/>
                <w:szCs w:val="22"/>
              </w:rPr>
              <w:t>и</w:t>
            </w:r>
            <w:r w:rsidRPr="006B22F0">
              <w:rPr>
                <w:sz w:val="22"/>
                <w:szCs w:val="22"/>
              </w:rPr>
              <w:t>м</w:t>
            </w:r>
            <w:r w:rsidRPr="006B22F0">
              <w:rPr>
                <w:sz w:val="22"/>
                <w:szCs w:val="22"/>
              </w:rPr>
              <w:t>портозамещению</w:t>
            </w:r>
            <w:proofErr w:type="spellEnd"/>
            <w:r w:rsidRPr="006B22F0">
              <w:rPr>
                <w:sz w:val="22"/>
                <w:szCs w:val="22"/>
              </w:rPr>
              <w:t xml:space="preserve"> и  технологическому развитию:</w:t>
            </w:r>
          </w:p>
          <w:p w:rsidR="006B22F0" w:rsidRPr="006B22F0" w:rsidRDefault="006B22F0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6B22F0">
              <w:rPr>
                <w:sz w:val="22"/>
                <w:szCs w:val="22"/>
              </w:rPr>
              <w:t>ООО «КЛААС» - строительство второй очереди зав</w:t>
            </w:r>
            <w:r w:rsidRPr="006B22F0">
              <w:rPr>
                <w:sz w:val="22"/>
                <w:szCs w:val="22"/>
              </w:rPr>
              <w:t>о</w:t>
            </w:r>
            <w:r w:rsidRPr="006B22F0">
              <w:rPr>
                <w:sz w:val="22"/>
                <w:szCs w:val="22"/>
              </w:rPr>
              <w:t>да с техническими возможностями полного цикла прои</w:t>
            </w:r>
            <w:r w:rsidRPr="006B22F0">
              <w:rPr>
                <w:sz w:val="22"/>
                <w:szCs w:val="22"/>
              </w:rPr>
              <w:t>з</w:t>
            </w:r>
            <w:r w:rsidRPr="006B22F0">
              <w:rPr>
                <w:sz w:val="22"/>
                <w:szCs w:val="22"/>
              </w:rPr>
              <w:t>водства продукции: лазерной резки листового металла, гибки, сварки и покраски, а также  дальнейшего монтажа</w:t>
            </w:r>
            <w:r>
              <w:rPr>
                <w:sz w:val="22"/>
                <w:szCs w:val="22"/>
              </w:rPr>
              <w:t>;</w:t>
            </w:r>
          </w:p>
          <w:p w:rsidR="006B22F0" w:rsidRPr="006B22F0" w:rsidRDefault="006B22F0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6B22F0">
              <w:rPr>
                <w:sz w:val="22"/>
                <w:szCs w:val="22"/>
              </w:rPr>
              <w:t>ОАО «Сатурн» - техническое перевооружение, созд</w:t>
            </w:r>
            <w:r w:rsidRPr="006B22F0">
              <w:rPr>
                <w:sz w:val="22"/>
                <w:szCs w:val="22"/>
              </w:rPr>
              <w:t>а</w:t>
            </w:r>
            <w:r w:rsidRPr="006B22F0">
              <w:rPr>
                <w:sz w:val="22"/>
                <w:szCs w:val="22"/>
              </w:rPr>
              <w:t>ние отечественного производства высокоэффективных элемен</w:t>
            </w:r>
            <w:r>
              <w:rPr>
                <w:sz w:val="22"/>
                <w:szCs w:val="22"/>
              </w:rPr>
              <w:t>тов для космического применения;</w:t>
            </w:r>
          </w:p>
          <w:p w:rsidR="006B22F0" w:rsidRPr="006B22F0" w:rsidRDefault="006B22F0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6B22F0">
              <w:rPr>
                <w:sz w:val="22"/>
                <w:szCs w:val="22"/>
              </w:rPr>
              <w:lastRenderedPageBreak/>
              <w:t>ЗАО «КНПЗ-КЭН» - техническое перевооружение и замена оборудования и резервуарных пар</w:t>
            </w:r>
            <w:r>
              <w:rPr>
                <w:sz w:val="22"/>
                <w:szCs w:val="22"/>
              </w:rPr>
              <w:t>ков;</w:t>
            </w:r>
          </w:p>
          <w:p w:rsidR="006B22F0" w:rsidRPr="006B22F0" w:rsidRDefault="006B22F0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6B22F0">
              <w:rPr>
                <w:sz w:val="22"/>
                <w:szCs w:val="22"/>
              </w:rPr>
              <w:t>ОАО КПЗ «Каскад» - реконструкция и техническое пере</w:t>
            </w:r>
            <w:r>
              <w:rPr>
                <w:sz w:val="22"/>
                <w:szCs w:val="22"/>
              </w:rPr>
              <w:t>вооружение производства изделий;</w:t>
            </w:r>
          </w:p>
          <w:p w:rsidR="006B22F0" w:rsidRPr="006B22F0" w:rsidRDefault="006B22F0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6B22F0">
              <w:rPr>
                <w:sz w:val="22"/>
                <w:szCs w:val="22"/>
              </w:rPr>
              <w:t>ООО «</w:t>
            </w:r>
            <w:proofErr w:type="spellStart"/>
            <w:r w:rsidRPr="006B22F0">
              <w:rPr>
                <w:sz w:val="22"/>
                <w:szCs w:val="22"/>
              </w:rPr>
              <w:t>Акварос</w:t>
            </w:r>
            <w:proofErr w:type="spellEnd"/>
            <w:r w:rsidRPr="006B22F0">
              <w:rPr>
                <w:sz w:val="22"/>
                <w:szCs w:val="22"/>
              </w:rPr>
              <w:t>» - строительство многофункционал</w:t>
            </w:r>
            <w:r w:rsidRPr="006B22F0">
              <w:rPr>
                <w:sz w:val="22"/>
                <w:szCs w:val="22"/>
              </w:rPr>
              <w:t>ь</w:t>
            </w:r>
            <w:r w:rsidRPr="006B22F0">
              <w:rPr>
                <w:sz w:val="22"/>
                <w:szCs w:val="22"/>
              </w:rPr>
              <w:t>ного центра по</w:t>
            </w:r>
            <w:r>
              <w:rPr>
                <w:sz w:val="22"/>
                <w:szCs w:val="22"/>
              </w:rPr>
              <w:t xml:space="preserve"> производству технических газов;</w:t>
            </w:r>
          </w:p>
          <w:p w:rsidR="006B22F0" w:rsidRPr="006B22F0" w:rsidRDefault="006B22F0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6B22F0">
              <w:rPr>
                <w:sz w:val="22"/>
                <w:szCs w:val="22"/>
              </w:rPr>
              <w:t>ООО Дары Кубани - строительство логистического центра для приемки, сортировки, реализации, упаковки и переработки плодоовощной продукц</w:t>
            </w:r>
            <w:r>
              <w:rPr>
                <w:sz w:val="22"/>
                <w:szCs w:val="22"/>
              </w:rPr>
              <w:t>ии на площади 16 га в х. Ленина;</w:t>
            </w:r>
          </w:p>
          <w:p w:rsidR="006C2034" w:rsidRPr="00A87E5E" w:rsidRDefault="006B22F0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6B22F0">
              <w:rPr>
                <w:sz w:val="22"/>
                <w:szCs w:val="22"/>
              </w:rPr>
              <w:t xml:space="preserve">ЗАО ОПХ Центральное, ЗАО Плодовод, ЗАО </w:t>
            </w:r>
            <w:proofErr w:type="spellStart"/>
            <w:r w:rsidRPr="006B22F0">
              <w:rPr>
                <w:sz w:val="22"/>
                <w:szCs w:val="22"/>
              </w:rPr>
              <w:t>Лорис</w:t>
            </w:r>
            <w:proofErr w:type="spellEnd"/>
            <w:r w:rsidRPr="006B22F0">
              <w:rPr>
                <w:sz w:val="22"/>
                <w:szCs w:val="22"/>
              </w:rPr>
              <w:t xml:space="preserve"> </w:t>
            </w:r>
            <w:proofErr w:type="gramStart"/>
            <w:r w:rsidRPr="006B22F0">
              <w:rPr>
                <w:sz w:val="22"/>
                <w:szCs w:val="22"/>
              </w:rPr>
              <w:t>-з</w:t>
            </w:r>
            <w:proofErr w:type="gramEnd"/>
            <w:r w:rsidRPr="006B22F0">
              <w:rPr>
                <w:sz w:val="22"/>
                <w:szCs w:val="22"/>
              </w:rPr>
              <w:t>акладка новых многолетних насаждений (садов) на пл</w:t>
            </w:r>
            <w:r w:rsidRPr="006B22F0">
              <w:rPr>
                <w:sz w:val="22"/>
                <w:szCs w:val="22"/>
              </w:rPr>
              <w:t>о</w:t>
            </w:r>
            <w:r w:rsidRPr="006B22F0">
              <w:rPr>
                <w:sz w:val="22"/>
                <w:szCs w:val="22"/>
              </w:rPr>
              <w:t>щади 55 га.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shd w:val="clear" w:color="auto" w:fill="FFFFFF"/>
              <w:ind w:left="-57" w:right="-57"/>
              <w:jc w:val="both"/>
              <w:rPr>
                <w:snapToGrid w:val="0"/>
                <w:sz w:val="22"/>
                <w:szCs w:val="22"/>
              </w:rPr>
            </w:pPr>
            <w:r w:rsidRPr="00A87E5E">
              <w:rPr>
                <w:snapToGrid w:val="0"/>
                <w:sz w:val="22"/>
                <w:szCs w:val="22"/>
              </w:rPr>
              <w:t>Строительство сельск</w:t>
            </w:r>
            <w:r w:rsidRPr="00A87E5E">
              <w:rPr>
                <w:snapToGrid w:val="0"/>
                <w:sz w:val="22"/>
                <w:szCs w:val="22"/>
              </w:rPr>
              <w:t>о</w:t>
            </w:r>
            <w:r w:rsidRPr="00A87E5E">
              <w:rPr>
                <w:snapToGrid w:val="0"/>
                <w:sz w:val="22"/>
                <w:szCs w:val="22"/>
              </w:rPr>
              <w:t>хозяйственного логист</w:t>
            </w:r>
            <w:r w:rsidRPr="00A87E5E">
              <w:rPr>
                <w:snapToGrid w:val="0"/>
                <w:sz w:val="22"/>
                <w:szCs w:val="22"/>
              </w:rPr>
              <w:t>и</w:t>
            </w:r>
            <w:r w:rsidRPr="00A87E5E">
              <w:rPr>
                <w:snapToGrid w:val="0"/>
                <w:sz w:val="22"/>
                <w:szCs w:val="22"/>
              </w:rPr>
              <w:t xml:space="preserve">ческого центра 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widowControl w:val="0"/>
              <w:shd w:val="clear" w:color="auto" w:fill="FFFFFF"/>
              <w:ind w:left="-57" w:right="-57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shd w:val="clear" w:color="auto" w:fill="FFFFFF"/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A87E5E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widowControl w:val="0"/>
              <w:shd w:val="clear" w:color="auto" w:fill="FFFFFF"/>
              <w:ind w:left="-57" w:right="-57"/>
              <w:jc w:val="both"/>
              <w:rPr>
                <w:snapToGrid w:val="0"/>
                <w:sz w:val="22"/>
                <w:szCs w:val="22"/>
              </w:rPr>
            </w:pPr>
            <w:r w:rsidRPr="00A87E5E">
              <w:rPr>
                <w:snapToGrid w:val="0"/>
                <w:sz w:val="22"/>
                <w:szCs w:val="22"/>
              </w:rPr>
              <w:t>Формирование благоприятных условий для д</w:t>
            </w:r>
            <w:r w:rsidRPr="00A87E5E">
              <w:rPr>
                <w:snapToGrid w:val="0"/>
                <w:sz w:val="22"/>
                <w:szCs w:val="22"/>
              </w:rPr>
              <w:t>о</w:t>
            </w:r>
            <w:r w:rsidRPr="00A87E5E">
              <w:rPr>
                <w:snapToGrid w:val="0"/>
                <w:sz w:val="22"/>
                <w:szCs w:val="22"/>
              </w:rPr>
              <w:t>ступа к системе маркетинга, хр</w:t>
            </w:r>
            <w:r w:rsidRPr="00A87E5E">
              <w:rPr>
                <w:snapToGrid w:val="0"/>
                <w:sz w:val="22"/>
                <w:szCs w:val="22"/>
              </w:rPr>
              <w:t>а</w:t>
            </w:r>
            <w:r w:rsidRPr="00A87E5E">
              <w:rPr>
                <w:snapToGrid w:val="0"/>
                <w:sz w:val="22"/>
                <w:szCs w:val="22"/>
              </w:rPr>
              <w:t>нения, перер</w:t>
            </w:r>
            <w:r w:rsidRPr="00A87E5E">
              <w:rPr>
                <w:snapToGrid w:val="0"/>
                <w:sz w:val="22"/>
                <w:szCs w:val="22"/>
              </w:rPr>
              <w:t>а</w:t>
            </w:r>
            <w:r w:rsidRPr="00A87E5E">
              <w:rPr>
                <w:snapToGrid w:val="0"/>
                <w:sz w:val="22"/>
                <w:szCs w:val="22"/>
              </w:rPr>
              <w:t>ботки и реализ</w:t>
            </w:r>
            <w:r w:rsidRPr="00A87E5E">
              <w:rPr>
                <w:snapToGrid w:val="0"/>
                <w:sz w:val="22"/>
                <w:szCs w:val="22"/>
              </w:rPr>
              <w:t>а</w:t>
            </w:r>
            <w:r w:rsidRPr="00A87E5E">
              <w:rPr>
                <w:snapToGrid w:val="0"/>
                <w:sz w:val="22"/>
                <w:szCs w:val="22"/>
              </w:rPr>
              <w:t>ции сельхозпр</w:t>
            </w:r>
            <w:r w:rsidRPr="00A87E5E">
              <w:rPr>
                <w:snapToGrid w:val="0"/>
                <w:sz w:val="22"/>
                <w:szCs w:val="22"/>
              </w:rPr>
              <w:t>о</w:t>
            </w:r>
            <w:r w:rsidRPr="00A87E5E">
              <w:rPr>
                <w:snapToGrid w:val="0"/>
                <w:sz w:val="22"/>
                <w:szCs w:val="22"/>
              </w:rPr>
              <w:t xml:space="preserve">дукции </w:t>
            </w:r>
          </w:p>
        </w:tc>
        <w:tc>
          <w:tcPr>
            <w:tcW w:w="5600" w:type="dxa"/>
          </w:tcPr>
          <w:p w:rsidR="006C2034" w:rsidRPr="00A87E5E" w:rsidRDefault="000A623C" w:rsidP="00284BBE">
            <w:pPr>
              <w:widowControl w:val="0"/>
              <w:shd w:val="clear" w:color="auto" w:fill="FFFFFF"/>
              <w:ind w:left="-57" w:right="-57" w:firstLine="304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 хуторе</w:t>
            </w:r>
            <w:r w:rsidRPr="000A623C">
              <w:rPr>
                <w:snapToGrid w:val="0"/>
                <w:sz w:val="22"/>
                <w:szCs w:val="22"/>
              </w:rPr>
              <w:t xml:space="preserve"> Ленина начато строительство логистического центра на площади 16 га. Срок окончания строительства – конец 2015 года.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Анализ структуры и</w:t>
            </w:r>
            <w:r w:rsidRPr="00A87E5E">
              <w:rPr>
                <w:sz w:val="22"/>
                <w:szCs w:val="22"/>
              </w:rPr>
              <w:t>м</w:t>
            </w:r>
            <w:r w:rsidRPr="00A87E5E">
              <w:rPr>
                <w:sz w:val="22"/>
                <w:szCs w:val="22"/>
              </w:rPr>
              <w:t>порта организациями муниципального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вания город Краснодар, формирование реестра импортируемой проду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>ции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Первое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полугодие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Формирование реестра позволит определить п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требность в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изводстве  и</w:t>
            </w:r>
            <w:r w:rsidRPr="00A87E5E">
              <w:rPr>
                <w:sz w:val="22"/>
                <w:szCs w:val="22"/>
              </w:rPr>
              <w:t>м</w:t>
            </w:r>
            <w:r w:rsidRPr="00A87E5E">
              <w:rPr>
                <w:sz w:val="22"/>
                <w:szCs w:val="22"/>
              </w:rPr>
              <w:t>портозамеща</w:t>
            </w:r>
            <w:r w:rsidRPr="00A87E5E">
              <w:rPr>
                <w:sz w:val="22"/>
                <w:szCs w:val="22"/>
              </w:rPr>
              <w:t>ю</w:t>
            </w:r>
            <w:r w:rsidRPr="00A87E5E">
              <w:rPr>
                <w:sz w:val="22"/>
                <w:szCs w:val="22"/>
              </w:rPr>
              <w:t>щей  продукции и возможности предприятий города по её в</w:t>
            </w:r>
            <w:r w:rsidRPr="00A87E5E">
              <w:rPr>
                <w:sz w:val="22"/>
                <w:szCs w:val="22"/>
              </w:rPr>
              <w:t>ы</w:t>
            </w:r>
            <w:r w:rsidRPr="00A87E5E">
              <w:rPr>
                <w:sz w:val="22"/>
                <w:szCs w:val="22"/>
              </w:rPr>
              <w:t xml:space="preserve">пуску  </w:t>
            </w:r>
          </w:p>
        </w:tc>
        <w:tc>
          <w:tcPr>
            <w:tcW w:w="5600" w:type="dxa"/>
          </w:tcPr>
          <w:p w:rsidR="006C2034" w:rsidRPr="00A87E5E" w:rsidRDefault="00BC42C1" w:rsidP="00BC42C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BC42C1">
              <w:rPr>
                <w:sz w:val="22"/>
                <w:szCs w:val="22"/>
              </w:rPr>
              <w:t>В настоящее время проводится анкетирование пре</w:t>
            </w:r>
            <w:r w:rsidRPr="00BC42C1">
              <w:rPr>
                <w:sz w:val="22"/>
                <w:szCs w:val="22"/>
              </w:rPr>
              <w:t>д</w:t>
            </w:r>
            <w:r w:rsidRPr="00BC42C1">
              <w:rPr>
                <w:sz w:val="22"/>
                <w:szCs w:val="22"/>
              </w:rPr>
              <w:t>приятий с целью выяснения импортёров сырья, матери</w:t>
            </w:r>
            <w:r w:rsidRPr="00BC42C1">
              <w:rPr>
                <w:sz w:val="22"/>
                <w:szCs w:val="22"/>
              </w:rPr>
              <w:t>а</w:t>
            </w:r>
            <w:r w:rsidRPr="00BC42C1">
              <w:rPr>
                <w:sz w:val="22"/>
                <w:szCs w:val="22"/>
              </w:rPr>
              <w:t>лов, запасных частей, деталей, узлов и механизмов</w:t>
            </w:r>
            <w:r>
              <w:rPr>
                <w:sz w:val="22"/>
                <w:szCs w:val="22"/>
              </w:rPr>
              <w:t xml:space="preserve"> д</w:t>
            </w:r>
            <w:r w:rsidRPr="00BC42C1">
              <w:rPr>
                <w:sz w:val="22"/>
                <w:szCs w:val="22"/>
              </w:rPr>
              <w:t>ля решения вопросов о возможности доставки сырья и мат</w:t>
            </w:r>
            <w:r w:rsidRPr="00BC42C1">
              <w:rPr>
                <w:sz w:val="22"/>
                <w:szCs w:val="22"/>
              </w:rPr>
              <w:t>е</w:t>
            </w:r>
            <w:r w:rsidRPr="00BC42C1">
              <w:rPr>
                <w:sz w:val="22"/>
                <w:szCs w:val="22"/>
              </w:rPr>
              <w:t>риалов из РФ или стран, не участвующих в санкциях пр</w:t>
            </w:r>
            <w:r w:rsidRPr="00BC42C1">
              <w:rPr>
                <w:sz w:val="22"/>
                <w:szCs w:val="22"/>
              </w:rPr>
              <w:t>о</w:t>
            </w:r>
            <w:r w:rsidRPr="00BC42C1">
              <w:rPr>
                <w:sz w:val="22"/>
                <w:szCs w:val="22"/>
              </w:rPr>
              <w:t>тив РФ, организации производства деталей, узлов и мех</w:t>
            </w:r>
            <w:r w:rsidRPr="00BC42C1">
              <w:rPr>
                <w:sz w:val="22"/>
                <w:szCs w:val="22"/>
              </w:rPr>
              <w:t>а</w:t>
            </w:r>
            <w:r w:rsidRPr="00BC42C1">
              <w:rPr>
                <w:sz w:val="22"/>
                <w:szCs w:val="22"/>
              </w:rPr>
              <w:t>низмов на предприятиях города, края или РФ.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Привлечение ВУЗов, НИИ и инновационных </w:t>
            </w:r>
            <w:r w:rsidRPr="00A87E5E">
              <w:rPr>
                <w:sz w:val="22"/>
                <w:szCs w:val="22"/>
              </w:rPr>
              <w:lastRenderedPageBreak/>
              <w:t>предприятий к разрабо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ке, внедрению и прои</w:t>
            </w:r>
            <w:r w:rsidRPr="00A87E5E">
              <w:rPr>
                <w:sz w:val="22"/>
                <w:szCs w:val="22"/>
              </w:rPr>
              <w:t>з</w:t>
            </w:r>
            <w:r w:rsidRPr="00A87E5E">
              <w:rPr>
                <w:sz w:val="22"/>
                <w:szCs w:val="22"/>
              </w:rPr>
              <w:t>водству импортозамещ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 xml:space="preserve">ющей продукции 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Рост произво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ства импортоз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lastRenderedPageBreak/>
              <w:t>мещающей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дукции</w:t>
            </w:r>
          </w:p>
        </w:tc>
        <w:tc>
          <w:tcPr>
            <w:tcW w:w="5600" w:type="dxa"/>
          </w:tcPr>
          <w:p w:rsidR="0092539E" w:rsidRPr="00D939AC" w:rsidRDefault="0092539E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939AC">
              <w:rPr>
                <w:sz w:val="22"/>
                <w:szCs w:val="22"/>
              </w:rPr>
              <w:lastRenderedPageBreak/>
              <w:t>В настоящее время производством импортозамеща</w:t>
            </w:r>
            <w:r w:rsidRPr="00D939AC">
              <w:rPr>
                <w:sz w:val="22"/>
                <w:szCs w:val="22"/>
              </w:rPr>
              <w:t>ю</w:t>
            </w:r>
            <w:r w:rsidRPr="00D939AC">
              <w:rPr>
                <w:sz w:val="22"/>
                <w:szCs w:val="22"/>
              </w:rPr>
              <w:t>щей продукции занимаются:</w:t>
            </w:r>
          </w:p>
          <w:p w:rsidR="0092539E" w:rsidRPr="00D939AC" w:rsidRDefault="0092539E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939AC">
              <w:rPr>
                <w:sz w:val="22"/>
                <w:szCs w:val="22"/>
              </w:rPr>
              <w:lastRenderedPageBreak/>
              <w:t>- ООО НТЦ «</w:t>
            </w:r>
            <w:proofErr w:type="spellStart"/>
            <w:r w:rsidRPr="00D939AC">
              <w:rPr>
                <w:sz w:val="22"/>
                <w:szCs w:val="22"/>
              </w:rPr>
              <w:t>Компиус</w:t>
            </w:r>
            <w:proofErr w:type="spellEnd"/>
            <w:r w:rsidRPr="00D939AC">
              <w:rPr>
                <w:sz w:val="22"/>
                <w:szCs w:val="22"/>
              </w:rPr>
              <w:t>» - разработана, изготовлена и опробована на практике автоматизированная система управления электроприводом стрелки трамвайного пути, которая ранее закупалась в Германии и Чехии;</w:t>
            </w:r>
          </w:p>
          <w:p w:rsidR="0092539E" w:rsidRPr="00D939AC" w:rsidRDefault="0092539E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939AC">
              <w:rPr>
                <w:sz w:val="22"/>
                <w:szCs w:val="22"/>
              </w:rPr>
              <w:t>- ООО «</w:t>
            </w:r>
            <w:proofErr w:type="spellStart"/>
            <w:r w:rsidRPr="00D939AC">
              <w:rPr>
                <w:sz w:val="22"/>
                <w:szCs w:val="22"/>
              </w:rPr>
              <w:t>Тегас</w:t>
            </w:r>
            <w:proofErr w:type="spellEnd"/>
            <w:r w:rsidRPr="00D939AC">
              <w:rPr>
                <w:sz w:val="22"/>
                <w:szCs w:val="22"/>
              </w:rPr>
              <w:t>-Электрик» - разработаны и изготовлены светодиодные светильники для освещения цехов пр</w:t>
            </w:r>
            <w:r w:rsidRPr="00D939AC">
              <w:rPr>
                <w:sz w:val="22"/>
                <w:szCs w:val="22"/>
              </w:rPr>
              <w:t>о</w:t>
            </w:r>
            <w:r w:rsidRPr="00D939AC">
              <w:rPr>
                <w:sz w:val="22"/>
                <w:szCs w:val="22"/>
              </w:rPr>
              <w:t>мышленных предприятий, налажено производство свет</w:t>
            </w:r>
            <w:r w:rsidRPr="00D939AC">
              <w:rPr>
                <w:sz w:val="22"/>
                <w:szCs w:val="22"/>
              </w:rPr>
              <w:t>о</w:t>
            </w:r>
            <w:r w:rsidRPr="00D939AC">
              <w:rPr>
                <w:sz w:val="22"/>
                <w:szCs w:val="22"/>
              </w:rPr>
              <w:t>диодных светильников различного предназначения;</w:t>
            </w:r>
          </w:p>
          <w:p w:rsidR="0092539E" w:rsidRPr="00D939AC" w:rsidRDefault="0092539E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939AC">
              <w:rPr>
                <w:sz w:val="22"/>
                <w:szCs w:val="22"/>
              </w:rPr>
              <w:t>- ООО «</w:t>
            </w:r>
            <w:proofErr w:type="spellStart"/>
            <w:r w:rsidRPr="00D939AC">
              <w:rPr>
                <w:sz w:val="22"/>
                <w:szCs w:val="22"/>
              </w:rPr>
              <w:t>Автосельхозкомплект</w:t>
            </w:r>
            <w:proofErr w:type="spellEnd"/>
            <w:r w:rsidRPr="00D939AC">
              <w:rPr>
                <w:sz w:val="22"/>
                <w:szCs w:val="22"/>
              </w:rPr>
              <w:t>» - налажено произво</w:t>
            </w:r>
            <w:r w:rsidRPr="00D939AC">
              <w:rPr>
                <w:sz w:val="22"/>
                <w:szCs w:val="22"/>
              </w:rPr>
              <w:t>д</w:t>
            </w:r>
            <w:r w:rsidRPr="00D939AC">
              <w:rPr>
                <w:sz w:val="22"/>
                <w:szCs w:val="22"/>
              </w:rPr>
              <w:t>ство рукавов высокого давления (РДВ), манжет, колец индивидуального сечения, направляющих колец для и</w:t>
            </w:r>
            <w:r w:rsidRPr="00D939AC">
              <w:rPr>
                <w:sz w:val="22"/>
                <w:szCs w:val="22"/>
              </w:rPr>
              <w:t>м</w:t>
            </w:r>
            <w:r w:rsidRPr="00D939AC">
              <w:rPr>
                <w:sz w:val="22"/>
                <w:szCs w:val="22"/>
              </w:rPr>
              <w:t>портной техники;</w:t>
            </w:r>
          </w:p>
          <w:p w:rsidR="0092539E" w:rsidRPr="00D939AC" w:rsidRDefault="0092539E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939AC">
              <w:rPr>
                <w:sz w:val="22"/>
                <w:szCs w:val="22"/>
              </w:rPr>
              <w:t>- ОАО «Сатурн» - производство солнечных и аккум</w:t>
            </w:r>
            <w:r w:rsidRPr="00D939AC">
              <w:rPr>
                <w:sz w:val="22"/>
                <w:szCs w:val="22"/>
              </w:rPr>
              <w:t>у</w:t>
            </w:r>
            <w:r w:rsidRPr="00D939AC">
              <w:rPr>
                <w:sz w:val="22"/>
                <w:szCs w:val="22"/>
              </w:rPr>
              <w:t>ляторных батарей для космической техники;</w:t>
            </w:r>
          </w:p>
          <w:p w:rsidR="0092539E" w:rsidRPr="00D939AC" w:rsidRDefault="0092539E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939AC">
              <w:rPr>
                <w:sz w:val="22"/>
                <w:szCs w:val="22"/>
              </w:rPr>
              <w:t xml:space="preserve">- ООО «НПП </w:t>
            </w:r>
            <w:proofErr w:type="spellStart"/>
            <w:r w:rsidRPr="00D939AC">
              <w:rPr>
                <w:sz w:val="22"/>
                <w:szCs w:val="22"/>
              </w:rPr>
              <w:t>МашТЭК</w:t>
            </w:r>
            <w:proofErr w:type="spellEnd"/>
            <w:r w:rsidRPr="00D939AC">
              <w:rPr>
                <w:sz w:val="22"/>
                <w:szCs w:val="22"/>
              </w:rPr>
              <w:t>» Филиал «Компрессорный з</w:t>
            </w:r>
            <w:r w:rsidRPr="00D939AC">
              <w:rPr>
                <w:sz w:val="22"/>
                <w:szCs w:val="22"/>
              </w:rPr>
              <w:t>а</w:t>
            </w:r>
            <w:r w:rsidRPr="00D939AC">
              <w:rPr>
                <w:sz w:val="22"/>
                <w:szCs w:val="22"/>
              </w:rPr>
              <w:t>вод КОСМА» - производство компрессоров, вентиляц</w:t>
            </w:r>
            <w:r w:rsidRPr="00D939AC">
              <w:rPr>
                <w:sz w:val="22"/>
                <w:szCs w:val="22"/>
              </w:rPr>
              <w:t>и</w:t>
            </w:r>
            <w:r w:rsidRPr="00D939AC">
              <w:rPr>
                <w:sz w:val="22"/>
                <w:szCs w:val="22"/>
              </w:rPr>
              <w:t>онного и холодильного оборудования для атомных ста</w:t>
            </w:r>
            <w:r w:rsidRPr="00D939AC">
              <w:rPr>
                <w:sz w:val="22"/>
                <w:szCs w:val="22"/>
              </w:rPr>
              <w:t>н</w:t>
            </w:r>
            <w:r w:rsidRPr="00D939AC">
              <w:rPr>
                <w:sz w:val="22"/>
                <w:szCs w:val="22"/>
              </w:rPr>
              <w:t>ций;</w:t>
            </w:r>
          </w:p>
          <w:p w:rsidR="0092539E" w:rsidRPr="00D939AC" w:rsidRDefault="0092539E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939AC">
              <w:rPr>
                <w:sz w:val="22"/>
                <w:szCs w:val="22"/>
              </w:rPr>
              <w:t>- ООО «Кубань-рентген МТ» - разработано програм</w:t>
            </w:r>
            <w:r w:rsidRPr="00D939AC">
              <w:rPr>
                <w:sz w:val="22"/>
                <w:szCs w:val="22"/>
              </w:rPr>
              <w:t>м</w:t>
            </w:r>
            <w:r w:rsidRPr="00D939AC">
              <w:rPr>
                <w:sz w:val="22"/>
                <w:szCs w:val="22"/>
              </w:rPr>
              <w:t xml:space="preserve">ное </w:t>
            </w:r>
            <w:proofErr w:type="gramStart"/>
            <w:r w:rsidRPr="00D939AC">
              <w:rPr>
                <w:sz w:val="22"/>
                <w:szCs w:val="22"/>
              </w:rPr>
              <w:t>обеспечение</w:t>
            </w:r>
            <w:proofErr w:type="gramEnd"/>
            <w:r w:rsidRPr="00D939AC">
              <w:rPr>
                <w:sz w:val="22"/>
                <w:szCs w:val="22"/>
              </w:rPr>
              <w:t xml:space="preserve">  предназначенное для  установки на м</w:t>
            </w:r>
            <w:r w:rsidRPr="00D939AC">
              <w:rPr>
                <w:sz w:val="22"/>
                <w:szCs w:val="22"/>
              </w:rPr>
              <w:t>е</w:t>
            </w:r>
            <w:r w:rsidRPr="00D939AC">
              <w:rPr>
                <w:sz w:val="22"/>
                <w:szCs w:val="22"/>
              </w:rPr>
              <w:t>дицинское оборудование импортного производства, ос</w:t>
            </w:r>
            <w:r w:rsidRPr="00D939AC">
              <w:rPr>
                <w:sz w:val="22"/>
                <w:szCs w:val="22"/>
              </w:rPr>
              <w:t>у</w:t>
            </w:r>
            <w:r w:rsidRPr="00D939AC">
              <w:rPr>
                <w:sz w:val="22"/>
                <w:szCs w:val="22"/>
              </w:rPr>
              <w:t>ществлена разработка и проведена подготовка к прои</w:t>
            </w:r>
            <w:r w:rsidRPr="00D939AC">
              <w:rPr>
                <w:sz w:val="22"/>
                <w:szCs w:val="22"/>
              </w:rPr>
              <w:t>з</w:t>
            </w:r>
            <w:r w:rsidRPr="00D939AC">
              <w:rPr>
                <w:sz w:val="22"/>
                <w:szCs w:val="22"/>
              </w:rPr>
              <w:t>водству и регистрации детского транспортного инкубат</w:t>
            </w:r>
            <w:r w:rsidRPr="00D939AC">
              <w:rPr>
                <w:sz w:val="22"/>
                <w:szCs w:val="22"/>
              </w:rPr>
              <w:t>о</w:t>
            </w:r>
            <w:r w:rsidRPr="00D939AC">
              <w:rPr>
                <w:sz w:val="22"/>
                <w:szCs w:val="22"/>
              </w:rPr>
              <w:t>ра, который ранее закупался в США;</w:t>
            </w:r>
          </w:p>
          <w:p w:rsidR="0092539E" w:rsidRPr="00D939AC" w:rsidRDefault="0092539E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939AC">
              <w:rPr>
                <w:sz w:val="22"/>
                <w:szCs w:val="22"/>
              </w:rPr>
              <w:t>- ООО «</w:t>
            </w:r>
            <w:proofErr w:type="spellStart"/>
            <w:r w:rsidRPr="00D939AC">
              <w:rPr>
                <w:sz w:val="22"/>
                <w:szCs w:val="22"/>
              </w:rPr>
              <w:t>Сеганэл</w:t>
            </w:r>
            <w:proofErr w:type="spellEnd"/>
            <w:r w:rsidRPr="00D939AC">
              <w:rPr>
                <w:sz w:val="22"/>
                <w:szCs w:val="22"/>
              </w:rPr>
              <w:t>» - разработано и налажено произво</w:t>
            </w:r>
            <w:r w:rsidRPr="00D939AC">
              <w:rPr>
                <w:sz w:val="22"/>
                <w:szCs w:val="22"/>
              </w:rPr>
              <w:t>д</w:t>
            </w:r>
            <w:r w:rsidRPr="00D939AC">
              <w:rPr>
                <w:sz w:val="22"/>
                <w:szCs w:val="22"/>
              </w:rPr>
              <w:t>ство приборов для поддержания микроклимата  инкуб</w:t>
            </w:r>
            <w:r w:rsidRPr="00D939AC">
              <w:rPr>
                <w:sz w:val="22"/>
                <w:szCs w:val="22"/>
              </w:rPr>
              <w:t>а</w:t>
            </w:r>
            <w:r w:rsidRPr="00D939AC">
              <w:rPr>
                <w:sz w:val="22"/>
                <w:szCs w:val="22"/>
              </w:rPr>
              <w:t>торов, птичников, теплиц которое ранее закупалось тол</w:t>
            </w:r>
            <w:r w:rsidRPr="00D939AC">
              <w:rPr>
                <w:sz w:val="22"/>
                <w:szCs w:val="22"/>
              </w:rPr>
              <w:t>ь</w:t>
            </w:r>
            <w:r w:rsidRPr="00D939AC">
              <w:rPr>
                <w:sz w:val="22"/>
                <w:szCs w:val="22"/>
              </w:rPr>
              <w:t>ко за границей и более низкого качества;</w:t>
            </w:r>
          </w:p>
          <w:p w:rsidR="0092539E" w:rsidRPr="00D939AC" w:rsidRDefault="0092539E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939AC">
              <w:rPr>
                <w:sz w:val="22"/>
                <w:szCs w:val="22"/>
              </w:rPr>
              <w:t>- ЗАО «Александрия» - производство одежды по ит</w:t>
            </w:r>
            <w:r w:rsidRPr="00D939AC">
              <w:rPr>
                <w:sz w:val="22"/>
                <w:szCs w:val="22"/>
              </w:rPr>
              <w:t>а</w:t>
            </w:r>
            <w:r w:rsidRPr="00D939AC">
              <w:rPr>
                <w:sz w:val="22"/>
                <w:szCs w:val="22"/>
              </w:rPr>
              <w:t>льянским лекалам;</w:t>
            </w:r>
          </w:p>
          <w:p w:rsidR="0092539E" w:rsidRPr="00D939AC" w:rsidRDefault="0092539E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939AC">
              <w:rPr>
                <w:sz w:val="22"/>
                <w:szCs w:val="22"/>
              </w:rPr>
              <w:t>- ООО «</w:t>
            </w:r>
            <w:proofErr w:type="spellStart"/>
            <w:r w:rsidRPr="00D939AC">
              <w:rPr>
                <w:sz w:val="22"/>
                <w:szCs w:val="22"/>
              </w:rPr>
              <w:t>Клаас</w:t>
            </w:r>
            <w:proofErr w:type="spellEnd"/>
            <w:r w:rsidRPr="00D939AC">
              <w:rPr>
                <w:sz w:val="22"/>
                <w:szCs w:val="22"/>
              </w:rPr>
              <w:t>» - организация производства деталей и узлов для сельскохозяйственных машин, ранее поставл</w:t>
            </w:r>
            <w:r w:rsidRPr="00D939AC">
              <w:rPr>
                <w:sz w:val="22"/>
                <w:szCs w:val="22"/>
              </w:rPr>
              <w:t>я</w:t>
            </w:r>
            <w:r w:rsidRPr="00D939AC">
              <w:rPr>
                <w:sz w:val="22"/>
                <w:szCs w:val="22"/>
              </w:rPr>
              <w:t>емых из Германии.</w:t>
            </w:r>
          </w:p>
          <w:p w:rsidR="006C2034" w:rsidRPr="00D939AC" w:rsidRDefault="00BC42C1" w:rsidP="00BC42C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939AC">
              <w:rPr>
                <w:sz w:val="22"/>
                <w:szCs w:val="22"/>
              </w:rPr>
              <w:t>Продолжается работа с научными учреждениями г</w:t>
            </w:r>
            <w:r w:rsidRPr="00D939AC">
              <w:rPr>
                <w:sz w:val="22"/>
                <w:szCs w:val="22"/>
              </w:rPr>
              <w:t>о</w:t>
            </w:r>
            <w:r w:rsidRPr="00D939AC">
              <w:rPr>
                <w:sz w:val="22"/>
                <w:szCs w:val="22"/>
              </w:rPr>
              <w:t>рода Краснодара по вопросам совершенствования техн</w:t>
            </w:r>
            <w:r w:rsidRPr="00D939AC">
              <w:rPr>
                <w:sz w:val="22"/>
                <w:szCs w:val="22"/>
              </w:rPr>
              <w:t>о</w:t>
            </w:r>
            <w:r w:rsidRPr="00D939AC">
              <w:rPr>
                <w:sz w:val="22"/>
                <w:szCs w:val="22"/>
              </w:rPr>
              <w:lastRenderedPageBreak/>
              <w:t xml:space="preserve">логии выращивания </w:t>
            </w:r>
            <w:proofErr w:type="spellStart"/>
            <w:r w:rsidRPr="00D939AC">
              <w:rPr>
                <w:sz w:val="22"/>
                <w:szCs w:val="22"/>
              </w:rPr>
              <w:t>сельхозкультур</w:t>
            </w:r>
            <w:proofErr w:type="spellEnd"/>
            <w:r w:rsidRPr="00D939AC">
              <w:rPr>
                <w:sz w:val="22"/>
                <w:szCs w:val="22"/>
              </w:rPr>
              <w:t>, повышения проду</w:t>
            </w:r>
            <w:r w:rsidRPr="00D939AC">
              <w:rPr>
                <w:sz w:val="22"/>
                <w:szCs w:val="22"/>
              </w:rPr>
              <w:t>к</w:t>
            </w:r>
            <w:r w:rsidRPr="00D939AC">
              <w:rPr>
                <w:sz w:val="22"/>
                <w:szCs w:val="22"/>
              </w:rPr>
              <w:t>тивности  и систем содержания животных, внедрения новых сортов и гибридов отечественного производства.</w:t>
            </w:r>
          </w:p>
          <w:p w:rsidR="00BC42C1" w:rsidRPr="00D939AC" w:rsidRDefault="00BC42C1" w:rsidP="00BC42C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939AC">
              <w:rPr>
                <w:sz w:val="22"/>
                <w:szCs w:val="22"/>
              </w:rPr>
              <w:t>При необходимости НИОКР по организации прои</w:t>
            </w:r>
            <w:r w:rsidRPr="00D939AC">
              <w:rPr>
                <w:sz w:val="22"/>
                <w:szCs w:val="22"/>
              </w:rPr>
              <w:t>з</w:t>
            </w:r>
            <w:r w:rsidRPr="00D939AC">
              <w:rPr>
                <w:sz w:val="22"/>
                <w:szCs w:val="22"/>
              </w:rPr>
              <w:t>водства деталей, узлов и механизмов на предприятиях города, аналогичных зарубежным, будут привлекаться ВУЗы, НИИ и инновационные предприятия.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Создание индустриал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ных парков  на  террит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рии муниципального о</w:t>
            </w:r>
            <w:r w:rsidRPr="00A87E5E">
              <w:rPr>
                <w:sz w:val="22"/>
                <w:szCs w:val="22"/>
              </w:rPr>
              <w:t>б</w:t>
            </w:r>
            <w:r w:rsidRPr="00A87E5E">
              <w:rPr>
                <w:sz w:val="22"/>
                <w:szCs w:val="22"/>
              </w:rPr>
              <w:t>разования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Федеральный закон от 31.12.2014 № 488-ФЗ «О промышле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ной политике в РФ»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Облегчит 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влечение пре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приятий к уч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стию в произво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стве продукции, необходимой  городу, позволит снизить налог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вую нагрузку  и увеличить сумму средств, напра</w:t>
            </w:r>
            <w:r w:rsidRPr="00A87E5E">
              <w:rPr>
                <w:sz w:val="22"/>
                <w:szCs w:val="22"/>
              </w:rPr>
              <w:t>в</w:t>
            </w:r>
            <w:r w:rsidRPr="00A87E5E">
              <w:rPr>
                <w:sz w:val="22"/>
                <w:szCs w:val="22"/>
              </w:rPr>
              <w:t>ляемую на разв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тие предприятия.</w:t>
            </w:r>
          </w:p>
        </w:tc>
        <w:tc>
          <w:tcPr>
            <w:tcW w:w="5600" w:type="dxa"/>
          </w:tcPr>
          <w:p w:rsidR="006C2034" w:rsidRPr="00A87E5E" w:rsidRDefault="00716FA0" w:rsidP="00716FA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716FA0">
              <w:rPr>
                <w:sz w:val="22"/>
                <w:szCs w:val="22"/>
              </w:rPr>
              <w:t>В настоящее время рассматривается возможность с</w:t>
            </w:r>
            <w:r w:rsidRPr="00716FA0">
              <w:rPr>
                <w:sz w:val="22"/>
                <w:szCs w:val="22"/>
              </w:rPr>
              <w:t>о</w:t>
            </w:r>
            <w:r w:rsidRPr="00716FA0">
              <w:rPr>
                <w:sz w:val="22"/>
                <w:szCs w:val="22"/>
              </w:rPr>
              <w:t>здания индустриальных парков на площадке МОАО «С</w:t>
            </w:r>
            <w:r w:rsidRPr="00716FA0">
              <w:rPr>
                <w:sz w:val="22"/>
                <w:szCs w:val="22"/>
              </w:rPr>
              <w:t>е</w:t>
            </w:r>
            <w:r w:rsidR="005F325D">
              <w:rPr>
                <w:sz w:val="22"/>
                <w:szCs w:val="22"/>
              </w:rPr>
              <w:t>дин», ОАО Компания «Им</w:t>
            </w:r>
            <w:r w:rsidRPr="00716FA0">
              <w:rPr>
                <w:sz w:val="22"/>
                <w:szCs w:val="22"/>
              </w:rPr>
              <w:t>пульс», ОАО «Краснодарский ЗИП». На предприятия направлены письма для сбора и</w:t>
            </w:r>
            <w:r w:rsidRPr="00716FA0">
              <w:rPr>
                <w:sz w:val="22"/>
                <w:szCs w:val="22"/>
              </w:rPr>
              <w:t>н</w:t>
            </w:r>
            <w:r w:rsidRPr="00716FA0">
              <w:rPr>
                <w:sz w:val="22"/>
                <w:szCs w:val="22"/>
              </w:rPr>
              <w:t>формации о резидентах парков и подготовки необход</w:t>
            </w:r>
            <w:r w:rsidRPr="00716FA0">
              <w:rPr>
                <w:sz w:val="22"/>
                <w:szCs w:val="22"/>
              </w:rPr>
              <w:t>и</w:t>
            </w:r>
            <w:r w:rsidRPr="00716FA0">
              <w:rPr>
                <w:sz w:val="22"/>
                <w:szCs w:val="22"/>
              </w:rPr>
              <w:t>мых документов для придания им статуса – индустриал</w:t>
            </w:r>
            <w:r w:rsidRPr="00716FA0">
              <w:rPr>
                <w:sz w:val="22"/>
                <w:szCs w:val="22"/>
              </w:rPr>
              <w:t>ь</w:t>
            </w:r>
            <w:r w:rsidRPr="00716FA0">
              <w:rPr>
                <w:sz w:val="22"/>
                <w:szCs w:val="22"/>
              </w:rPr>
              <w:t>ных парков.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t>Снижение издержек бизнеса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pStyle w:val="a6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widowControl w:val="0"/>
              <w:shd w:val="clear" w:color="auto" w:fill="FFFFFF"/>
              <w:ind w:left="-57" w:right="-57"/>
              <w:jc w:val="both"/>
              <w:rPr>
                <w:snapToGrid w:val="0"/>
                <w:sz w:val="22"/>
                <w:szCs w:val="22"/>
              </w:rPr>
            </w:pP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Формирование предл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о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жений в адрес админ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страции Краснодарского края об утверждении критериев, которым должны соответствовать масштабные инвестиц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онные проекты, для ре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а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лизации которых допу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с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кается</w:t>
            </w:r>
            <w:r w:rsidRPr="00A87E5E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A87E5E">
              <w:rPr>
                <w:snapToGrid w:val="0"/>
                <w:sz w:val="22"/>
                <w:szCs w:val="22"/>
              </w:rPr>
              <w:t>предоставление земельного участка юр</w:t>
            </w:r>
            <w:r w:rsidRPr="00A87E5E">
              <w:rPr>
                <w:snapToGrid w:val="0"/>
                <w:sz w:val="22"/>
                <w:szCs w:val="22"/>
              </w:rPr>
              <w:t>и</w:t>
            </w:r>
            <w:r w:rsidRPr="00A87E5E">
              <w:rPr>
                <w:snapToGrid w:val="0"/>
                <w:sz w:val="22"/>
                <w:szCs w:val="22"/>
              </w:rPr>
              <w:t>дическим лицам, нах</w:t>
            </w:r>
            <w:r w:rsidRPr="00A87E5E">
              <w:rPr>
                <w:snapToGrid w:val="0"/>
                <w:sz w:val="22"/>
                <w:szCs w:val="22"/>
              </w:rPr>
              <w:t>о</w:t>
            </w:r>
            <w:r w:rsidRPr="00A87E5E">
              <w:rPr>
                <w:snapToGrid w:val="0"/>
                <w:sz w:val="22"/>
                <w:szCs w:val="22"/>
              </w:rPr>
              <w:t>дящегося в госуда</w:t>
            </w:r>
            <w:r w:rsidRPr="00A87E5E">
              <w:rPr>
                <w:snapToGrid w:val="0"/>
                <w:sz w:val="22"/>
                <w:szCs w:val="22"/>
              </w:rPr>
              <w:t>р</w:t>
            </w:r>
            <w:r w:rsidRPr="00A87E5E">
              <w:rPr>
                <w:snapToGrid w:val="0"/>
                <w:sz w:val="22"/>
                <w:szCs w:val="22"/>
              </w:rPr>
              <w:t xml:space="preserve">ственной собственности </w:t>
            </w:r>
            <w:r w:rsidRPr="00A87E5E">
              <w:rPr>
                <w:snapToGrid w:val="0"/>
                <w:sz w:val="22"/>
                <w:szCs w:val="22"/>
              </w:rPr>
              <w:lastRenderedPageBreak/>
              <w:t>или муниципальной со</w:t>
            </w:r>
            <w:r w:rsidRPr="00A87E5E">
              <w:rPr>
                <w:snapToGrid w:val="0"/>
                <w:sz w:val="22"/>
                <w:szCs w:val="22"/>
              </w:rPr>
              <w:t>б</w:t>
            </w:r>
            <w:r w:rsidRPr="00A87E5E">
              <w:rPr>
                <w:snapToGrid w:val="0"/>
                <w:sz w:val="22"/>
                <w:szCs w:val="22"/>
              </w:rPr>
              <w:t>ственности, в аренду без проведения торгов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widowControl w:val="0"/>
              <w:shd w:val="clear" w:color="auto" w:fill="FFFFFF"/>
              <w:ind w:left="-57" w:right="-57"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shd w:val="clear" w:color="auto" w:fill="FFFFFF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C2034" w:rsidRPr="00A87E5E" w:rsidRDefault="006C2034" w:rsidP="00A87E5E">
            <w:pPr>
              <w:widowControl w:val="0"/>
              <w:shd w:val="clear" w:color="auto" w:fill="FFFFFF"/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A87E5E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widowControl w:val="0"/>
              <w:shd w:val="clear" w:color="auto" w:fill="FFFFFF"/>
              <w:ind w:left="-57" w:right="-57"/>
              <w:rPr>
                <w:snapToGrid w:val="0"/>
                <w:sz w:val="22"/>
                <w:szCs w:val="22"/>
              </w:rPr>
            </w:pPr>
            <w:r w:rsidRPr="00A87E5E">
              <w:rPr>
                <w:snapToGrid w:val="0"/>
                <w:sz w:val="22"/>
                <w:szCs w:val="22"/>
              </w:rPr>
              <w:t>Повышение и</w:t>
            </w:r>
            <w:r w:rsidRPr="00A87E5E">
              <w:rPr>
                <w:snapToGrid w:val="0"/>
                <w:sz w:val="22"/>
                <w:szCs w:val="22"/>
              </w:rPr>
              <w:t>н</w:t>
            </w:r>
            <w:r w:rsidRPr="00A87E5E">
              <w:rPr>
                <w:snapToGrid w:val="0"/>
                <w:sz w:val="22"/>
                <w:szCs w:val="22"/>
              </w:rPr>
              <w:t>вестиционной привлекательн</w:t>
            </w:r>
            <w:r w:rsidRPr="00A87E5E">
              <w:rPr>
                <w:snapToGrid w:val="0"/>
                <w:sz w:val="22"/>
                <w:szCs w:val="22"/>
              </w:rPr>
              <w:t>о</w:t>
            </w:r>
            <w:r w:rsidRPr="00A87E5E">
              <w:rPr>
                <w:snapToGrid w:val="0"/>
                <w:sz w:val="22"/>
                <w:szCs w:val="22"/>
              </w:rPr>
              <w:t>сти муниципал</w:t>
            </w:r>
            <w:r w:rsidRPr="00A87E5E">
              <w:rPr>
                <w:snapToGrid w:val="0"/>
                <w:sz w:val="22"/>
                <w:szCs w:val="22"/>
              </w:rPr>
              <w:t>ь</w:t>
            </w:r>
            <w:r w:rsidRPr="00A87E5E">
              <w:rPr>
                <w:snapToGrid w:val="0"/>
                <w:sz w:val="22"/>
                <w:szCs w:val="22"/>
              </w:rPr>
              <w:t>ного образования город Краснодар</w:t>
            </w:r>
          </w:p>
        </w:tc>
        <w:tc>
          <w:tcPr>
            <w:tcW w:w="5600" w:type="dxa"/>
          </w:tcPr>
          <w:p w:rsidR="006C2034" w:rsidRPr="00A87E5E" w:rsidRDefault="006C2034" w:rsidP="0051094F">
            <w:pPr>
              <w:widowControl w:val="0"/>
              <w:shd w:val="clear" w:color="auto" w:fill="FFFFFF"/>
              <w:ind w:left="-57" w:right="-57" w:firstLine="304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51094F">
              <w:rPr>
                <w:snapToGrid w:val="0"/>
                <w:sz w:val="22"/>
                <w:szCs w:val="22"/>
              </w:rPr>
              <w:t>25.02.2015 Законодательным Собранием Краснода</w:t>
            </w:r>
            <w:r w:rsidRPr="0051094F">
              <w:rPr>
                <w:snapToGrid w:val="0"/>
                <w:sz w:val="22"/>
                <w:szCs w:val="22"/>
              </w:rPr>
              <w:t>р</w:t>
            </w:r>
            <w:r>
              <w:rPr>
                <w:snapToGrid w:val="0"/>
                <w:sz w:val="22"/>
                <w:szCs w:val="22"/>
              </w:rPr>
              <w:t>ского края принят закон Красно</w:t>
            </w:r>
            <w:r w:rsidRPr="0051094F">
              <w:rPr>
                <w:snapToGrid w:val="0"/>
                <w:sz w:val="22"/>
                <w:szCs w:val="22"/>
              </w:rPr>
              <w:t>дарского края № 3123-КЗ от 04.03.2015 года "О предоставлении юридическим л</w:t>
            </w:r>
            <w:r w:rsidRPr="0051094F">
              <w:rPr>
                <w:snapToGrid w:val="0"/>
                <w:sz w:val="22"/>
                <w:szCs w:val="22"/>
              </w:rPr>
              <w:t>и</w:t>
            </w:r>
            <w:r>
              <w:rPr>
                <w:snapToGrid w:val="0"/>
                <w:sz w:val="22"/>
                <w:szCs w:val="22"/>
              </w:rPr>
              <w:t>цам зе</w:t>
            </w:r>
            <w:r w:rsidRPr="0051094F">
              <w:rPr>
                <w:snapToGrid w:val="0"/>
                <w:sz w:val="22"/>
                <w:szCs w:val="22"/>
              </w:rPr>
              <w:t>мельных участков, находящихся в государственной или муниципальной собственности, в аренду без пров</w:t>
            </w:r>
            <w:r w:rsidRPr="0051094F">
              <w:rPr>
                <w:snapToGrid w:val="0"/>
                <w:sz w:val="22"/>
                <w:szCs w:val="22"/>
              </w:rPr>
              <w:t>е</w:t>
            </w:r>
            <w:r w:rsidRPr="0051094F">
              <w:rPr>
                <w:snapToGrid w:val="0"/>
                <w:sz w:val="22"/>
                <w:szCs w:val="22"/>
              </w:rPr>
              <w:t>дения торгов для размещения (реализации) масштабных инвестиционных проектов, объектов социально-культурного и коммунально-бытового назначения" (далее – Закон), устанавливающий критерии, которым должны соответствовать объекты социально-культурного и ко</w:t>
            </w:r>
            <w:r w:rsidRPr="0051094F">
              <w:rPr>
                <w:snapToGrid w:val="0"/>
                <w:sz w:val="22"/>
                <w:szCs w:val="22"/>
              </w:rPr>
              <w:t>м</w:t>
            </w:r>
            <w:r w:rsidRPr="0051094F">
              <w:rPr>
                <w:snapToGrid w:val="0"/>
                <w:sz w:val="22"/>
                <w:szCs w:val="22"/>
              </w:rPr>
              <w:t>мунально-бытового назначения, масштабные инвестиц</w:t>
            </w:r>
            <w:r w:rsidRPr="0051094F">
              <w:rPr>
                <w:snapToGrid w:val="0"/>
                <w:sz w:val="22"/>
                <w:szCs w:val="22"/>
              </w:rPr>
              <w:t>и</w:t>
            </w:r>
            <w:r w:rsidRPr="0051094F">
              <w:rPr>
                <w:snapToGrid w:val="0"/>
                <w:sz w:val="22"/>
                <w:szCs w:val="22"/>
              </w:rPr>
              <w:t>онные проекты, для размещения (реализации) которых</w:t>
            </w:r>
            <w:proofErr w:type="gramEnd"/>
            <w:r w:rsidRPr="0051094F">
              <w:rPr>
                <w:snapToGrid w:val="0"/>
                <w:sz w:val="22"/>
                <w:szCs w:val="22"/>
              </w:rPr>
              <w:t xml:space="preserve"> допускается предоставление земельных участков, нах</w:t>
            </w:r>
            <w:r w:rsidRPr="0051094F">
              <w:rPr>
                <w:snapToGrid w:val="0"/>
                <w:sz w:val="22"/>
                <w:szCs w:val="22"/>
              </w:rPr>
              <w:t>о</w:t>
            </w:r>
            <w:r w:rsidRPr="0051094F">
              <w:rPr>
                <w:snapToGrid w:val="0"/>
                <w:sz w:val="22"/>
                <w:szCs w:val="22"/>
              </w:rPr>
              <w:t>дящихся в государственной или муниципальной со</w:t>
            </w:r>
            <w:r w:rsidRPr="0051094F">
              <w:rPr>
                <w:snapToGrid w:val="0"/>
                <w:sz w:val="22"/>
                <w:szCs w:val="22"/>
              </w:rPr>
              <w:t>б</w:t>
            </w:r>
            <w:r w:rsidRPr="0051094F">
              <w:rPr>
                <w:snapToGrid w:val="0"/>
                <w:sz w:val="22"/>
                <w:szCs w:val="22"/>
              </w:rPr>
              <w:lastRenderedPageBreak/>
              <w:t>ственности, в аренду без проведения торгов в соотве</w:t>
            </w:r>
            <w:r w:rsidRPr="0051094F">
              <w:rPr>
                <w:snapToGrid w:val="0"/>
                <w:sz w:val="22"/>
                <w:szCs w:val="22"/>
              </w:rPr>
              <w:t>т</w:t>
            </w:r>
            <w:r w:rsidRPr="0051094F">
              <w:rPr>
                <w:snapToGrid w:val="0"/>
                <w:sz w:val="22"/>
                <w:szCs w:val="22"/>
              </w:rPr>
              <w:t>ствии с распоряжением главы администрации (губерн</w:t>
            </w:r>
            <w:r w:rsidRPr="0051094F">
              <w:rPr>
                <w:snapToGrid w:val="0"/>
                <w:sz w:val="22"/>
                <w:szCs w:val="22"/>
              </w:rPr>
              <w:t>а</w:t>
            </w:r>
            <w:r w:rsidRPr="0051094F">
              <w:rPr>
                <w:snapToGrid w:val="0"/>
                <w:sz w:val="22"/>
                <w:szCs w:val="22"/>
              </w:rPr>
              <w:t xml:space="preserve">тора) Краснодарского края. </w:t>
            </w:r>
            <w:proofErr w:type="gramStart"/>
            <w:r w:rsidRPr="0051094F">
              <w:rPr>
                <w:snapToGrid w:val="0"/>
                <w:sz w:val="22"/>
                <w:szCs w:val="22"/>
              </w:rPr>
              <w:t>В настоящее время министе</w:t>
            </w:r>
            <w:r w:rsidRPr="0051094F">
              <w:rPr>
                <w:snapToGrid w:val="0"/>
                <w:sz w:val="22"/>
                <w:szCs w:val="22"/>
              </w:rPr>
              <w:t>р</w:t>
            </w:r>
            <w:r w:rsidRPr="0051094F">
              <w:rPr>
                <w:snapToGrid w:val="0"/>
                <w:sz w:val="22"/>
                <w:szCs w:val="22"/>
              </w:rPr>
              <w:t>ством экономики Краснодарского края осуществляется подготовка проекта постановления главы администрации (губернатора) Краснодарского края о порядке рассмотр</w:t>
            </w:r>
            <w:r w:rsidRPr="0051094F">
              <w:rPr>
                <w:snapToGrid w:val="0"/>
                <w:sz w:val="22"/>
                <w:szCs w:val="22"/>
              </w:rPr>
              <w:t>е</w:t>
            </w:r>
            <w:r w:rsidRPr="0051094F">
              <w:rPr>
                <w:snapToGrid w:val="0"/>
                <w:sz w:val="22"/>
                <w:szCs w:val="22"/>
              </w:rPr>
              <w:t>ния заявлений юридических лиц о соответствии объектов социально-культурного и коммунально-бытового назн</w:t>
            </w:r>
            <w:r w:rsidRPr="0051094F">
              <w:rPr>
                <w:snapToGrid w:val="0"/>
                <w:sz w:val="22"/>
                <w:szCs w:val="22"/>
              </w:rPr>
              <w:t>а</w:t>
            </w:r>
            <w:r w:rsidRPr="0051094F">
              <w:rPr>
                <w:snapToGrid w:val="0"/>
                <w:sz w:val="22"/>
                <w:szCs w:val="22"/>
              </w:rPr>
              <w:t>чения, масштабных инвестиционных проектов, для ра</w:t>
            </w:r>
            <w:r w:rsidRPr="0051094F">
              <w:rPr>
                <w:snapToGrid w:val="0"/>
                <w:sz w:val="22"/>
                <w:szCs w:val="22"/>
              </w:rPr>
              <w:t>з</w:t>
            </w:r>
            <w:r w:rsidRPr="0051094F">
              <w:rPr>
                <w:snapToGrid w:val="0"/>
                <w:sz w:val="22"/>
                <w:szCs w:val="22"/>
              </w:rPr>
              <w:t>мещение которых допускается предоставление земельных участков, находящихся в государственной или муниц</w:t>
            </w:r>
            <w:r w:rsidRPr="0051094F">
              <w:rPr>
                <w:snapToGrid w:val="0"/>
                <w:sz w:val="22"/>
                <w:szCs w:val="22"/>
              </w:rPr>
              <w:t>и</w:t>
            </w:r>
            <w:r w:rsidRPr="0051094F">
              <w:rPr>
                <w:snapToGrid w:val="0"/>
                <w:sz w:val="22"/>
                <w:szCs w:val="22"/>
              </w:rPr>
              <w:t>пальной собственности, в аренду без проведения торгов, критериям, установленным Законом Краснодарского края от 04.03.2015 года № 3123-КЗ (далее</w:t>
            </w:r>
            <w:proofErr w:type="gramEnd"/>
            <w:r w:rsidRPr="0051094F">
              <w:rPr>
                <w:snapToGrid w:val="0"/>
                <w:sz w:val="22"/>
                <w:szCs w:val="22"/>
              </w:rPr>
              <w:t xml:space="preserve"> – </w:t>
            </w:r>
            <w:proofErr w:type="gramStart"/>
            <w:r w:rsidRPr="0051094F">
              <w:rPr>
                <w:snapToGrid w:val="0"/>
                <w:sz w:val="22"/>
                <w:szCs w:val="22"/>
              </w:rPr>
              <w:t>Порядок).</w:t>
            </w:r>
            <w:proofErr w:type="gramEnd"/>
            <w:r w:rsidRPr="0051094F">
              <w:rPr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51094F">
              <w:rPr>
                <w:snapToGrid w:val="0"/>
                <w:sz w:val="22"/>
                <w:szCs w:val="22"/>
              </w:rPr>
              <w:t>Проект предусматривает подготовку органом местного сам</w:t>
            </w:r>
            <w:r w:rsidRPr="0051094F">
              <w:rPr>
                <w:snapToGrid w:val="0"/>
                <w:sz w:val="22"/>
                <w:szCs w:val="22"/>
              </w:rPr>
              <w:t>о</w:t>
            </w:r>
            <w:r w:rsidRPr="0051094F">
              <w:rPr>
                <w:snapToGrid w:val="0"/>
                <w:sz w:val="22"/>
                <w:szCs w:val="22"/>
              </w:rPr>
              <w:t>управления муниципальных образований Краснодарского края ответов на предмет возможности предоставления в аренду земельного участка для реализации масштабного инвестиционного проекта, а также ответов органа сам</w:t>
            </w:r>
            <w:r w:rsidRPr="0051094F">
              <w:rPr>
                <w:snapToGrid w:val="0"/>
                <w:sz w:val="22"/>
                <w:szCs w:val="22"/>
              </w:rPr>
              <w:t>о</w:t>
            </w:r>
            <w:r w:rsidRPr="0051094F">
              <w:rPr>
                <w:snapToGrid w:val="0"/>
                <w:sz w:val="22"/>
                <w:szCs w:val="22"/>
              </w:rPr>
              <w:t>управления муниципальных образований Краснодарского края на предмет включения объектов социально-культурного и коммунально-бытового назначения в м</w:t>
            </w:r>
            <w:r w:rsidRPr="0051094F">
              <w:rPr>
                <w:snapToGrid w:val="0"/>
                <w:sz w:val="22"/>
                <w:szCs w:val="22"/>
              </w:rPr>
              <w:t>у</w:t>
            </w:r>
            <w:r w:rsidRPr="0051094F">
              <w:rPr>
                <w:snapToGrid w:val="0"/>
                <w:sz w:val="22"/>
                <w:szCs w:val="22"/>
              </w:rPr>
              <w:t>ниципальные программы и возможности предоставления земельного участка в аренду.</w:t>
            </w:r>
            <w:proofErr w:type="gramEnd"/>
            <w:r w:rsidRPr="0051094F">
              <w:rPr>
                <w:snapToGrid w:val="0"/>
                <w:sz w:val="22"/>
                <w:szCs w:val="22"/>
              </w:rPr>
              <w:t xml:space="preserve"> После утверждения выш</w:t>
            </w:r>
            <w:r w:rsidRPr="0051094F">
              <w:rPr>
                <w:snapToGrid w:val="0"/>
                <w:sz w:val="22"/>
                <w:szCs w:val="22"/>
              </w:rPr>
              <w:t>е</w:t>
            </w:r>
            <w:r w:rsidRPr="0051094F">
              <w:rPr>
                <w:snapToGrid w:val="0"/>
                <w:sz w:val="22"/>
                <w:szCs w:val="22"/>
              </w:rPr>
              <w:t>указанного Проекта администрацией муниципального образования город Краснодар будут выполняться возл</w:t>
            </w:r>
            <w:r w:rsidRPr="0051094F">
              <w:rPr>
                <w:snapToGrid w:val="0"/>
                <w:sz w:val="22"/>
                <w:szCs w:val="22"/>
              </w:rPr>
              <w:t>о</w:t>
            </w:r>
            <w:r w:rsidRPr="0051094F">
              <w:rPr>
                <w:snapToGrid w:val="0"/>
                <w:sz w:val="22"/>
                <w:szCs w:val="22"/>
              </w:rPr>
              <w:t>женные на нее функции по подготовке ответов.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pStyle w:val="a6"/>
              <w:tabs>
                <w:tab w:val="left" w:pos="0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widowControl w:val="0"/>
              <w:shd w:val="clear" w:color="auto" w:fill="FFFFFF"/>
              <w:ind w:left="-57" w:right="-57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Разработка мер муниц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пальной поддержки и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н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вестиционной деятельн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о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сти на территории мун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ципального образования город Краснодар</w:t>
            </w:r>
          </w:p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6C2034" w:rsidRPr="00A87E5E" w:rsidRDefault="006C2034" w:rsidP="005F24AC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Расширение мер поддержки суб</w:t>
            </w:r>
            <w:r w:rsidRPr="00A87E5E">
              <w:rPr>
                <w:sz w:val="22"/>
                <w:szCs w:val="22"/>
              </w:rPr>
              <w:t>ъ</w:t>
            </w:r>
            <w:r w:rsidRPr="00A87E5E">
              <w:rPr>
                <w:sz w:val="22"/>
                <w:szCs w:val="22"/>
              </w:rPr>
              <w:t>ектов инвестиц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онной деятельн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сти, снижение </w:t>
            </w:r>
            <w:proofErr w:type="gramStart"/>
            <w:r w:rsidRPr="00A87E5E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-</w:t>
            </w:r>
            <w:r w:rsidRPr="00A87E5E">
              <w:rPr>
                <w:sz w:val="22"/>
                <w:szCs w:val="22"/>
              </w:rPr>
              <w:t>трат</w:t>
            </w:r>
            <w:proofErr w:type="gramEnd"/>
            <w:r w:rsidRPr="00A87E5E">
              <w:rPr>
                <w:sz w:val="22"/>
                <w:szCs w:val="22"/>
              </w:rPr>
              <w:t xml:space="preserve"> на реализ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цию инвестиц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онных проекто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5600" w:type="dxa"/>
          </w:tcPr>
          <w:p w:rsidR="006C2034" w:rsidRPr="00A87E5E" w:rsidRDefault="006C2034" w:rsidP="0051094F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1094F">
              <w:rPr>
                <w:sz w:val="22"/>
                <w:szCs w:val="22"/>
              </w:rPr>
              <w:t>В настоящее время осуществляется подготовка прое</w:t>
            </w:r>
            <w:r w:rsidRPr="0051094F">
              <w:rPr>
                <w:sz w:val="22"/>
                <w:szCs w:val="22"/>
              </w:rPr>
              <w:t>к</w:t>
            </w:r>
            <w:r w:rsidRPr="0051094F">
              <w:rPr>
                <w:sz w:val="22"/>
                <w:szCs w:val="22"/>
              </w:rPr>
              <w:t>та постановления администрации муниципального обр</w:t>
            </w:r>
            <w:r w:rsidRPr="0051094F">
              <w:rPr>
                <w:sz w:val="22"/>
                <w:szCs w:val="22"/>
              </w:rPr>
              <w:t>а</w:t>
            </w:r>
            <w:r w:rsidRPr="0051094F">
              <w:rPr>
                <w:sz w:val="22"/>
                <w:szCs w:val="22"/>
              </w:rPr>
              <w:t>зования город Краснодар о муниципальной поддержке инвестиционной деятельности, осуществляемой в форме капитальных вложений на территории муниципального образования город Краснодар (далее – Проект). Проектом устанавливаются формы, гарантии и порядок предоста</w:t>
            </w:r>
            <w:r w:rsidRPr="0051094F">
              <w:rPr>
                <w:sz w:val="22"/>
                <w:szCs w:val="22"/>
              </w:rPr>
              <w:t>в</w:t>
            </w:r>
            <w:r w:rsidRPr="0051094F">
              <w:rPr>
                <w:sz w:val="22"/>
                <w:szCs w:val="22"/>
              </w:rPr>
              <w:t>ления такой поддержки.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lastRenderedPageBreak/>
              <w:t>Поддержка малого и среднего предпринимательства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</w:tcPr>
          <w:p w:rsidR="006C2034" w:rsidRPr="00A87E5E" w:rsidRDefault="006C2034" w:rsidP="005F24AC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A87E5E">
              <w:rPr>
                <w:rFonts w:ascii="Times New Roman" w:hAnsi="Times New Roman"/>
              </w:rPr>
              <w:t>Оказание содействия участию малых иннов</w:t>
            </w:r>
            <w:r w:rsidRPr="00A87E5E">
              <w:rPr>
                <w:rFonts w:ascii="Times New Roman" w:hAnsi="Times New Roman"/>
              </w:rPr>
              <w:t>а</w:t>
            </w:r>
            <w:r w:rsidRPr="00A87E5E">
              <w:rPr>
                <w:rFonts w:ascii="Times New Roman" w:hAnsi="Times New Roman"/>
              </w:rPr>
              <w:t>ционных организаций в программах поддержки малых инновационных организаций, реализу</w:t>
            </w:r>
            <w:r w:rsidRPr="00A87E5E">
              <w:rPr>
                <w:rFonts w:ascii="Times New Roman" w:hAnsi="Times New Roman"/>
              </w:rPr>
              <w:t>е</w:t>
            </w:r>
            <w:r w:rsidRPr="00A87E5E">
              <w:rPr>
                <w:rFonts w:ascii="Times New Roman" w:hAnsi="Times New Roman"/>
              </w:rPr>
              <w:t>мых Фондом содействия развитию малых форм предприятий в научно-технической сфере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87E5E">
              <w:rPr>
                <w:rFonts w:ascii="Times New Roman" w:hAnsi="Times New Roman"/>
                <w:color w:val="000000" w:themeColor="text1"/>
              </w:rPr>
              <w:t>Муниципальная пр</w:t>
            </w:r>
            <w:r w:rsidRPr="00A87E5E">
              <w:rPr>
                <w:rFonts w:ascii="Times New Roman" w:hAnsi="Times New Roman"/>
                <w:color w:val="000000" w:themeColor="text1"/>
              </w:rPr>
              <w:t>о</w:t>
            </w:r>
            <w:r w:rsidRPr="00A87E5E">
              <w:rPr>
                <w:rFonts w:ascii="Times New Roman" w:hAnsi="Times New Roman"/>
                <w:color w:val="000000" w:themeColor="text1"/>
              </w:rPr>
              <w:t>грамма муниципал</w:t>
            </w:r>
            <w:r w:rsidRPr="00A87E5E">
              <w:rPr>
                <w:rFonts w:ascii="Times New Roman" w:hAnsi="Times New Roman"/>
                <w:color w:val="000000" w:themeColor="text1"/>
              </w:rPr>
              <w:t>ь</w:t>
            </w:r>
            <w:r w:rsidRPr="00A87E5E">
              <w:rPr>
                <w:rFonts w:ascii="Times New Roman" w:hAnsi="Times New Roman"/>
                <w:color w:val="000000" w:themeColor="text1"/>
              </w:rPr>
              <w:t>ного образования город Краснодар «Содействие разв</w:t>
            </w:r>
            <w:r w:rsidRPr="00A87E5E">
              <w:rPr>
                <w:rFonts w:ascii="Times New Roman" w:hAnsi="Times New Roman"/>
                <w:color w:val="000000" w:themeColor="text1"/>
              </w:rPr>
              <w:t>и</w:t>
            </w:r>
            <w:r w:rsidRPr="00A87E5E">
              <w:rPr>
                <w:rFonts w:ascii="Times New Roman" w:hAnsi="Times New Roman"/>
                <w:color w:val="000000" w:themeColor="text1"/>
              </w:rPr>
              <w:t>тию малого и сре</w:t>
            </w:r>
            <w:r w:rsidRPr="00A87E5E">
              <w:rPr>
                <w:rFonts w:ascii="Times New Roman" w:hAnsi="Times New Roman"/>
                <w:color w:val="000000" w:themeColor="text1"/>
              </w:rPr>
              <w:t>д</w:t>
            </w:r>
            <w:r w:rsidRPr="00A87E5E">
              <w:rPr>
                <w:rFonts w:ascii="Times New Roman" w:hAnsi="Times New Roman"/>
                <w:color w:val="000000" w:themeColor="text1"/>
              </w:rPr>
              <w:t>него предприним</w:t>
            </w:r>
            <w:r w:rsidRPr="00A87E5E">
              <w:rPr>
                <w:rFonts w:ascii="Times New Roman" w:hAnsi="Times New Roman"/>
                <w:color w:val="000000" w:themeColor="text1"/>
              </w:rPr>
              <w:t>а</w:t>
            </w:r>
            <w:r w:rsidRPr="00A87E5E">
              <w:rPr>
                <w:rFonts w:ascii="Times New Roman" w:hAnsi="Times New Roman"/>
                <w:color w:val="000000" w:themeColor="text1"/>
              </w:rPr>
              <w:t>тельства в муниц</w:t>
            </w:r>
            <w:r w:rsidRPr="00A87E5E">
              <w:rPr>
                <w:rFonts w:ascii="Times New Roman" w:hAnsi="Times New Roman"/>
                <w:color w:val="000000" w:themeColor="text1"/>
              </w:rPr>
              <w:t>и</w:t>
            </w:r>
            <w:r w:rsidRPr="00A87E5E">
              <w:rPr>
                <w:rFonts w:ascii="Times New Roman" w:hAnsi="Times New Roman"/>
                <w:color w:val="000000" w:themeColor="text1"/>
              </w:rPr>
              <w:t>пальном образов</w:t>
            </w:r>
            <w:r w:rsidRPr="00A87E5E">
              <w:rPr>
                <w:rFonts w:ascii="Times New Roman" w:hAnsi="Times New Roman"/>
                <w:color w:val="000000" w:themeColor="text1"/>
              </w:rPr>
              <w:t>а</w:t>
            </w:r>
            <w:r w:rsidRPr="00A87E5E">
              <w:rPr>
                <w:rFonts w:ascii="Times New Roman" w:hAnsi="Times New Roman"/>
                <w:color w:val="000000" w:themeColor="text1"/>
              </w:rPr>
              <w:t>нии город Красн</w:t>
            </w:r>
            <w:r w:rsidRPr="00A87E5E">
              <w:rPr>
                <w:rFonts w:ascii="Times New Roman" w:hAnsi="Times New Roman"/>
                <w:color w:val="000000" w:themeColor="text1"/>
              </w:rPr>
              <w:t>о</w:t>
            </w:r>
            <w:r w:rsidRPr="00A87E5E">
              <w:rPr>
                <w:rFonts w:ascii="Times New Roman" w:hAnsi="Times New Roman"/>
                <w:color w:val="000000" w:themeColor="text1"/>
              </w:rPr>
              <w:t>дар»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  <w:r w:rsidRPr="00A87E5E">
              <w:rPr>
                <w:rFonts w:ascii="Times New Roman" w:hAnsi="Times New Roman"/>
              </w:rPr>
              <w:t>-</w:t>
            </w:r>
          </w:p>
          <w:p w:rsidR="006C2034" w:rsidRPr="00A87E5E" w:rsidRDefault="006C2034" w:rsidP="00A87E5E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Создание новых и поддержка с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ществующих малых инновац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онных предпри</w:t>
            </w:r>
            <w:r w:rsidRPr="00A87E5E">
              <w:rPr>
                <w:sz w:val="22"/>
                <w:szCs w:val="22"/>
              </w:rPr>
              <w:t>я</w:t>
            </w:r>
            <w:r w:rsidRPr="00A87E5E">
              <w:rPr>
                <w:sz w:val="22"/>
                <w:szCs w:val="22"/>
              </w:rPr>
              <w:t xml:space="preserve">тий.  </w:t>
            </w:r>
          </w:p>
        </w:tc>
        <w:tc>
          <w:tcPr>
            <w:tcW w:w="5600" w:type="dxa"/>
          </w:tcPr>
          <w:p w:rsidR="006C2034" w:rsidRPr="00A87E5E" w:rsidRDefault="006C2034" w:rsidP="00181940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  <w:r w:rsidRPr="00BA319E">
              <w:rPr>
                <w:rFonts w:eastAsia="Calibri"/>
                <w:sz w:val="22"/>
                <w:szCs w:val="22"/>
              </w:rPr>
              <w:t>В настоящее время проводится мониторинг предпри</w:t>
            </w:r>
            <w:r w:rsidRPr="00BA319E">
              <w:rPr>
                <w:rFonts w:eastAsia="Calibri"/>
                <w:sz w:val="22"/>
                <w:szCs w:val="22"/>
              </w:rPr>
              <w:t>я</w:t>
            </w:r>
            <w:r w:rsidRPr="00BA319E">
              <w:rPr>
                <w:rFonts w:eastAsia="Calibri"/>
                <w:sz w:val="22"/>
                <w:szCs w:val="22"/>
              </w:rPr>
              <w:t>тий, входящих в инновационную инфраструктуру мун</w:t>
            </w:r>
            <w:r w:rsidRPr="00BA319E">
              <w:rPr>
                <w:rFonts w:eastAsia="Calibri"/>
                <w:sz w:val="22"/>
                <w:szCs w:val="22"/>
              </w:rPr>
              <w:t>и</w:t>
            </w:r>
            <w:r w:rsidRPr="00BA319E">
              <w:rPr>
                <w:rFonts w:eastAsia="Calibri"/>
                <w:sz w:val="22"/>
                <w:szCs w:val="22"/>
              </w:rPr>
              <w:t>ципального образования город Краснодар, инфраструкт</w:t>
            </w:r>
            <w:r w:rsidRPr="00BA319E">
              <w:rPr>
                <w:rFonts w:eastAsia="Calibri"/>
                <w:sz w:val="22"/>
                <w:szCs w:val="22"/>
              </w:rPr>
              <w:t>у</w:t>
            </w:r>
            <w:r w:rsidRPr="00BA319E">
              <w:rPr>
                <w:rFonts w:eastAsia="Calibri"/>
                <w:sz w:val="22"/>
                <w:szCs w:val="22"/>
              </w:rPr>
              <w:t>ру поддержки инновационных предприятий, предпри</w:t>
            </w:r>
            <w:r w:rsidRPr="00BA319E">
              <w:rPr>
                <w:rFonts w:eastAsia="Calibri"/>
                <w:sz w:val="22"/>
                <w:szCs w:val="22"/>
              </w:rPr>
              <w:t>я</w:t>
            </w:r>
            <w:r w:rsidRPr="00BA319E">
              <w:rPr>
                <w:rFonts w:eastAsia="Calibri"/>
                <w:sz w:val="22"/>
                <w:szCs w:val="22"/>
              </w:rPr>
              <w:t>тий, занимающихся инновационной деятельностью, м</w:t>
            </w:r>
            <w:r w:rsidRPr="00BA319E">
              <w:rPr>
                <w:rFonts w:eastAsia="Calibri"/>
                <w:sz w:val="22"/>
                <w:szCs w:val="22"/>
              </w:rPr>
              <w:t>а</w:t>
            </w:r>
            <w:r w:rsidRPr="00BA319E">
              <w:rPr>
                <w:rFonts w:eastAsia="Calibri"/>
                <w:sz w:val="22"/>
                <w:szCs w:val="22"/>
              </w:rPr>
              <w:t>лых инновационных предприятий, в части оказания во</w:t>
            </w:r>
            <w:r w:rsidRPr="00BA319E">
              <w:rPr>
                <w:rFonts w:eastAsia="Calibri"/>
                <w:sz w:val="22"/>
                <w:szCs w:val="22"/>
              </w:rPr>
              <w:t>з</w:t>
            </w:r>
            <w:r w:rsidRPr="00BA319E">
              <w:rPr>
                <w:rFonts w:eastAsia="Calibri"/>
                <w:sz w:val="22"/>
                <w:szCs w:val="22"/>
              </w:rPr>
              <w:t xml:space="preserve">можных услуг и </w:t>
            </w:r>
            <w:r>
              <w:rPr>
                <w:rFonts w:eastAsia="Calibri"/>
                <w:sz w:val="22"/>
                <w:szCs w:val="22"/>
              </w:rPr>
              <w:t xml:space="preserve">реализации программ </w:t>
            </w:r>
            <w:r w:rsidRPr="00BA319E">
              <w:rPr>
                <w:rFonts w:eastAsia="Calibri"/>
                <w:sz w:val="22"/>
                <w:szCs w:val="22"/>
              </w:rPr>
              <w:t>организаци</w:t>
            </w:r>
            <w:r>
              <w:rPr>
                <w:rFonts w:eastAsia="Calibri"/>
                <w:sz w:val="22"/>
                <w:szCs w:val="22"/>
              </w:rPr>
              <w:t>й</w:t>
            </w:r>
            <w:r w:rsidRPr="00BA319E">
              <w:rPr>
                <w:rFonts w:eastAsia="Calibri"/>
                <w:sz w:val="22"/>
                <w:szCs w:val="22"/>
              </w:rPr>
              <w:t xml:space="preserve"> и</w:t>
            </w:r>
            <w:r w:rsidRPr="00BA319E">
              <w:rPr>
                <w:rFonts w:eastAsia="Calibri"/>
                <w:sz w:val="22"/>
                <w:szCs w:val="22"/>
              </w:rPr>
              <w:t>н</w:t>
            </w:r>
            <w:r w:rsidRPr="00BA319E">
              <w:rPr>
                <w:rFonts w:eastAsia="Calibri"/>
                <w:sz w:val="22"/>
                <w:szCs w:val="22"/>
              </w:rPr>
              <w:t>фраструктуры. Составляются соответствующие реестры. Возможности организаций, входящих в инфраструктуру, будут доведены до инновационных предприятий.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21.</w:t>
            </w:r>
          </w:p>
        </w:tc>
        <w:tc>
          <w:tcPr>
            <w:tcW w:w="2552" w:type="dxa"/>
          </w:tcPr>
          <w:p w:rsidR="006C2034" w:rsidRPr="00A87E5E" w:rsidRDefault="006C2034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Обеспечение согласова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ности поддержки субъе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>тов инвестиционной де</w:t>
            </w:r>
            <w:r w:rsidRPr="00A87E5E">
              <w:rPr>
                <w:sz w:val="22"/>
                <w:szCs w:val="22"/>
              </w:rPr>
              <w:t>я</w:t>
            </w:r>
            <w:r w:rsidRPr="00A87E5E">
              <w:rPr>
                <w:sz w:val="22"/>
                <w:szCs w:val="22"/>
              </w:rPr>
              <w:t>тельности с инвестиц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онными приоритетами, установленными в Стр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тегии социально-экономического развития муниципального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вания город Краснодар до 2020 года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Соблюдение принципов при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ритетности   при оказании мер поддержки суб</w:t>
            </w:r>
            <w:r w:rsidRPr="00A87E5E">
              <w:rPr>
                <w:sz w:val="22"/>
                <w:szCs w:val="22"/>
              </w:rPr>
              <w:t>ъ</w:t>
            </w:r>
            <w:r w:rsidRPr="00A87E5E">
              <w:rPr>
                <w:sz w:val="22"/>
                <w:szCs w:val="22"/>
              </w:rPr>
              <w:t>ектов инвестиц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онной деятельн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сти.</w:t>
            </w:r>
          </w:p>
        </w:tc>
        <w:tc>
          <w:tcPr>
            <w:tcW w:w="5600" w:type="dxa"/>
          </w:tcPr>
          <w:p w:rsidR="006C2034" w:rsidRPr="006331BA" w:rsidRDefault="006C2034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Инвестиционные </w:t>
            </w:r>
            <w:proofErr w:type="gramStart"/>
            <w:r>
              <w:rPr>
                <w:sz w:val="22"/>
                <w:szCs w:val="22"/>
              </w:rPr>
              <w:t>приоритеты</w:t>
            </w:r>
            <w:r w:rsidRPr="006331BA">
              <w:rPr>
                <w:sz w:val="22"/>
                <w:szCs w:val="22"/>
              </w:rPr>
              <w:t xml:space="preserve"> на период</w:t>
            </w:r>
            <w:proofErr w:type="gramEnd"/>
            <w:r w:rsidRPr="006331BA">
              <w:rPr>
                <w:sz w:val="22"/>
                <w:szCs w:val="22"/>
              </w:rPr>
              <w:t xml:space="preserve"> до 2020 года:</w:t>
            </w:r>
          </w:p>
          <w:p w:rsidR="006C2034" w:rsidRPr="006331BA" w:rsidRDefault="006C2034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331BA">
              <w:rPr>
                <w:sz w:val="22"/>
                <w:szCs w:val="22"/>
              </w:rPr>
              <w:t>- строительство и реконструкция объектов жилья и с</w:t>
            </w:r>
            <w:r w:rsidRPr="006331BA">
              <w:rPr>
                <w:sz w:val="22"/>
                <w:szCs w:val="22"/>
              </w:rPr>
              <w:t>о</w:t>
            </w:r>
            <w:r w:rsidRPr="006331BA">
              <w:rPr>
                <w:sz w:val="22"/>
                <w:szCs w:val="22"/>
              </w:rPr>
              <w:t>циальной инфраструктуры;</w:t>
            </w:r>
          </w:p>
          <w:p w:rsidR="006C2034" w:rsidRPr="006331BA" w:rsidRDefault="006C2034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331BA">
              <w:rPr>
                <w:sz w:val="22"/>
                <w:szCs w:val="22"/>
              </w:rPr>
              <w:t>- жилищное строительство для обеспечения отдельных категорий граждан;</w:t>
            </w:r>
          </w:p>
          <w:p w:rsidR="006C2034" w:rsidRPr="006331BA" w:rsidRDefault="006C2034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331BA">
              <w:rPr>
                <w:sz w:val="22"/>
                <w:szCs w:val="22"/>
              </w:rPr>
              <w:t>- модернизация и развитие стратегически важных и</w:t>
            </w:r>
            <w:r w:rsidRPr="006331BA">
              <w:rPr>
                <w:sz w:val="22"/>
                <w:szCs w:val="22"/>
              </w:rPr>
              <w:t>н</w:t>
            </w:r>
            <w:r w:rsidRPr="006331BA">
              <w:rPr>
                <w:sz w:val="22"/>
                <w:szCs w:val="22"/>
              </w:rPr>
              <w:t>фраструктурных объектов и технически сложных систем жизнеобеспечения;</w:t>
            </w:r>
          </w:p>
          <w:p w:rsidR="006C2034" w:rsidRPr="006331BA" w:rsidRDefault="006C2034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331BA">
              <w:rPr>
                <w:sz w:val="22"/>
                <w:szCs w:val="22"/>
              </w:rPr>
              <w:t>- поддержка развития фундаментальной науки и ра</w:t>
            </w:r>
            <w:r w:rsidRPr="006331BA">
              <w:rPr>
                <w:sz w:val="22"/>
                <w:szCs w:val="22"/>
              </w:rPr>
              <w:t>з</w:t>
            </w:r>
            <w:r w:rsidRPr="006331BA">
              <w:rPr>
                <w:sz w:val="22"/>
                <w:szCs w:val="22"/>
              </w:rPr>
              <w:t>вития наукоемких технологий в строительстве и прои</w:t>
            </w:r>
            <w:r w:rsidRPr="006331BA">
              <w:rPr>
                <w:sz w:val="22"/>
                <w:szCs w:val="22"/>
              </w:rPr>
              <w:t>з</w:t>
            </w:r>
            <w:r w:rsidRPr="006331BA">
              <w:rPr>
                <w:sz w:val="22"/>
                <w:szCs w:val="22"/>
              </w:rPr>
              <w:t>водстве строительных материалов.</w:t>
            </w:r>
          </w:p>
          <w:p w:rsidR="006C2034" w:rsidRPr="006331BA" w:rsidRDefault="006C2034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331BA">
              <w:rPr>
                <w:sz w:val="22"/>
                <w:szCs w:val="22"/>
              </w:rPr>
              <w:t>В настоящее время прорабатываются вопросы реал</w:t>
            </w:r>
            <w:r w:rsidRPr="006331B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проектов социальной ин</w:t>
            </w:r>
            <w:r w:rsidRPr="006331BA">
              <w:rPr>
                <w:sz w:val="22"/>
                <w:szCs w:val="22"/>
              </w:rPr>
              <w:t>фраструктуры с примен</w:t>
            </w:r>
            <w:r w:rsidRPr="006331B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нием механизма </w:t>
            </w:r>
            <w:r w:rsidRPr="006331BA">
              <w:rPr>
                <w:sz w:val="22"/>
                <w:szCs w:val="22"/>
              </w:rPr>
              <w:t xml:space="preserve">ГЧП. </w:t>
            </w:r>
            <w:r>
              <w:rPr>
                <w:sz w:val="22"/>
                <w:szCs w:val="22"/>
              </w:rPr>
              <w:t>П</w:t>
            </w:r>
            <w:r w:rsidRPr="006331BA">
              <w:rPr>
                <w:sz w:val="22"/>
                <w:szCs w:val="22"/>
              </w:rPr>
              <w:t>ринято решение о реализации проекта «Строительство сети дошкольных образовател</w:t>
            </w:r>
            <w:r w:rsidRPr="006331BA">
              <w:rPr>
                <w:sz w:val="22"/>
                <w:szCs w:val="22"/>
              </w:rPr>
              <w:t>ь</w:t>
            </w:r>
            <w:r w:rsidRPr="006331BA">
              <w:rPr>
                <w:sz w:val="22"/>
                <w:szCs w:val="22"/>
              </w:rPr>
              <w:t>ных организаций на территории муниципального образ</w:t>
            </w:r>
            <w:r w:rsidRPr="006331BA">
              <w:rPr>
                <w:sz w:val="22"/>
                <w:szCs w:val="22"/>
              </w:rPr>
              <w:t>о</w:t>
            </w:r>
            <w:r w:rsidRPr="006331BA">
              <w:rPr>
                <w:sz w:val="22"/>
                <w:szCs w:val="22"/>
              </w:rPr>
              <w:t>вания город Краснодар» посредством механизма госуда</w:t>
            </w:r>
            <w:r w:rsidRPr="006331BA">
              <w:rPr>
                <w:sz w:val="22"/>
                <w:szCs w:val="22"/>
              </w:rPr>
              <w:t>р</w:t>
            </w:r>
            <w:r w:rsidRPr="006331BA">
              <w:rPr>
                <w:sz w:val="22"/>
                <w:szCs w:val="22"/>
              </w:rPr>
              <w:t>ственно-частного партнерства</w:t>
            </w:r>
            <w:r>
              <w:rPr>
                <w:sz w:val="22"/>
                <w:szCs w:val="22"/>
              </w:rPr>
              <w:t xml:space="preserve">, </w:t>
            </w:r>
            <w:r w:rsidRPr="006331BA">
              <w:rPr>
                <w:sz w:val="22"/>
                <w:szCs w:val="22"/>
              </w:rPr>
              <w:t>утверждена «Дорожная карта» по</w:t>
            </w:r>
            <w:r>
              <w:rPr>
                <w:sz w:val="22"/>
                <w:szCs w:val="22"/>
              </w:rPr>
              <w:t xml:space="preserve"> его</w:t>
            </w:r>
            <w:r w:rsidRPr="006331BA">
              <w:rPr>
                <w:sz w:val="22"/>
                <w:szCs w:val="22"/>
              </w:rPr>
              <w:t xml:space="preserve"> реализации</w:t>
            </w:r>
            <w:r>
              <w:rPr>
                <w:sz w:val="22"/>
                <w:szCs w:val="22"/>
              </w:rPr>
              <w:t xml:space="preserve"> и</w:t>
            </w:r>
            <w:r w:rsidRPr="006331BA">
              <w:rPr>
                <w:sz w:val="22"/>
                <w:szCs w:val="22"/>
              </w:rPr>
              <w:t xml:space="preserve"> готовится экономическое обосно</w:t>
            </w:r>
            <w:r>
              <w:rPr>
                <w:sz w:val="22"/>
                <w:szCs w:val="22"/>
              </w:rPr>
              <w:t>вание</w:t>
            </w:r>
            <w:r w:rsidRPr="006331BA">
              <w:rPr>
                <w:sz w:val="22"/>
                <w:szCs w:val="22"/>
              </w:rPr>
              <w:t>.</w:t>
            </w:r>
          </w:p>
          <w:p w:rsidR="005379F9" w:rsidRPr="00A87E5E" w:rsidRDefault="006C2034" w:rsidP="00C075F3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331BA">
              <w:rPr>
                <w:sz w:val="22"/>
                <w:szCs w:val="22"/>
              </w:rPr>
              <w:t>Ведется работа с фондом РЖС по предоставлению з</w:t>
            </w:r>
            <w:r w:rsidRPr="006331BA">
              <w:rPr>
                <w:sz w:val="22"/>
                <w:szCs w:val="22"/>
              </w:rPr>
              <w:t>е</w:t>
            </w:r>
            <w:r w:rsidRPr="006331BA">
              <w:rPr>
                <w:sz w:val="22"/>
                <w:szCs w:val="22"/>
              </w:rPr>
              <w:t>мельных участков инвесторам под комплексное освоение участков в целях жилищного строительства. По догов</w:t>
            </w:r>
            <w:r w:rsidRPr="006331B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рам, за</w:t>
            </w:r>
            <w:r w:rsidRPr="006331BA">
              <w:rPr>
                <w:sz w:val="22"/>
                <w:szCs w:val="22"/>
              </w:rPr>
              <w:t>ключаемым инвестором с фондом РЖС, инвест</w:t>
            </w:r>
            <w:r w:rsidRPr="006331BA">
              <w:rPr>
                <w:sz w:val="22"/>
                <w:szCs w:val="22"/>
              </w:rPr>
              <w:t>о</w:t>
            </w:r>
            <w:r w:rsidRPr="006331BA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ом</w:t>
            </w:r>
            <w:r w:rsidRPr="006331BA">
              <w:rPr>
                <w:sz w:val="22"/>
                <w:szCs w:val="22"/>
              </w:rPr>
              <w:t xml:space="preserve"> на участке </w:t>
            </w:r>
            <w:r>
              <w:rPr>
                <w:sz w:val="22"/>
                <w:szCs w:val="22"/>
              </w:rPr>
              <w:t>будет построено</w:t>
            </w:r>
            <w:r w:rsidRPr="006331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</w:t>
            </w:r>
            <w:r w:rsidRPr="006331BA">
              <w:rPr>
                <w:sz w:val="22"/>
                <w:szCs w:val="22"/>
              </w:rPr>
              <w:t xml:space="preserve">ное количество </w:t>
            </w:r>
            <w:r>
              <w:rPr>
                <w:sz w:val="22"/>
                <w:szCs w:val="22"/>
              </w:rPr>
              <w:t xml:space="preserve">жилья </w:t>
            </w:r>
            <w:proofErr w:type="spellStart"/>
            <w:r w:rsidRPr="006331BA">
              <w:rPr>
                <w:sz w:val="22"/>
                <w:szCs w:val="22"/>
              </w:rPr>
              <w:t>эконом</w:t>
            </w:r>
            <w:r>
              <w:rPr>
                <w:sz w:val="22"/>
                <w:szCs w:val="22"/>
              </w:rPr>
              <w:t>класса</w:t>
            </w:r>
            <w:proofErr w:type="spellEnd"/>
            <w:r w:rsidRPr="006331BA"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Принятие мер по увел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 xml:space="preserve">чению объёмов </w:t>
            </w:r>
            <w:proofErr w:type="spellStart"/>
            <w:r w:rsidRPr="00A87E5E">
              <w:rPr>
                <w:sz w:val="22"/>
                <w:szCs w:val="22"/>
              </w:rPr>
              <w:t>софина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сирования</w:t>
            </w:r>
            <w:proofErr w:type="spellEnd"/>
            <w:r w:rsidRPr="00A87E5E">
              <w:rPr>
                <w:sz w:val="22"/>
                <w:szCs w:val="22"/>
              </w:rPr>
              <w:t xml:space="preserve"> из сре</w:t>
            </w:r>
            <w:proofErr w:type="gramStart"/>
            <w:r w:rsidRPr="00A87E5E">
              <w:rPr>
                <w:sz w:val="22"/>
                <w:szCs w:val="22"/>
              </w:rPr>
              <w:t>дств кр</w:t>
            </w:r>
            <w:proofErr w:type="gramEnd"/>
            <w:r w:rsidRPr="00A87E5E">
              <w:rPr>
                <w:sz w:val="22"/>
                <w:szCs w:val="22"/>
              </w:rPr>
              <w:t>аевого бюджета мер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приятий муниципальной программы «Содействие развитию малого и сре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него предпринимател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ства в муниципальном образовании город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нодар» «Возмещение (субсидирование) за счёт средств местного бюдж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та (бюджета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пального образования город Краснодар) части затрат субъектов малого предпринимательства на ранней стадии их де</w:t>
            </w:r>
            <w:r w:rsidRPr="00A87E5E">
              <w:rPr>
                <w:sz w:val="22"/>
                <w:szCs w:val="22"/>
              </w:rPr>
              <w:t>я</w:t>
            </w:r>
            <w:r w:rsidRPr="00A87E5E">
              <w:rPr>
                <w:sz w:val="22"/>
                <w:szCs w:val="22"/>
              </w:rPr>
              <w:t xml:space="preserve">тельности» 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color w:val="000000" w:themeColor="text1"/>
                <w:sz w:val="22"/>
                <w:szCs w:val="22"/>
              </w:rPr>
              <w:t>Муниципальная пр</w:t>
            </w:r>
            <w:r w:rsidRPr="00A87E5E">
              <w:rPr>
                <w:color w:val="000000" w:themeColor="text1"/>
                <w:sz w:val="22"/>
                <w:szCs w:val="22"/>
              </w:rPr>
              <w:t>о</w:t>
            </w:r>
            <w:r w:rsidRPr="00A87E5E">
              <w:rPr>
                <w:color w:val="000000" w:themeColor="text1"/>
                <w:sz w:val="22"/>
                <w:szCs w:val="22"/>
              </w:rPr>
              <w:t>грамма муниципал</w:t>
            </w:r>
            <w:r w:rsidRPr="00A87E5E">
              <w:rPr>
                <w:color w:val="000000" w:themeColor="text1"/>
                <w:sz w:val="22"/>
                <w:szCs w:val="22"/>
              </w:rPr>
              <w:t>ь</w:t>
            </w:r>
            <w:r w:rsidRPr="00A87E5E">
              <w:rPr>
                <w:color w:val="000000" w:themeColor="text1"/>
                <w:sz w:val="22"/>
                <w:szCs w:val="22"/>
              </w:rPr>
              <w:t>ного образования город Краснодар «Содействие разв</w:t>
            </w:r>
            <w:r w:rsidRPr="00A87E5E">
              <w:rPr>
                <w:color w:val="000000" w:themeColor="text1"/>
                <w:sz w:val="22"/>
                <w:szCs w:val="22"/>
              </w:rPr>
              <w:t>и</w:t>
            </w:r>
            <w:r w:rsidRPr="00A87E5E">
              <w:rPr>
                <w:color w:val="000000" w:themeColor="text1"/>
                <w:sz w:val="22"/>
                <w:szCs w:val="22"/>
              </w:rPr>
              <w:t>тию малого и сре</w:t>
            </w:r>
            <w:r w:rsidRPr="00A87E5E">
              <w:rPr>
                <w:color w:val="000000" w:themeColor="text1"/>
                <w:sz w:val="22"/>
                <w:szCs w:val="22"/>
              </w:rPr>
              <w:t>д</w:t>
            </w:r>
            <w:r w:rsidRPr="00A87E5E">
              <w:rPr>
                <w:color w:val="000000" w:themeColor="text1"/>
                <w:sz w:val="22"/>
                <w:szCs w:val="22"/>
              </w:rPr>
              <w:t>него предприним</w:t>
            </w:r>
            <w:r w:rsidRPr="00A87E5E">
              <w:rPr>
                <w:color w:val="000000" w:themeColor="text1"/>
                <w:sz w:val="22"/>
                <w:szCs w:val="22"/>
              </w:rPr>
              <w:t>а</w:t>
            </w:r>
            <w:r w:rsidRPr="00A87E5E">
              <w:rPr>
                <w:color w:val="000000" w:themeColor="text1"/>
                <w:sz w:val="22"/>
                <w:szCs w:val="22"/>
              </w:rPr>
              <w:t>тельства в муниц</w:t>
            </w:r>
            <w:r w:rsidRPr="00A87E5E">
              <w:rPr>
                <w:color w:val="000000" w:themeColor="text1"/>
                <w:sz w:val="22"/>
                <w:szCs w:val="22"/>
              </w:rPr>
              <w:t>и</w:t>
            </w:r>
            <w:r w:rsidRPr="00A87E5E">
              <w:rPr>
                <w:color w:val="000000" w:themeColor="text1"/>
                <w:sz w:val="22"/>
                <w:szCs w:val="22"/>
              </w:rPr>
              <w:t>пальном образов</w:t>
            </w:r>
            <w:r w:rsidRPr="00A87E5E">
              <w:rPr>
                <w:color w:val="000000" w:themeColor="text1"/>
                <w:sz w:val="22"/>
                <w:szCs w:val="22"/>
              </w:rPr>
              <w:t>а</w:t>
            </w:r>
            <w:r w:rsidRPr="00A87E5E">
              <w:rPr>
                <w:color w:val="000000" w:themeColor="text1"/>
                <w:sz w:val="22"/>
                <w:szCs w:val="22"/>
              </w:rPr>
              <w:t>нии город Красн</w:t>
            </w:r>
            <w:r w:rsidRPr="00A87E5E">
              <w:rPr>
                <w:color w:val="000000" w:themeColor="text1"/>
                <w:sz w:val="22"/>
                <w:szCs w:val="22"/>
              </w:rPr>
              <w:t>о</w:t>
            </w:r>
            <w:r w:rsidRPr="00A87E5E">
              <w:rPr>
                <w:color w:val="000000" w:themeColor="text1"/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6,0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Рост объемов производства за счет увеличения приобретенных основных фондов и нематериал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ных активов субъектами м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лого предприн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мательства.</w:t>
            </w:r>
          </w:p>
        </w:tc>
        <w:tc>
          <w:tcPr>
            <w:tcW w:w="5600" w:type="dxa"/>
          </w:tcPr>
          <w:p w:rsidR="006C2034" w:rsidRPr="008A117A" w:rsidRDefault="006C2034" w:rsidP="008A117A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квартале 2015 года а</w:t>
            </w:r>
            <w:r w:rsidRPr="008A117A">
              <w:rPr>
                <w:sz w:val="22"/>
                <w:szCs w:val="22"/>
              </w:rPr>
              <w:t>дминистрацией муниципал</w:t>
            </w:r>
            <w:r w:rsidRPr="008A117A">
              <w:rPr>
                <w:sz w:val="22"/>
                <w:szCs w:val="22"/>
              </w:rPr>
              <w:t>ь</w:t>
            </w:r>
            <w:r w:rsidRPr="008A117A">
              <w:rPr>
                <w:sz w:val="22"/>
                <w:szCs w:val="22"/>
              </w:rPr>
              <w:t>ного образования город Краснодар направлена заявка о привлечении сре</w:t>
            </w:r>
            <w:proofErr w:type="gramStart"/>
            <w:r w:rsidRPr="008A117A">
              <w:rPr>
                <w:sz w:val="22"/>
                <w:szCs w:val="22"/>
              </w:rPr>
              <w:t>дств в с</w:t>
            </w:r>
            <w:proofErr w:type="gramEnd"/>
            <w:r w:rsidRPr="008A117A">
              <w:rPr>
                <w:sz w:val="22"/>
                <w:szCs w:val="22"/>
              </w:rPr>
              <w:t>умме 56 млн. рублей из краевого бюджета для субсидирования субъектов малого и средн</w:t>
            </w:r>
            <w:r w:rsidRPr="008A117A">
              <w:rPr>
                <w:sz w:val="22"/>
                <w:szCs w:val="22"/>
              </w:rPr>
              <w:t>е</w:t>
            </w:r>
            <w:r w:rsidRPr="008A117A">
              <w:rPr>
                <w:sz w:val="22"/>
                <w:szCs w:val="22"/>
              </w:rPr>
              <w:t>го предпринимательства в 2015 году в разрезе следующих мероприятий:</w:t>
            </w:r>
          </w:p>
          <w:p w:rsidR="006C2034" w:rsidRPr="008A117A" w:rsidRDefault="006C2034" w:rsidP="008A117A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8A117A">
              <w:rPr>
                <w:sz w:val="22"/>
                <w:szCs w:val="22"/>
              </w:rPr>
              <w:t xml:space="preserve">- </w:t>
            </w:r>
            <w:proofErr w:type="spellStart"/>
            <w:r w:rsidRPr="008A117A">
              <w:rPr>
                <w:sz w:val="22"/>
                <w:szCs w:val="22"/>
              </w:rPr>
              <w:t>софинансирование</w:t>
            </w:r>
            <w:proofErr w:type="spellEnd"/>
            <w:r w:rsidRPr="008A117A">
              <w:rPr>
                <w:sz w:val="22"/>
                <w:szCs w:val="22"/>
              </w:rPr>
              <w:t xml:space="preserve"> расходных обязательств муниц</w:t>
            </w:r>
            <w:r w:rsidRPr="008A117A">
              <w:rPr>
                <w:sz w:val="22"/>
                <w:szCs w:val="22"/>
              </w:rPr>
              <w:t>и</w:t>
            </w:r>
            <w:r w:rsidRPr="008A117A">
              <w:rPr>
                <w:sz w:val="22"/>
                <w:szCs w:val="22"/>
              </w:rPr>
              <w:t>пальных образований Краснодарского края по реализации мероприяти</w:t>
            </w:r>
            <w:r w:rsidR="007456A0">
              <w:rPr>
                <w:sz w:val="22"/>
                <w:szCs w:val="22"/>
              </w:rPr>
              <w:t>й</w:t>
            </w:r>
            <w:r w:rsidRPr="008A117A">
              <w:rPr>
                <w:sz w:val="22"/>
                <w:szCs w:val="22"/>
              </w:rPr>
              <w:t xml:space="preserve"> муниципальных программ, предусматрив</w:t>
            </w:r>
            <w:r w:rsidRPr="008A117A">
              <w:rPr>
                <w:sz w:val="22"/>
                <w:szCs w:val="22"/>
              </w:rPr>
              <w:t>а</w:t>
            </w:r>
            <w:r w:rsidRPr="008A117A">
              <w:rPr>
                <w:sz w:val="22"/>
                <w:szCs w:val="22"/>
              </w:rPr>
              <w:t>ющее возмещение (субсидирование) из местного бюдж</w:t>
            </w:r>
            <w:r w:rsidRPr="008A117A">
              <w:rPr>
                <w:sz w:val="22"/>
                <w:szCs w:val="22"/>
              </w:rPr>
              <w:t>е</w:t>
            </w:r>
            <w:r w:rsidRPr="008A117A">
              <w:rPr>
                <w:sz w:val="22"/>
                <w:szCs w:val="22"/>
              </w:rPr>
              <w:t>та части затрат субъектов малого предпринимательства на ранней стадии их деятельности в размере 5 млн. руб.;</w:t>
            </w:r>
          </w:p>
          <w:p w:rsidR="006C2034" w:rsidRPr="008A117A" w:rsidRDefault="006C2034" w:rsidP="008A117A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8A117A">
              <w:rPr>
                <w:sz w:val="22"/>
                <w:szCs w:val="22"/>
              </w:rPr>
              <w:t xml:space="preserve">- </w:t>
            </w:r>
            <w:proofErr w:type="spellStart"/>
            <w:r w:rsidRPr="008A117A">
              <w:rPr>
                <w:sz w:val="22"/>
                <w:szCs w:val="22"/>
              </w:rPr>
              <w:t>софинансирование</w:t>
            </w:r>
            <w:proofErr w:type="spellEnd"/>
            <w:r w:rsidRPr="008A117A">
              <w:rPr>
                <w:sz w:val="22"/>
                <w:szCs w:val="22"/>
              </w:rPr>
              <w:t xml:space="preserve"> расходных обязательств муниц</w:t>
            </w:r>
            <w:r w:rsidRPr="008A117A">
              <w:rPr>
                <w:sz w:val="22"/>
                <w:szCs w:val="22"/>
              </w:rPr>
              <w:t>и</w:t>
            </w:r>
            <w:r w:rsidRPr="008A117A">
              <w:rPr>
                <w:sz w:val="22"/>
                <w:szCs w:val="22"/>
              </w:rPr>
              <w:t>пальных образований Краснодарского края по реализации мероприяти</w:t>
            </w:r>
            <w:r w:rsidR="007456A0">
              <w:rPr>
                <w:sz w:val="22"/>
                <w:szCs w:val="22"/>
              </w:rPr>
              <w:t>й</w:t>
            </w:r>
            <w:r w:rsidRPr="008A117A">
              <w:rPr>
                <w:sz w:val="22"/>
                <w:szCs w:val="22"/>
              </w:rPr>
              <w:t xml:space="preserve"> муниципальных программ,  предусматр</w:t>
            </w:r>
            <w:r w:rsidRPr="008A117A">
              <w:rPr>
                <w:sz w:val="22"/>
                <w:szCs w:val="22"/>
              </w:rPr>
              <w:t>и</w:t>
            </w:r>
            <w:r w:rsidRPr="008A117A">
              <w:rPr>
                <w:sz w:val="22"/>
                <w:szCs w:val="22"/>
              </w:rPr>
              <w:t>вающее субсидирование из местного бюджета части з</w:t>
            </w:r>
            <w:r w:rsidRPr="008A117A">
              <w:rPr>
                <w:sz w:val="22"/>
                <w:szCs w:val="22"/>
              </w:rPr>
              <w:t>а</w:t>
            </w:r>
            <w:r w:rsidRPr="008A117A">
              <w:rPr>
                <w:sz w:val="22"/>
                <w:szCs w:val="22"/>
              </w:rPr>
              <w:t>трат на уплату первого взноса при заключении договора финансовой аренды (лизинга), понесенных субъектами малого и среднего предпринимательства в размере 49,5 млн. руб.</w:t>
            </w:r>
          </w:p>
          <w:p w:rsidR="006C2034" w:rsidRPr="00A87E5E" w:rsidRDefault="006C2034" w:rsidP="006C147A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8A117A">
              <w:rPr>
                <w:sz w:val="22"/>
                <w:szCs w:val="22"/>
              </w:rPr>
              <w:t xml:space="preserve">- </w:t>
            </w:r>
            <w:proofErr w:type="spellStart"/>
            <w:r w:rsidRPr="008A117A">
              <w:rPr>
                <w:sz w:val="22"/>
                <w:szCs w:val="22"/>
              </w:rPr>
              <w:t>софинансирование</w:t>
            </w:r>
            <w:proofErr w:type="spellEnd"/>
            <w:r w:rsidRPr="008A117A">
              <w:rPr>
                <w:sz w:val="22"/>
                <w:szCs w:val="22"/>
              </w:rPr>
              <w:t xml:space="preserve"> расходных обязательств муниц</w:t>
            </w:r>
            <w:r w:rsidRPr="008A117A">
              <w:rPr>
                <w:sz w:val="22"/>
                <w:szCs w:val="22"/>
              </w:rPr>
              <w:t>и</w:t>
            </w:r>
            <w:r w:rsidRPr="008A117A">
              <w:rPr>
                <w:sz w:val="22"/>
                <w:szCs w:val="22"/>
              </w:rPr>
              <w:t>пальных образований Краснодарского края по реализации мероприяти</w:t>
            </w:r>
            <w:r w:rsidR="007456A0">
              <w:rPr>
                <w:sz w:val="22"/>
                <w:szCs w:val="22"/>
              </w:rPr>
              <w:t>й</w:t>
            </w:r>
            <w:r w:rsidRPr="008A117A">
              <w:rPr>
                <w:sz w:val="22"/>
                <w:szCs w:val="22"/>
              </w:rPr>
              <w:t xml:space="preserve"> муниципальных программ, предусматрив</w:t>
            </w:r>
            <w:r w:rsidRPr="008A117A">
              <w:rPr>
                <w:sz w:val="22"/>
                <w:szCs w:val="22"/>
              </w:rPr>
              <w:t>а</w:t>
            </w:r>
            <w:r w:rsidRPr="008A117A">
              <w:rPr>
                <w:sz w:val="22"/>
                <w:szCs w:val="22"/>
              </w:rPr>
              <w:t>ющее субсидирование из местного бюджета затрат суб</w:t>
            </w:r>
            <w:r w:rsidRPr="008A117A">
              <w:rPr>
                <w:sz w:val="22"/>
                <w:szCs w:val="22"/>
              </w:rPr>
              <w:t>ъ</w:t>
            </w:r>
            <w:r w:rsidRPr="008A117A">
              <w:rPr>
                <w:sz w:val="22"/>
                <w:szCs w:val="22"/>
              </w:rPr>
              <w:t>ектов  малого и среднего предпринимательства, связа</w:t>
            </w:r>
            <w:r w:rsidRPr="008A117A">
              <w:rPr>
                <w:sz w:val="22"/>
                <w:szCs w:val="22"/>
              </w:rPr>
              <w:t>н</w:t>
            </w:r>
            <w:r w:rsidRPr="008A117A">
              <w:rPr>
                <w:sz w:val="22"/>
                <w:szCs w:val="22"/>
              </w:rPr>
              <w:t>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модернизация производства товаров (работ, услуг) в ра</w:t>
            </w:r>
            <w:r w:rsidRPr="008A117A">
              <w:rPr>
                <w:sz w:val="22"/>
                <w:szCs w:val="22"/>
              </w:rPr>
              <w:t>з</w:t>
            </w:r>
            <w:r w:rsidRPr="008A117A">
              <w:rPr>
                <w:sz w:val="22"/>
                <w:szCs w:val="22"/>
              </w:rPr>
              <w:t>мере 1,5 млн. руб.</w:t>
            </w:r>
            <w:proofErr w:type="gramEnd"/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23.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Оказание субъектам м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лого и среднего предпр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lastRenderedPageBreak/>
              <w:t>нимательства финанс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вых и информационных услуг </w:t>
            </w:r>
          </w:p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lastRenderedPageBreak/>
              <w:t>ного образования город Краснодар «Содействие разв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тию малого и сре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него предприним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тельства в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пальном образов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нии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 xml:space="preserve">В течение 2015 года 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pStyle w:val="aa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87E5E">
              <w:rPr>
                <w:rFonts w:ascii="Times New Roman" w:hAnsi="Times New Roman"/>
                <w:sz w:val="22"/>
                <w:szCs w:val="22"/>
              </w:rPr>
              <w:t>Повышение ф</w:t>
            </w:r>
            <w:r w:rsidRPr="00A87E5E">
              <w:rPr>
                <w:rFonts w:ascii="Times New Roman" w:hAnsi="Times New Roman"/>
                <w:sz w:val="22"/>
                <w:szCs w:val="22"/>
              </w:rPr>
              <w:t>и</w:t>
            </w:r>
            <w:r w:rsidRPr="00A87E5E">
              <w:rPr>
                <w:rFonts w:ascii="Times New Roman" w:hAnsi="Times New Roman"/>
                <w:sz w:val="22"/>
                <w:szCs w:val="22"/>
              </w:rPr>
              <w:t>нансовой гр</w:t>
            </w:r>
            <w:r w:rsidRPr="00A87E5E">
              <w:rPr>
                <w:rFonts w:ascii="Times New Roman" w:hAnsi="Times New Roman"/>
                <w:sz w:val="22"/>
                <w:szCs w:val="22"/>
              </w:rPr>
              <w:t>а</w:t>
            </w:r>
            <w:r w:rsidRPr="00A87E5E">
              <w:rPr>
                <w:rFonts w:ascii="Times New Roman" w:hAnsi="Times New Roman"/>
                <w:sz w:val="22"/>
                <w:szCs w:val="22"/>
              </w:rPr>
              <w:lastRenderedPageBreak/>
              <w:t>мотности пре</w:t>
            </w:r>
            <w:r w:rsidRPr="00A87E5E">
              <w:rPr>
                <w:rFonts w:ascii="Times New Roman" w:hAnsi="Times New Roman"/>
                <w:sz w:val="22"/>
                <w:szCs w:val="22"/>
              </w:rPr>
              <w:t>д</w:t>
            </w:r>
            <w:r w:rsidRPr="00A87E5E">
              <w:rPr>
                <w:rFonts w:ascii="Times New Roman" w:hAnsi="Times New Roman"/>
                <w:sz w:val="22"/>
                <w:szCs w:val="22"/>
              </w:rPr>
              <w:t>принимателей</w:t>
            </w:r>
          </w:p>
        </w:tc>
        <w:tc>
          <w:tcPr>
            <w:tcW w:w="5600" w:type="dxa"/>
          </w:tcPr>
          <w:p w:rsidR="006C2034" w:rsidRPr="008A117A" w:rsidRDefault="006C2034" w:rsidP="008A117A">
            <w:pPr>
              <w:pStyle w:val="aa"/>
              <w:ind w:left="-57" w:right="-57" w:firstLine="30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117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1 квартале 2015 года в а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дминистрации муниципал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ь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 xml:space="preserve">ного образования город Краснодар начал работу телефон </w:t>
            </w:r>
            <w:r w:rsidRPr="008A117A">
              <w:rPr>
                <w:rFonts w:ascii="Times New Roman" w:hAnsi="Times New Roman"/>
                <w:sz w:val="22"/>
                <w:szCs w:val="22"/>
              </w:rPr>
              <w:lastRenderedPageBreak/>
              <w:t>«горячей» линии по вопросам развития малого и среднего предпринимательства в муниципальном образовании г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о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род Краснодар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 xml:space="preserve"> о формах поддержки субъектов малого и среднего предпринимательства, ос</w:t>
            </w:r>
            <w:r w:rsidR="007456A0">
              <w:rPr>
                <w:rFonts w:ascii="Times New Roman" w:hAnsi="Times New Roman"/>
                <w:sz w:val="22"/>
                <w:szCs w:val="22"/>
              </w:rPr>
              <w:t>у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ществляющих де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я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тельность в муниципальном образовании город Красн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о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дар, предусмотренных муниципальной программой м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у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ниципального образования город Краснодар «Содействие развитию малого и среднего предпринимательства в м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у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ниципальном образовании город</w:t>
            </w:r>
            <w:proofErr w:type="gramEnd"/>
            <w:r w:rsidRPr="008A117A">
              <w:rPr>
                <w:rFonts w:ascii="Times New Roman" w:hAnsi="Times New Roman"/>
                <w:sz w:val="22"/>
                <w:szCs w:val="22"/>
              </w:rPr>
              <w:t xml:space="preserve"> Краснодар». 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нформ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а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ция о работе телефона «горячая линия» размещена на сайте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www.krd.ru, а также направлена для размещения на сайте поддержки предпринимателей Краснодарского края (www.mbkuban.ru).</w:t>
            </w:r>
          </w:p>
          <w:p w:rsidR="006C2034" w:rsidRPr="00A87E5E" w:rsidRDefault="006C2034" w:rsidP="009B3609">
            <w:pPr>
              <w:pStyle w:val="aa"/>
              <w:ind w:left="-57" w:right="-57" w:firstLine="30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Кроме того, на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 xml:space="preserve"> сайте администрации муниципального образования город Краснодар и городской Думы Красн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о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дара размещено постановление от 17.10.2014 № 7604 «Об утверждении муниципальной программы муниципальн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о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го образования город Краснодар «Содействие развитию малого и среднего предпринимательства в муниципал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ь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ном образовании город Краснодар», предусматривающее предоставление информационной, консультационной, финансовой поддержки субъектам малого и среднего предприниматель</w:t>
            </w:r>
            <w:r>
              <w:rPr>
                <w:rFonts w:ascii="Times New Roman" w:hAnsi="Times New Roman"/>
                <w:sz w:val="22"/>
                <w:szCs w:val="22"/>
              </w:rPr>
              <w:t>ства.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552" w:type="dxa"/>
          </w:tcPr>
          <w:p w:rsidR="006C2034" w:rsidRPr="00A87E5E" w:rsidRDefault="006C2034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A87E5E">
              <w:rPr>
                <w:sz w:val="22"/>
                <w:szCs w:val="22"/>
              </w:rPr>
              <w:t>Рекомендовать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пальным заказчикам ув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личить минимальный объем закупок для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ципальных нужд у суб</w:t>
            </w:r>
            <w:r w:rsidRPr="00A87E5E">
              <w:rPr>
                <w:sz w:val="22"/>
                <w:szCs w:val="22"/>
              </w:rPr>
              <w:t>ъ</w:t>
            </w:r>
            <w:r w:rsidRPr="00A87E5E">
              <w:rPr>
                <w:sz w:val="22"/>
                <w:szCs w:val="22"/>
              </w:rPr>
              <w:t>ектов малого предприн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мательства, социально ориентированных неко</w:t>
            </w:r>
            <w:r w:rsidRPr="00A87E5E">
              <w:rPr>
                <w:sz w:val="22"/>
                <w:szCs w:val="22"/>
              </w:rPr>
              <w:t>м</w:t>
            </w:r>
            <w:r w:rsidRPr="00A87E5E">
              <w:rPr>
                <w:sz w:val="22"/>
                <w:szCs w:val="22"/>
              </w:rPr>
              <w:t>мерческих организаций до 20  процентов сов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купного годового объема закупок, рассчитанного с </w:t>
            </w:r>
            <w:r w:rsidRPr="00A87E5E">
              <w:rPr>
                <w:sz w:val="22"/>
                <w:szCs w:val="22"/>
              </w:rPr>
              <w:lastRenderedPageBreak/>
              <w:t xml:space="preserve">учетом </w:t>
            </w:r>
            <w:hyperlink r:id="rId9">
              <w:r w:rsidRPr="00A87E5E">
                <w:rPr>
                  <w:sz w:val="22"/>
                  <w:szCs w:val="22"/>
                </w:rPr>
                <w:t>ч</w:t>
              </w:r>
              <w:r>
                <w:rPr>
                  <w:sz w:val="22"/>
                  <w:szCs w:val="22"/>
                </w:rPr>
                <w:t>.</w:t>
              </w:r>
              <w:r w:rsidRPr="00A87E5E">
                <w:rPr>
                  <w:sz w:val="22"/>
                  <w:szCs w:val="22"/>
                </w:rPr>
                <w:t xml:space="preserve"> 1.1</w:t>
              </w:r>
            </w:hyperlink>
            <w:r w:rsidRPr="00A87E5E">
              <w:rPr>
                <w:sz w:val="22"/>
                <w:szCs w:val="22"/>
              </w:rPr>
              <w:t xml:space="preserve"> ст. 30 Фед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рального закона от 05.04.2013 № 44-ФЗ «О контрактной системе в сфере закупок товаров, работ, услуг для обесп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чения государственных и муниципальных нужд»</w:t>
            </w:r>
            <w:proofErr w:type="gramEnd"/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Увеличение об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рота субъектов малого предпр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нимательства, а также налоговых поступлений от данной катег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рии предприн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мателей</w:t>
            </w:r>
          </w:p>
        </w:tc>
        <w:tc>
          <w:tcPr>
            <w:tcW w:w="5600" w:type="dxa"/>
          </w:tcPr>
          <w:p w:rsidR="006C2034" w:rsidRPr="00520D2E" w:rsidRDefault="006C2034" w:rsidP="00520D2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520D2E">
              <w:rPr>
                <w:sz w:val="22"/>
                <w:szCs w:val="22"/>
              </w:rPr>
              <w:t xml:space="preserve"> адрес руководителей отраслевых, территориальных и функциональных органов администрации муниципал</w:t>
            </w:r>
            <w:r w:rsidRPr="00520D2E">
              <w:rPr>
                <w:sz w:val="22"/>
                <w:szCs w:val="22"/>
              </w:rPr>
              <w:t>ь</w:t>
            </w:r>
            <w:r w:rsidRPr="00520D2E">
              <w:rPr>
                <w:sz w:val="22"/>
                <w:szCs w:val="22"/>
              </w:rPr>
              <w:t>ного образования город Краснодар направлено письмо от 05.03.2015 № 40/128 об обязанности осуществления зак</w:t>
            </w:r>
            <w:r w:rsidRPr="00520D2E">
              <w:rPr>
                <w:sz w:val="22"/>
                <w:szCs w:val="22"/>
              </w:rPr>
              <w:t>у</w:t>
            </w:r>
            <w:r w:rsidRPr="00520D2E">
              <w:rPr>
                <w:sz w:val="22"/>
                <w:szCs w:val="22"/>
              </w:rPr>
              <w:t>пок у субъектов малого предпринимательства, социально ориентированных некоммерческих организаций согласно ст. 30 Федерального закона от 05.04.2013 № 44-ФЗ «О контрактной системе в сфере закупок товаров, работ, услуг для обеспечения государственных и муниципал</w:t>
            </w:r>
            <w:r w:rsidRPr="00520D2E">
              <w:rPr>
                <w:sz w:val="22"/>
                <w:szCs w:val="22"/>
              </w:rPr>
              <w:t>ь</w:t>
            </w:r>
            <w:r w:rsidRPr="00520D2E">
              <w:rPr>
                <w:sz w:val="22"/>
                <w:szCs w:val="22"/>
              </w:rPr>
              <w:t>ных нужд» (далее – Федеральный закон).</w:t>
            </w:r>
            <w:proofErr w:type="gramEnd"/>
          </w:p>
          <w:p w:rsidR="006C2034" w:rsidRPr="00A87E5E" w:rsidRDefault="006C2034" w:rsidP="00520D2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20D2E">
              <w:rPr>
                <w:sz w:val="22"/>
                <w:szCs w:val="22"/>
              </w:rPr>
              <w:t>Муниципальным заказчикам рекомендовано увел</w:t>
            </w:r>
            <w:r w:rsidRPr="00520D2E">
              <w:rPr>
                <w:sz w:val="22"/>
                <w:szCs w:val="22"/>
              </w:rPr>
              <w:t>и</w:t>
            </w:r>
            <w:r w:rsidRPr="00520D2E">
              <w:rPr>
                <w:sz w:val="22"/>
                <w:szCs w:val="22"/>
              </w:rPr>
              <w:t xml:space="preserve">чить минимальный объём закупок для муниципальных </w:t>
            </w:r>
            <w:r w:rsidRPr="00520D2E">
              <w:rPr>
                <w:sz w:val="22"/>
                <w:szCs w:val="22"/>
              </w:rPr>
              <w:lastRenderedPageBreak/>
              <w:t>нужд у субъектов малого предпринимательства, социал</w:t>
            </w:r>
            <w:r w:rsidRPr="00520D2E">
              <w:rPr>
                <w:sz w:val="22"/>
                <w:szCs w:val="22"/>
              </w:rPr>
              <w:t>ь</w:t>
            </w:r>
            <w:r w:rsidRPr="00520D2E">
              <w:rPr>
                <w:sz w:val="22"/>
                <w:szCs w:val="22"/>
              </w:rPr>
              <w:t>но ориентированных некоммерческих организаций до 20 процентов совокупного годового объёма закупок, рассч</w:t>
            </w:r>
            <w:r w:rsidRPr="00520D2E">
              <w:rPr>
                <w:sz w:val="22"/>
                <w:szCs w:val="22"/>
              </w:rPr>
              <w:t>и</w:t>
            </w:r>
            <w:r w:rsidRPr="00520D2E">
              <w:rPr>
                <w:sz w:val="22"/>
                <w:szCs w:val="22"/>
              </w:rPr>
              <w:t>танного с учётом части 1.1 ст. 30 Федерального закона.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Увеличение доступности государственных и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ципальных услуг по принципу «одного окна»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5F24AC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Упрощение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цедур оказания государственных и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ных услуг, сн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жение админ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стративных бар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еров</w:t>
            </w:r>
          </w:p>
        </w:tc>
        <w:tc>
          <w:tcPr>
            <w:tcW w:w="5600" w:type="dxa"/>
          </w:tcPr>
          <w:p w:rsidR="006C2034" w:rsidRPr="00064AFE" w:rsidRDefault="006C2034" w:rsidP="00064AF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64AFE">
              <w:rPr>
                <w:sz w:val="22"/>
                <w:szCs w:val="22"/>
              </w:rPr>
              <w:t>странени</w:t>
            </w:r>
            <w:r>
              <w:rPr>
                <w:sz w:val="22"/>
                <w:szCs w:val="22"/>
              </w:rPr>
              <w:t>ю</w:t>
            </w:r>
            <w:r w:rsidRPr="00064AFE">
              <w:rPr>
                <w:sz w:val="22"/>
                <w:szCs w:val="22"/>
              </w:rPr>
              <w:t xml:space="preserve"> административных барьеров, упрощени</w:t>
            </w:r>
            <w:r>
              <w:rPr>
                <w:sz w:val="22"/>
                <w:szCs w:val="22"/>
              </w:rPr>
              <w:t>ю</w:t>
            </w:r>
            <w:r w:rsidRPr="00064AFE">
              <w:rPr>
                <w:sz w:val="22"/>
                <w:szCs w:val="22"/>
              </w:rPr>
              <w:t xml:space="preserve"> взаимодействия между органами власти и населением</w:t>
            </w:r>
            <w:r>
              <w:rPr>
                <w:sz w:val="22"/>
                <w:szCs w:val="22"/>
              </w:rPr>
              <w:t xml:space="preserve"> </w:t>
            </w:r>
            <w:r w:rsidRPr="00064AFE">
              <w:rPr>
                <w:sz w:val="22"/>
                <w:szCs w:val="22"/>
              </w:rPr>
              <w:t xml:space="preserve">способствует деятельность </w:t>
            </w:r>
            <w:r>
              <w:rPr>
                <w:sz w:val="22"/>
                <w:szCs w:val="22"/>
              </w:rPr>
              <w:t>м</w:t>
            </w:r>
            <w:r w:rsidRPr="00064AFE">
              <w:rPr>
                <w:sz w:val="22"/>
                <w:szCs w:val="22"/>
              </w:rPr>
              <w:t>ногофункциональных це</w:t>
            </w:r>
            <w:r w:rsidRPr="00064AF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тров, </w:t>
            </w:r>
            <w:r w:rsidRPr="0097268C">
              <w:rPr>
                <w:sz w:val="22"/>
                <w:szCs w:val="22"/>
              </w:rPr>
              <w:t xml:space="preserve">в Краснодаре </w:t>
            </w:r>
            <w:r>
              <w:rPr>
                <w:sz w:val="22"/>
                <w:szCs w:val="22"/>
              </w:rPr>
              <w:t>5</w:t>
            </w:r>
            <w:r w:rsidRPr="0097268C">
              <w:rPr>
                <w:sz w:val="22"/>
                <w:szCs w:val="22"/>
              </w:rPr>
              <w:t xml:space="preserve"> подобных учреждени</w:t>
            </w:r>
            <w:r>
              <w:rPr>
                <w:sz w:val="22"/>
                <w:szCs w:val="22"/>
              </w:rPr>
              <w:t>й</w:t>
            </w:r>
            <w:r w:rsidRPr="0097268C">
              <w:rPr>
                <w:sz w:val="22"/>
                <w:szCs w:val="22"/>
              </w:rPr>
              <w:t xml:space="preserve"> - в каждом районе города</w:t>
            </w:r>
            <w:r>
              <w:rPr>
                <w:sz w:val="22"/>
                <w:szCs w:val="22"/>
              </w:rPr>
              <w:t>,</w:t>
            </w:r>
            <w:r w:rsidRPr="00972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 в </w:t>
            </w:r>
            <w:proofErr w:type="spellStart"/>
            <w:r>
              <w:rPr>
                <w:sz w:val="22"/>
                <w:szCs w:val="22"/>
              </w:rPr>
              <w:t>Прикубанском</w:t>
            </w:r>
            <w:proofErr w:type="spellEnd"/>
            <w:r>
              <w:rPr>
                <w:sz w:val="22"/>
                <w:szCs w:val="22"/>
              </w:rPr>
              <w:t xml:space="preserve"> - их два. </w:t>
            </w:r>
            <w:r w:rsidRPr="00064AFE">
              <w:rPr>
                <w:sz w:val="22"/>
                <w:szCs w:val="22"/>
              </w:rPr>
              <w:t>В основу раб</w:t>
            </w:r>
            <w:r w:rsidRPr="00064AFE">
              <w:rPr>
                <w:sz w:val="22"/>
                <w:szCs w:val="22"/>
              </w:rPr>
              <w:t>о</w:t>
            </w:r>
            <w:r w:rsidRPr="00064AFE">
              <w:rPr>
                <w:sz w:val="22"/>
                <w:szCs w:val="22"/>
              </w:rPr>
              <w:t xml:space="preserve">ты </w:t>
            </w:r>
            <w:r>
              <w:rPr>
                <w:sz w:val="22"/>
                <w:szCs w:val="22"/>
              </w:rPr>
              <w:t xml:space="preserve">центра </w:t>
            </w:r>
            <w:r w:rsidRPr="00064AFE">
              <w:rPr>
                <w:sz w:val="22"/>
                <w:szCs w:val="22"/>
              </w:rPr>
              <w:t>заложен принцип «одного окна». В едином центре специалисты разных профилей предоставляют 150 государственных и муниципальных услуг</w:t>
            </w:r>
            <w:r>
              <w:rPr>
                <w:sz w:val="22"/>
                <w:szCs w:val="22"/>
              </w:rPr>
              <w:t>.</w:t>
            </w:r>
            <w:r w:rsidRPr="00064AFE">
              <w:rPr>
                <w:sz w:val="22"/>
                <w:szCs w:val="22"/>
              </w:rPr>
              <w:t xml:space="preserve"> При реализ</w:t>
            </w:r>
            <w:r w:rsidRPr="00064AFE">
              <w:rPr>
                <w:sz w:val="22"/>
                <w:szCs w:val="22"/>
              </w:rPr>
              <w:t>а</w:t>
            </w:r>
            <w:r w:rsidRPr="00064AFE">
              <w:rPr>
                <w:sz w:val="22"/>
                <w:szCs w:val="22"/>
              </w:rPr>
              <w:t>ции принципа «одного окна» происходит электронный обмен документов и сведений.</w:t>
            </w:r>
          </w:p>
          <w:p w:rsidR="006C2034" w:rsidRDefault="006C2034" w:rsidP="0093148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64AFE">
              <w:rPr>
                <w:sz w:val="22"/>
                <w:szCs w:val="22"/>
              </w:rPr>
              <w:t xml:space="preserve">В </w:t>
            </w:r>
            <w:proofErr w:type="gramStart"/>
            <w:r w:rsidRPr="00064AFE">
              <w:rPr>
                <w:sz w:val="22"/>
                <w:szCs w:val="22"/>
              </w:rPr>
              <w:t>Краснодарском</w:t>
            </w:r>
            <w:proofErr w:type="gramEnd"/>
            <w:r w:rsidRPr="00064AFE">
              <w:rPr>
                <w:sz w:val="22"/>
                <w:szCs w:val="22"/>
              </w:rPr>
              <w:t xml:space="preserve">  МФЦ представлены служб</w:t>
            </w:r>
            <w:r>
              <w:rPr>
                <w:sz w:val="22"/>
                <w:szCs w:val="22"/>
              </w:rPr>
              <w:t>ы</w:t>
            </w:r>
            <w:r w:rsidRPr="00064AFE">
              <w:rPr>
                <w:sz w:val="22"/>
                <w:szCs w:val="22"/>
              </w:rPr>
              <w:t xml:space="preserve"> и орг</w:t>
            </w:r>
            <w:r w:rsidRPr="00064AFE">
              <w:rPr>
                <w:sz w:val="22"/>
                <w:szCs w:val="22"/>
              </w:rPr>
              <w:t>а</w:t>
            </w:r>
            <w:r w:rsidRPr="00064AFE">
              <w:rPr>
                <w:sz w:val="22"/>
                <w:szCs w:val="22"/>
              </w:rPr>
              <w:t>низаци</w:t>
            </w:r>
            <w:r>
              <w:rPr>
                <w:sz w:val="22"/>
                <w:szCs w:val="22"/>
              </w:rPr>
              <w:t>и</w:t>
            </w:r>
            <w:r w:rsidRPr="00064AFE">
              <w:rPr>
                <w:sz w:val="22"/>
                <w:szCs w:val="22"/>
              </w:rPr>
              <w:t xml:space="preserve"> федерального, краевого и муниципального уро</w:t>
            </w:r>
            <w:r w:rsidRPr="00064AFE">
              <w:rPr>
                <w:sz w:val="22"/>
                <w:szCs w:val="22"/>
              </w:rPr>
              <w:t>в</w:t>
            </w:r>
            <w:r w:rsidRPr="00064AFE">
              <w:rPr>
                <w:sz w:val="22"/>
                <w:szCs w:val="22"/>
              </w:rPr>
              <w:t>ня</w:t>
            </w:r>
            <w:r>
              <w:rPr>
                <w:sz w:val="22"/>
                <w:szCs w:val="22"/>
              </w:rPr>
              <w:t xml:space="preserve">: </w:t>
            </w:r>
            <w:r w:rsidRPr="00064AFE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064AFE">
              <w:rPr>
                <w:sz w:val="22"/>
                <w:szCs w:val="22"/>
              </w:rPr>
              <w:t>Росреестра</w:t>
            </w:r>
            <w:proofErr w:type="spellEnd"/>
            <w:r w:rsidRPr="00064AFE">
              <w:rPr>
                <w:sz w:val="22"/>
                <w:szCs w:val="22"/>
              </w:rPr>
              <w:t xml:space="preserve"> Кубани, </w:t>
            </w:r>
            <w:r>
              <w:rPr>
                <w:sz w:val="22"/>
                <w:szCs w:val="22"/>
              </w:rPr>
              <w:t>«</w:t>
            </w:r>
            <w:r w:rsidRPr="00064AFE">
              <w:rPr>
                <w:sz w:val="22"/>
                <w:szCs w:val="22"/>
              </w:rPr>
              <w:t>Земельная кадастр</w:t>
            </w:r>
            <w:r w:rsidRPr="00064AFE">
              <w:rPr>
                <w:sz w:val="22"/>
                <w:szCs w:val="22"/>
              </w:rPr>
              <w:t>о</w:t>
            </w:r>
            <w:r w:rsidRPr="00064AFE">
              <w:rPr>
                <w:sz w:val="22"/>
                <w:szCs w:val="22"/>
              </w:rPr>
              <w:t>вая палата</w:t>
            </w:r>
            <w:r>
              <w:rPr>
                <w:sz w:val="22"/>
                <w:szCs w:val="22"/>
              </w:rPr>
              <w:t>»</w:t>
            </w:r>
            <w:r w:rsidRPr="00064AFE">
              <w:rPr>
                <w:sz w:val="22"/>
                <w:szCs w:val="22"/>
              </w:rPr>
              <w:t xml:space="preserve"> по Краснодарско</w:t>
            </w:r>
            <w:r>
              <w:rPr>
                <w:sz w:val="22"/>
                <w:szCs w:val="22"/>
              </w:rPr>
              <w:t>му краю, «</w:t>
            </w:r>
            <w:proofErr w:type="spellStart"/>
            <w:r w:rsidRPr="00064AFE">
              <w:rPr>
                <w:sz w:val="22"/>
                <w:szCs w:val="22"/>
              </w:rPr>
              <w:t>Крайтехинвент</w:t>
            </w:r>
            <w:r w:rsidRPr="00064AFE">
              <w:rPr>
                <w:sz w:val="22"/>
                <w:szCs w:val="22"/>
              </w:rPr>
              <w:t>а</w:t>
            </w:r>
            <w:r w:rsidRPr="00064AFE">
              <w:rPr>
                <w:sz w:val="22"/>
                <w:szCs w:val="22"/>
              </w:rPr>
              <w:t>ризация</w:t>
            </w:r>
            <w:proofErr w:type="spellEnd"/>
            <w:r w:rsidRPr="00064AFE">
              <w:rPr>
                <w:sz w:val="22"/>
                <w:szCs w:val="22"/>
              </w:rPr>
              <w:t xml:space="preserve"> – крае</w:t>
            </w:r>
            <w:r>
              <w:rPr>
                <w:sz w:val="22"/>
                <w:szCs w:val="22"/>
              </w:rPr>
              <w:t>вое БТИ»</w:t>
            </w:r>
            <w:r w:rsidRPr="00064A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064AFE">
              <w:rPr>
                <w:sz w:val="22"/>
                <w:szCs w:val="22"/>
              </w:rPr>
              <w:t>Центр занятости населения города Краснодара</w:t>
            </w:r>
            <w:r>
              <w:rPr>
                <w:sz w:val="22"/>
                <w:szCs w:val="22"/>
              </w:rPr>
              <w:t>»</w:t>
            </w:r>
            <w:r w:rsidRPr="00064A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064AFE">
              <w:rPr>
                <w:sz w:val="22"/>
                <w:szCs w:val="22"/>
              </w:rPr>
              <w:t>Кубанский центр государственной поддержки населения и развития финансового рын</w:t>
            </w:r>
            <w:r>
              <w:rPr>
                <w:sz w:val="22"/>
                <w:szCs w:val="22"/>
              </w:rPr>
              <w:t>ка»</w:t>
            </w:r>
            <w:r w:rsidRPr="00064AFE">
              <w:rPr>
                <w:sz w:val="22"/>
                <w:szCs w:val="22"/>
              </w:rPr>
              <w:t xml:space="preserve">, Управление </w:t>
            </w:r>
            <w:proofErr w:type="spellStart"/>
            <w:r w:rsidRPr="00064AFE">
              <w:rPr>
                <w:sz w:val="22"/>
                <w:szCs w:val="22"/>
              </w:rPr>
              <w:t>Роспотребнадзора</w:t>
            </w:r>
            <w:proofErr w:type="spellEnd"/>
            <w:r>
              <w:rPr>
                <w:sz w:val="22"/>
                <w:szCs w:val="22"/>
              </w:rPr>
              <w:t>, о</w:t>
            </w:r>
            <w:r w:rsidRPr="00064AFE">
              <w:rPr>
                <w:sz w:val="22"/>
                <w:szCs w:val="22"/>
              </w:rPr>
              <w:t>тдел УФМС России по Краснодарскому краю</w:t>
            </w:r>
            <w:r>
              <w:rPr>
                <w:sz w:val="22"/>
                <w:szCs w:val="22"/>
              </w:rPr>
              <w:t xml:space="preserve">, </w:t>
            </w:r>
            <w:r w:rsidRPr="00064AFE">
              <w:rPr>
                <w:sz w:val="22"/>
                <w:szCs w:val="22"/>
              </w:rPr>
              <w:t xml:space="preserve"> Феде</w:t>
            </w:r>
            <w:r>
              <w:rPr>
                <w:sz w:val="22"/>
                <w:szCs w:val="22"/>
              </w:rPr>
              <w:t>ральная</w:t>
            </w:r>
            <w:r w:rsidRPr="00064AFE">
              <w:rPr>
                <w:sz w:val="22"/>
                <w:szCs w:val="22"/>
              </w:rPr>
              <w:t xml:space="preserve"> налогов</w:t>
            </w:r>
            <w:r>
              <w:rPr>
                <w:sz w:val="22"/>
                <w:szCs w:val="22"/>
              </w:rPr>
              <w:t>ая</w:t>
            </w:r>
            <w:r w:rsidRPr="00064AFE">
              <w:rPr>
                <w:sz w:val="22"/>
                <w:szCs w:val="22"/>
              </w:rPr>
              <w:t xml:space="preserve"> служб</w:t>
            </w:r>
            <w:r>
              <w:rPr>
                <w:sz w:val="22"/>
                <w:szCs w:val="22"/>
              </w:rPr>
              <w:t>а</w:t>
            </w:r>
            <w:r w:rsidRPr="00064AFE">
              <w:rPr>
                <w:sz w:val="22"/>
                <w:szCs w:val="22"/>
              </w:rPr>
              <w:t xml:space="preserve"> и другие. </w:t>
            </w:r>
            <w:proofErr w:type="gramStart"/>
            <w:r w:rsidRPr="00064AFE">
              <w:rPr>
                <w:sz w:val="22"/>
                <w:szCs w:val="22"/>
              </w:rPr>
              <w:t>Представлен полный комплекс услуг, связанный с оформлением недвижимо</w:t>
            </w:r>
            <w:r>
              <w:rPr>
                <w:sz w:val="22"/>
                <w:szCs w:val="22"/>
              </w:rPr>
              <w:t xml:space="preserve">сти, </w:t>
            </w:r>
            <w:r w:rsidRPr="00BB2821">
              <w:rPr>
                <w:sz w:val="22"/>
                <w:szCs w:val="22"/>
              </w:rPr>
              <w:t>предоставление нотариал</w:t>
            </w:r>
            <w:r w:rsidRPr="00BB2821">
              <w:rPr>
                <w:sz w:val="22"/>
                <w:szCs w:val="22"/>
              </w:rPr>
              <w:t>ь</w:t>
            </w:r>
            <w:r w:rsidRPr="00BB2821">
              <w:rPr>
                <w:sz w:val="22"/>
                <w:szCs w:val="22"/>
              </w:rPr>
              <w:t>ных, жилищно-коммунальных и банковских услуг</w:t>
            </w:r>
            <w:r>
              <w:rPr>
                <w:sz w:val="22"/>
                <w:szCs w:val="22"/>
              </w:rPr>
              <w:t>,</w:t>
            </w:r>
            <w:r w:rsidRPr="00064AFE">
              <w:rPr>
                <w:sz w:val="22"/>
                <w:szCs w:val="22"/>
              </w:rPr>
              <w:t xml:space="preserve"> можно оформить пособия, субсидии или материнский капитал, сдать документы на получение электронной карты жителя Краснодарского края</w:t>
            </w:r>
            <w:r>
              <w:rPr>
                <w:sz w:val="22"/>
                <w:szCs w:val="22"/>
              </w:rPr>
              <w:t xml:space="preserve">, получить услуги по </w:t>
            </w:r>
            <w:r w:rsidRPr="00BB2821">
              <w:rPr>
                <w:sz w:val="22"/>
                <w:szCs w:val="22"/>
              </w:rPr>
              <w:t>подготовк</w:t>
            </w:r>
            <w:r>
              <w:rPr>
                <w:sz w:val="22"/>
                <w:szCs w:val="22"/>
              </w:rPr>
              <w:t>е</w:t>
            </w:r>
            <w:r w:rsidRPr="00BB2821">
              <w:rPr>
                <w:sz w:val="22"/>
                <w:szCs w:val="22"/>
              </w:rPr>
              <w:t xml:space="preserve"> проектной документации, </w:t>
            </w:r>
            <w:r w:rsidRPr="00223546">
              <w:rPr>
                <w:sz w:val="22"/>
                <w:szCs w:val="22"/>
              </w:rPr>
              <w:t>оформить документы на рег</w:t>
            </w:r>
            <w:r w:rsidRPr="00223546">
              <w:rPr>
                <w:sz w:val="22"/>
                <w:szCs w:val="22"/>
              </w:rPr>
              <w:t>и</w:t>
            </w:r>
            <w:r w:rsidRPr="00223546">
              <w:rPr>
                <w:sz w:val="22"/>
                <w:szCs w:val="22"/>
              </w:rPr>
              <w:t xml:space="preserve">страцию, на выписку, проконсультироваться по вопросам </w:t>
            </w:r>
            <w:r w:rsidRPr="00223546">
              <w:rPr>
                <w:sz w:val="22"/>
                <w:szCs w:val="22"/>
              </w:rPr>
              <w:lastRenderedPageBreak/>
              <w:t>миграционного учета иностранных граждан и лиц без гражданства в Российской Федерации, сдать документы на получение</w:t>
            </w:r>
            <w:proofErr w:type="gramEnd"/>
            <w:r w:rsidRPr="00223546">
              <w:rPr>
                <w:sz w:val="22"/>
                <w:szCs w:val="22"/>
              </w:rPr>
              <w:t xml:space="preserve"> паспор</w:t>
            </w:r>
            <w:r>
              <w:rPr>
                <w:sz w:val="22"/>
                <w:szCs w:val="22"/>
              </w:rPr>
              <w:t xml:space="preserve">та, </w:t>
            </w:r>
            <w:r w:rsidRPr="00223546">
              <w:rPr>
                <w:sz w:val="22"/>
                <w:szCs w:val="22"/>
              </w:rPr>
              <w:t>узнать о задолженности по нал</w:t>
            </w:r>
            <w:r w:rsidRPr="00223546">
              <w:rPr>
                <w:sz w:val="22"/>
                <w:szCs w:val="22"/>
              </w:rPr>
              <w:t>о</w:t>
            </w:r>
            <w:r w:rsidRPr="00223546">
              <w:rPr>
                <w:sz w:val="22"/>
                <w:szCs w:val="22"/>
              </w:rPr>
              <w:t>гам, порядке постановки на налоговый учет вновь зарег</w:t>
            </w:r>
            <w:r w:rsidRPr="00223546">
              <w:rPr>
                <w:sz w:val="22"/>
                <w:szCs w:val="22"/>
              </w:rPr>
              <w:t>и</w:t>
            </w:r>
            <w:r w:rsidRPr="00223546">
              <w:rPr>
                <w:sz w:val="22"/>
                <w:szCs w:val="22"/>
              </w:rPr>
              <w:t>стрированных объектов собственности, оформить соц</w:t>
            </w:r>
            <w:r w:rsidRPr="00223546">
              <w:rPr>
                <w:sz w:val="22"/>
                <w:szCs w:val="22"/>
              </w:rPr>
              <w:t>и</w:t>
            </w:r>
            <w:r w:rsidRPr="00223546">
              <w:rPr>
                <w:sz w:val="22"/>
                <w:szCs w:val="22"/>
              </w:rPr>
              <w:t>альный и имущественный вычет</w:t>
            </w:r>
            <w:r>
              <w:rPr>
                <w:sz w:val="22"/>
                <w:szCs w:val="22"/>
              </w:rPr>
              <w:t>.</w:t>
            </w:r>
          </w:p>
          <w:p w:rsidR="006C2034" w:rsidRPr="00A87E5E" w:rsidRDefault="006C2034" w:rsidP="004E33E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931480">
              <w:rPr>
                <w:sz w:val="22"/>
                <w:szCs w:val="22"/>
              </w:rPr>
              <w:t>Благодаря работе многофункциональных центров  в разы упрощаются и  сокращаются сроки сбора и офор</w:t>
            </w:r>
            <w:r w:rsidRPr="0093148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ления документов, </w:t>
            </w:r>
            <w:r w:rsidRPr="00931480">
              <w:rPr>
                <w:sz w:val="22"/>
                <w:szCs w:val="22"/>
              </w:rPr>
              <w:t>повы</w:t>
            </w:r>
            <w:r>
              <w:rPr>
                <w:sz w:val="22"/>
                <w:szCs w:val="22"/>
              </w:rPr>
              <w:t>шается</w:t>
            </w:r>
            <w:r w:rsidRPr="00931480">
              <w:rPr>
                <w:sz w:val="22"/>
                <w:szCs w:val="22"/>
              </w:rPr>
              <w:t xml:space="preserve"> качество и доступность предоставления государственных, краевых и муниц</w:t>
            </w:r>
            <w:r w:rsidRPr="00931480">
              <w:rPr>
                <w:sz w:val="22"/>
                <w:szCs w:val="22"/>
              </w:rPr>
              <w:t>и</w:t>
            </w:r>
            <w:r w:rsidRPr="00931480">
              <w:rPr>
                <w:sz w:val="22"/>
                <w:szCs w:val="22"/>
              </w:rPr>
              <w:t>пальных услуг. Сни</w:t>
            </w:r>
            <w:r>
              <w:rPr>
                <w:sz w:val="22"/>
                <w:szCs w:val="22"/>
              </w:rPr>
              <w:t>жаются</w:t>
            </w:r>
            <w:r w:rsidRPr="00931480">
              <w:rPr>
                <w:sz w:val="22"/>
                <w:szCs w:val="22"/>
              </w:rPr>
              <w:t xml:space="preserve"> административные барьеры для представителей бизнеса. Услуги, предоставленные МФЦ, оптимизируются за счет организации единой точки приема, регистрации и выдачи необходимых документов. Это значительно сокращает документооборот и дает во</w:t>
            </w:r>
            <w:r w:rsidRPr="00931480">
              <w:rPr>
                <w:sz w:val="22"/>
                <w:szCs w:val="22"/>
              </w:rPr>
              <w:t>з</w:t>
            </w:r>
            <w:r w:rsidRPr="00931480">
              <w:rPr>
                <w:sz w:val="22"/>
                <w:szCs w:val="22"/>
              </w:rPr>
              <w:t>можность получения одновременно нескольких взаим</w:t>
            </w:r>
            <w:r w:rsidRPr="00931480">
              <w:rPr>
                <w:sz w:val="22"/>
                <w:szCs w:val="22"/>
              </w:rPr>
              <w:t>о</w:t>
            </w:r>
            <w:r w:rsidRPr="00931480">
              <w:rPr>
                <w:sz w:val="22"/>
                <w:szCs w:val="22"/>
              </w:rPr>
              <w:t>связанных услуг. За счет отсутствия «прямого контакта» заявителей с должностными лицами федеральных, реги</w:t>
            </w:r>
            <w:r w:rsidRPr="00931480">
              <w:rPr>
                <w:sz w:val="22"/>
                <w:szCs w:val="22"/>
              </w:rPr>
              <w:t>о</w:t>
            </w:r>
            <w:r w:rsidRPr="00931480">
              <w:rPr>
                <w:sz w:val="22"/>
                <w:szCs w:val="22"/>
              </w:rPr>
              <w:t>нальных и муниципальных органов власти значительно сни</w:t>
            </w:r>
            <w:r>
              <w:rPr>
                <w:sz w:val="22"/>
                <w:szCs w:val="22"/>
              </w:rPr>
              <w:t>жается</w:t>
            </w:r>
            <w:r w:rsidRPr="00931480">
              <w:rPr>
                <w:sz w:val="22"/>
                <w:szCs w:val="22"/>
              </w:rPr>
              <w:t xml:space="preserve"> «коррупционный фактор». Таким образом,  ликвидируется еще и рынок «посреднических услуг».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  <w:lang w:val="en-US"/>
              </w:rPr>
              <w:lastRenderedPageBreak/>
              <w:t>II</w:t>
            </w:r>
            <w:r w:rsidRPr="00A87E5E">
              <w:rPr>
                <w:szCs w:val="22"/>
              </w:rPr>
              <w:t>.Поддержка отраслей экономики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26.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Проведение мониторинга потребности организаций реального сектора экон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мики, в том числе суб</w:t>
            </w:r>
            <w:r w:rsidRPr="00A87E5E">
              <w:rPr>
                <w:sz w:val="22"/>
                <w:szCs w:val="22"/>
              </w:rPr>
              <w:t>ъ</w:t>
            </w:r>
            <w:r w:rsidRPr="00A87E5E">
              <w:rPr>
                <w:sz w:val="22"/>
                <w:szCs w:val="22"/>
              </w:rPr>
              <w:t xml:space="preserve">ектов малого и среднего предпринимательства, в кредитных ресурсах 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Постановление гл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вы администрации (губернатора)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нодарского края от 14.10.2013 № 1212 «Об утверждении государственной программы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здание условий для обеспечения досту</w:t>
            </w:r>
            <w:r w:rsidRPr="00A87E5E">
              <w:rPr>
                <w:sz w:val="22"/>
                <w:szCs w:val="22"/>
              </w:rPr>
              <w:t>п</w:t>
            </w:r>
            <w:r w:rsidRPr="00A87E5E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A87E5E">
              <w:rPr>
                <w:sz w:val="22"/>
                <w:szCs w:val="22"/>
              </w:rPr>
              <w:t>Ежеква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тально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Содействие 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оритетным о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раслям эконом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ки в получении кредитных 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сурсов через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ституты и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граммы Банка Развития (ВЭБ)</w:t>
            </w:r>
          </w:p>
        </w:tc>
        <w:tc>
          <w:tcPr>
            <w:tcW w:w="5600" w:type="dxa"/>
          </w:tcPr>
          <w:p w:rsidR="008E3E0B" w:rsidRPr="008E3E0B" w:rsidRDefault="008E3E0B" w:rsidP="008E3E0B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8E3E0B">
              <w:rPr>
                <w:sz w:val="22"/>
                <w:szCs w:val="22"/>
              </w:rPr>
              <w:t>На постоянной основе ежеквартально проводится м</w:t>
            </w:r>
            <w:r w:rsidRPr="008E3E0B">
              <w:rPr>
                <w:sz w:val="22"/>
                <w:szCs w:val="22"/>
              </w:rPr>
              <w:t>о</w:t>
            </w:r>
            <w:r w:rsidRPr="008E3E0B">
              <w:rPr>
                <w:sz w:val="22"/>
                <w:szCs w:val="22"/>
              </w:rPr>
              <w:t xml:space="preserve">ниторинг потребности организаций реального сектора экономики, в том числе субъектов малого и среднего предпринимательства, в кредитных ресурсах. </w:t>
            </w:r>
          </w:p>
          <w:p w:rsidR="006C2034" w:rsidRPr="00A87E5E" w:rsidRDefault="008E3E0B" w:rsidP="008E3E0B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8E3E0B">
              <w:rPr>
                <w:sz w:val="22"/>
                <w:szCs w:val="22"/>
              </w:rPr>
              <w:t>Данные мониторинга направлены в банки, осущест</w:t>
            </w:r>
            <w:r w:rsidRPr="008E3E0B">
              <w:rPr>
                <w:sz w:val="22"/>
                <w:szCs w:val="22"/>
              </w:rPr>
              <w:t>в</w:t>
            </w:r>
            <w:r w:rsidRPr="008E3E0B">
              <w:rPr>
                <w:sz w:val="22"/>
                <w:szCs w:val="22"/>
              </w:rPr>
              <w:t>ляющие кредитование юридических лиц на территории города Краснодара, в целях подбора оптимальных усл</w:t>
            </w:r>
            <w:r w:rsidRPr="008E3E0B">
              <w:rPr>
                <w:sz w:val="22"/>
                <w:szCs w:val="22"/>
              </w:rPr>
              <w:t>о</w:t>
            </w:r>
            <w:r w:rsidRPr="008E3E0B">
              <w:rPr>
                <w:sz w:val="22"/>
                <w:szCs w:val="22"/>
              </w:rPr>
              <w:t>вий предоставления кредитных ресурсов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Проведение кредитных советов с участием ба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ков и представителей организаций реального сектора экономики, ну</w:t>
            </w:r>
            <w:r w:rsidRPr="00A87E5E">
              <w:rPr>
                <w:sz w:val="22"/>
                <w:szCs w:val="22"/>
              </w:rPr>
              <w:t>ж</w:t>
            </w:r>
            <w:r w:rsidRPr="00A87E5E">
              <w:rPr>
                <w:sz w:val="22"/>
                <w:szCs w:val="22"/>
              </w:rPr>
              <w:t>дающихся в кредитных ресурсах, по вопросам кредитования, а также реструктуризации тек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щей задолженности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Постановление гл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вы администрации (губернатора)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нодарского края от 14.10.2013 № 1212 «Об утверждении государственной программы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здание условий для обеспечения досту</w:t>
            </w:r>
            <w:r w:rsidRPr="00A87E5E">
              <w:rPr>
                <w:sz w:val="22"/>
                <w:szCs w:val="22"/>
              </w:rPr>
              <w:t>п</w:t>
            </w:r>
            <w:r w:rsidRPr="00A87E5E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A87E5E">
              <w:rPr>
                <w:sz w:val="22"/>
                <w:szCs w:val="22"/>
              </w:rPr>
              <w:t>Ежеква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тально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Обеспечение доступности кр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дитных ресурсов для реального сектора экон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мики</w:t>
            </w:r>
          </w:p>
        </w:tc>
        <w:tc>
          <w:tcPr>
            <w:tcW w:w="5600" w:type="dxa"/>
          </w:tcPr>
          <w:p w:rsidR="004F2231" w:rsidRDefault="004F2231" w:rsidP="004F223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4F2231">
              <w:rPr>
                <w:sz w:val="22"/>
                <w:szCs w:val="22"/>
              </w:rPr>
              <w:t xml:space="preserve">жеквартально в рамках финансовой секции в составе Совета директоров города Краснодара, в </w:t>
            </w:r>
            <w:proofErr w:type="gramStart"/>
            <w:r w:rsidRPr="004F2231">
              <w:rPr>
                <w:sz w:val="22"/>
                <w:szCs w:val="22"/>
              </w:rPr>
              <w:t>которую</w:t>
            </w:r>
            <w:proofErr w:type="gramEnd"/>
            <w:r w:rsidRPr="004F2231">
              <w:rPr>
                <w:sz w:val="22"/>
                <w:szCs w:val="22"/>
              </w:rPr>
              <w:t xml:space="preserve"> входят представители ведущих кредитных, страховых и фина</w:t>
            </w:r>
            <w:r w:rsidRPr="004F2231">
              <w:rPr>
                <w:sz w:val="22"/>
                <w:szCs w:val="22"/>
              </w:rPr>
              <w:t>н</w:t>
            </w:r>
            <w:r w:rsidRPr="004F2231">
              <w:rPr>
                <w:sz w:val="22"/>
                <w:szCs w:val="22"/>
              </w:rPr>
              <w:t>совых организаций города Краснодара, рассматриваются проблемные вопросы, связанные с предоставлением кр</w:t>
            </w:r>
            <w:r w:rsidRPr="004F2231">
              <w:rPr>
                <w:sz w:val="22"/>
                <w:szCs w:val="22"/>
              </w:rPr>
              <w:t>е</w:t>
            </w:r>
            <w:r w:rsidRPr="004F2231">
              <w:rPr>
                <w:sz w:val="22"/>
                <w:szCs w:val="22"/>
              </w:rPr>
              <w:t>дитных ресурсов юридическим и физическим лицам, в том числе реструктуризации кредитной задолженности.</w:t>
            </w:r>
          </w:p>
          <w:p w:rsidR="006C2034" w:rsidRPr="00A87E5E" w:rsidRDefault="004F2231" w:rsidP="004F223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4F2231">
              <w:rPr>
                <w:sz w:val="22"/>
                <w:szCs w:val="22"/>
              </w:rPr>
              <w:t xml:space="preserve">В I квартале 2015 года состоялось </w:t>
            </w:r>
            <w:r>
              <w:rPr>
                <w:sz w:val="22"/>
                <w:szCs w:val="22"/>
              </w:rPr>
              <w:t xml:space="preserve">одно </w:t>
            </w:r>
            <w:r w:rsidRPr="004F2231">
              <w:rPr>
                <w:sz w:val="22"/>
                <w:szCs w:val="22"/>
              </w:rPr>
              <w:t>заседание ф</w:t>
            </w:r>
            <w:r w:rsidRPr="004F2231">
              <w:rPr>
                <w:sz w:val="22"/>
                <w:szCs w:val="22"/>
              </w:rPr>
              <w:t>и</w:t>
            </w:r>
            <w:r w:rsidRPr="004F2231">
              <w:rPr>
                <w:sz w:val="22"/>
                <w:szCs w:val="22"/>
              </w:rPr>
              <w:t>нансовой секции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28.</w:t>
            </w:r>
          </w:p>
        </w:tc>
        <w:tc>
          <w:tcPr>
            <w:tcW w:w="2552" w:type="dxa"/>
          </w:tcPr>
          <w:p w:rsidR="006C2034" w:rsidRPr="00A87E5E" w:rsidRDefault="006C2034" w:rsidP="00DA610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Информирование орган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заций реального сектора экономики о действу</w:t>
            </w:r>
            <w:r w:rsidRPr="00A87E5E">
              <w:rPr>
                <w:sz w:val="22"/>
                <w:szCs w:val="22"/>
              </w:rPr>
              <w:t>ю</w:t>
            </w:r>
            <w:r w:rsidRPr="00A87E5E">
              <w:rPr>
                <w:sz w:val="22"/>
                <w:szCs w:val="22"/>
              </w:rPr>
              <w:t>щих механизмах по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держки субъектов малого и среднего предприним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тельства (НО "Гаранти</w:t>
            </w:r>
            <w:r w:rsidRPr="00A87E5E">
              <w:rPr>
                <w:sz w:val="22"/>
                <w:szCs w:val="22"/>
              </w:rPr>
              <w:t>й</w:t>
            </w:r>
            <w:r w:rsidRPr="00A87E5E">
              <w:rPr>
                <w:sz w:val="22"/>
                <w:szCs w:val="22"/>
              </w:rPr>
              <w:t>ный фонд  поддержки субъектов малого и сре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него предпринимател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ства Краснодарского края», НО «Фонд микр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финансирования субъе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>тов малого и среднего предпринимательства Краснодарского края», Программы ОАО «МСП Банка»)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Постановление гл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вы администрации (губернатора)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нодарского края от 14.10.2013 № 1212 «Об утверждении государственной программы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здание условий для обеспечения досту</w:t>
            </w:r>
            <w:r w:rsidRPr="00A87E5E">
              <w:rPr>
                <w:sz w:val="22"/>
                <w:szCs w:val="22"/>
              </w:rPr>
              <w:t>п</w:t>
            </w:r>
            <w:r w:rsidRPr="00A87E5E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Обеспечение доступности кр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дитных ресурсов для организаций реального сект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ра экономики</w:t>
            </w:r>
          </w:p>
        </w:tc>
        <w:tc>
          <w:tcPr>
            <w:tcW w:w="5600" w:type="dxa"/>
          </w:tcPr>
          <w:p w:rsidR="006C2034" w:rsidRPr="00D939AC" w:rsidRDefault="00EA6A2D" w:rsidP="00EA6A2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D939AC">
              <w:rPr>
                <w:sz w:val="22"/>
                <w:szCs w:val="22"/>
              </w:rPr>
              <w:t>В целях обеспечения доступа малых и средних пре</w:t>
            </w:r>
            <w:r w:rsidRPr="00D939AC">
              <w:rPr>
                <w:sz w:val="22"/>
                <w:szCs w:val="22"/>
              </w:rPr>
              <w:t>д</w:t>
            </w:r>
            <w:r w:rsidRPr="00D939AC">
              <w:rPr>
                <w:sz w:val="22"/>
                <w:szCs w:val="22"/>
              </w:rPr>
              <w:t>приятий, организаций инфраструктуры поддержки малого и среднего предпринимательства Краснодарского края к финансовым ресурсам посредством предоставления за</w:t>
            </w:r>
            <w:r w:rsidRPr="00D939AC">
              <w:rPr>
                <w:sz w:val="22"/>
                <w:szCs w:val="22"/>
              </w:rPr>
              <w:t>й</w:t>
            </w:r>
            <w:r w:rsidRPr="00D939AC">
              <w:rPr>
                <w:sz w:val="22"/>
                <w:szCs w:val="22"/>
              </w:rPr>
              <w:t>мов, а также предоставления при недостаточном залог</w:t>
            </w:r>
            <w:r w:rsidRPr="00D939AC">
              <w:rPr>
                <w:sz w:val="22"/>
                <w:szCs w:val="22"/>
              </w:rPr>
              <w:t>о</w:t>
            </w:r>
            <w:r w:rsidRPr="00D939AC">
              <w:rPr>
                <w:sz w:val="22"/>
                <w:szCs w:val="22"/>
              </w:rPr>
              <w:t>вом обеспечении поручительств по выдаваемым банками-партнерами кредитам субъектам малого и среднего пре</w:t>
            </w:r>
            <w:r w:rsidRPr="00D939AC">
              <w:rPr>
                <w:sz w:val="22"/>
                <w:szCs w:val="22"/>
              </w:rPr>
              <w:t>д</w:t>
            </w:r>
            <w:r w:rsidRPr="00D939AC">
              <w:rPr>
                <w:sz w:val="22"/>
                <w:szCs w:val="22"/>
              </w:rPr>
              <w:t>принимательства Краснодарского края на официальном Интернет-портале администрации муниципального обр</w:t>
            </w:r>
            <w:r w:rsidRPr="00D939AC">
              <w:rPr>
                <w:sz w:val="22"/>
                <w:szCs w:val="22"/>
              </w:rPr>
              <w:t>а</w:t>
            </w:r>
            <w:r w:rsidRPr="00D939AC">
              <w:rPr>
                <w:sz w:val="22"/>
                <w:szCs w:val="22"/>
              </w:rPr>
              <w:t>зования город Краснодар и городской Думы Краснодара размещена информация о работе НО «Гарантийный</w:t>
            </w:r>
            <w:proofErr w:type="gramEnd"/>
            <w:r w:rsidRPr="00D939AC">
              <w:rPr>
                <w:sz w:val="22"/>
                <w:szCs w:val="22"/>
              </w:rPr>
              <w:t xml:space="preserve"> </w:t>
            </w:r>
            <w:proofErr w:type="gramStart"/>
            <w:r w:rsidRPr="00D939AC">
              <w:rPr>
                <w:sz w:val="22"/>
                <w:szCs w:val="22"/>
              </w:rPr>
              <w:t>фонд  поддержки субъектов малого и среднего предприним</w:t>
            </w:r>
            <w:r w:rsidRPr="00D939AC">
              <w:rPr>
                <w:sz w:val="22"/>
                <w:szCs w:val="22"/>
              </w:rPr>
              <w:t>а</w:t>
            </w:r>
            <w:r w:rsidRPr="00D939AC">
              <w:rPr>
                <w:sz w:val="22"/>
                <w:szCs w:val="22"/>
              </w:rPr>
              <w:t>тельства Краснодарского края» и НО «Фонд микро-финансирования субъектов малого и среднего предпр</w:t>
            </w:r>
            <w:r w:rsidRPr="00D939AC">
              <w:rPr>
                <w:sz w:val="22"/>
                <w:szCs w:val="22"/>
              </w:rPr>
              <w:t>и</w:t>
            </w:r>
            <w:r w:rsidRPr="00D939AC">
              <w:rPr>
                <w:sz w:val="22"/>
                <w:szCs w:val="22"/>
              </w:rPr>
              <w:t>нимательства Краснодарского края», условиях получения господдержки и необходимых для её предоставления д</w:t>
            </w:r>
            <w:r w:rsidRPr="00D939AC">
              <w:rPr>
                <w:sz w:val="22"/>
                <w:szCs w:val="22"/>
              </w:rPr>
              <w:t>о</w:t>
            </w:r>
            <w:r w:rsidRPr="00D939AC">
              <w:rPr>
                <w:sz w:val="22"/>
                <w:szCs w:val="22"/>
              </w:rPr>
              <w:t>кументах.</w:t>
            </w:r>
            <w:proofErr w:type="gramEnd"/>
          </w:p>
          <w:p w:rsidR="00865A1E" w:rsidRPr="00D939AC" w:rsidRDefault="00865A1E" w:rsidP="00EA6A2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939AC">
              <w:rPr>
                <w:sz w:val="22"/>
                <w:szCs w:val="22"/>
              </w:rPr>
              <w:t>В 1 квартале 2015 года выдано одно поручительство на 7,8 миллиона рублей под обеспечение кредита в сумме 11,35 миллиона рублей; одобрено 2 поручительства на 3,0 и 1,125 миллиона рублей под обеспечение кредитов в сумме 10 и 3 миллиона рублей соответственно.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lastRenderedPageBreak/>
              <w:t>Сельское хозяйство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29.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Развитие малых форм хозяйствования в агр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промышленном компле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 xml:space="preserve">се 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«Содействие разв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тию малого и сре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него предприним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тельства в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пальном образов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нии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В течение </w:t>
            </w:r>
            <w:r w:rsidRPr="00A87E5E">
              <w:rPr>
                <w:sz w:val="22"/>
                <w:szCs w:val="22"/>
                <w:lang w:val="en-US"/>
              </w:rPr>
              <w:t>2015</w:t>
            </w:r>
            <w:r w:rsidRPr="00A87E5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1,05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Увеличение площади теплиц в малых формах хозяйствования на 2833 </w:t>
            </w:r>
            <w:proofErr w:type="spellStart"/>
            <w:r w:rsidRPr="00A87E5E">
              <w:rPr>
                <w:sz w:val="22"/>
                <w:szCs w:val="22"/>
              </w:rPr>
              <w:t>кв.м</w:t>
            </w:r>
            <w:proofErr w:type="spellEnd"/>
            <w:r w:rsidRPr="00A87E5E">
              <w:rPr>
                <w:sz w:val="22"/>
                <w:szCs w:val="22"/>
              </w:rPr>
              <w:t>., увеличение об</w:t>
            </w:r>
            <w:r w:rsidRPr="00A87E5E">
              <w:rPr>
                <w:sz w:val="22"/>
                <w:szCs w:val="22"/>
              </w:rPr>
              <w:t>ъ</w:t>
            </w:r>
            <w:r w:rsidRPr="00A87E5E">
              <w:rPr>
                <w:sz w:val="22"/>
                <w:szCs w:val="22"/>
              </w:rPr>
              <w:t>ема реализации произведенного мяса на 30 тыс. кг увеличение объема иску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ственного осем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нения на 100 ед.</w:t>
            </w:r>
          </w:p>
        </w:tc>
        <w:tc>
          <w:tcPr>
            <w:tcW w:w="5600" w:type="dxa"/>
          </w:tcPr>
          <w:p w:rsidR="00716FA0" w:rsidRPr="00716FA0" w:rsidRDefault="00716FA0" w:rsidP="00716FA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716FA0">
              <w:rPr>
                <w:sz w:val="22"/>
                <w:szCs w:val="22"/>
              </w:rPr>
              <w:t>В 2015 году малыми формами хозяйствования план</w:t>
            </w:r>
            <w:r w:rsidRPr="00716FA0">
              <w:rPr>
                <w:sz w:val="22"/>
                <w:szCs w:val="22"/>
              </w:rPr>
              <w:t>и</w:t>
            </w:r>
            <w:r w:rsidRPr="00716FA0">
              <w:rPr>
                <w:sz w:val="22"/>
                <w:szCs w:val="22"/>
              </w:rPr>
              <w:t>руется произвести 2,9 тыс. т</w:t>
            </w:r>
            <w:r>
              <w:rPr>
                <w:sz w:val="22"/>
                <w:szCs w:val="22"/>
              </w:rPr>
              <w:t>онн</w:t>
            </w:r>
            <w:r w:rsidRPr="00716FA0">
              <w:rPr>
                <w:sz w:val="22"/>
                <w:szCs w:val="22"/>
              </w:rPr>
              <w:t xml:space="preserve"> молока, 1,5 тыс. т</w:t>
            </w:r>
            <w:r>
              <w:rPr>
                <w:sz w:val="22"/>
                <w:szCs w:val="22"/>
              </w:rPr>
              <w:t>онн</w:t>
            </w:r>
            <w:r w:rsidRPr="00716FA0">
              <w:rPr>
                <w:sz w:val="22"/>
                <w:szCs w:val="22"/>
              </w:rPr>
              <w:t xml:space="preserve"> мяса, 19,2 тыс. т</w:t>
            </w:r>
            <w:r>
              <w:rPr>
                <w:sz w:val="22"/>
                <w:szCs w:val="22"/>
              </w:rPr>
              <w:t>онн</w:t>
            </w:r>
            <w:r w:rsidRPr="00716FA0">
              <w:rPr>
                <w:sz w:val="22"/>
                <w:szCs w:val="22"/>
              </w:rPr>
              <w:t xml:space="preserve"> овощей, 13,1 тыс. т</w:t>
            </w:r>
            <w:r>
              <w:rPr>
                <w:sz w:val="22"/>
                <w:szCs w:val="22"/>
              </w:rPr>
              <w:t>онн</w:t>
            </w:r>
            <w:r w:rsidRPr="00716FA0">
              <w:rPr>
                <w:sz w:val="22"/>
                <w:szCs w:val="22"/>
              </w:rPr>
              <w:t xml:space="preserve"> плодов и ягод, 19,5 тыс. т</w:t>
            </w:r>
            <w:r>
              <w:rPr>
                <w:sz w:val="22"/>
                <w:szCs w:val="22"/>
              </w:rPr>
              <w:t>онн</w:t>
            </w:r>
            <w:r w:rsidRPr="00716FA0">
              <w:rPr>
                <w:sz w:val="22"/>
                <w:szCs w:val="22"/>
              </w:rPr>
              <w:t xml:space="preserve"> картофеля.</w:t>
            </w:r>
          </w:p>
          <w:p w:rsidR="00716FA0" w:rsidRPr="00716FA0" w:rsidRDefault="00716FA0" w:rsidP="00716FA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716FA0">
              <w:rPr>
                <w:sz w:val="22"/>
                <w:szCs w:val="22"/>
              </w:rPr>
              <w:t xml:space="preserve">В целях устойчивого </w:t>
            </w:r>
            <w:proofErr w:type="gramStart"/>
            <w:r w:rsidRPr="00716FA0">
              <w:rPr>
                <w:sz w:val="22"/>
                <w:szCs w:val="22"/>
              </w:rPr>
              <w:t>развития субъектов малых форм хозяйствования муниципального образования</w:t>
            </w:r>
            <w:proofErr w:type="gramEnd"/>
            <w:r w:rsidRPr="00716FA0">
              <w:rPr>
                <w:sz w:val="22"/>
                <w:szCs w:val="22"/>
              </w:rPr>
              <w:t xml:space="preserve"> город Краснодар в качестве мер поддержки на 2015 год пред</w:t>
            </w:r>
            <w:r w:rsidRPr="00716FA0">
              <w:rPr>
                <w:sz w:val="22"/>
                <w:szCs w:val="22"/>
              </w:rPr>
              <w:t>у</w:t>
            </w:r>
            <w:r w:rsidRPr="00716FA0">
              <w:rPr>
                <w:sz w:val="22"/>
                <w:szCs w:val="22"/>
              </w:rPr>
              <w:t>смо</w:t>
            </w:r>
            <w:r>
              <w:rPr>
                <w:sz w:val="22"/>
                <w:szCs w:val="22"/>
              </w:rPr>
              <w:t>трены субсидии на общую сумму 1129,5 тысяч</w:t>
            </w:r>
            <w:r w:rsidRPr="00716FA0">
              <w:rPr>
                <w:sz w:val="22"/>
                <w:szCs w:val="22"/>
              </w:rPr>
              <w:t xml:space="preserve"> ру</w:t>
            </w:r>
            <w:r w:rsidRPr="00716FA0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лей</w:t>
            </w:r>
            <w:r w:rsidRPr="00716FA0">
              <w:rPr>
                <w:sz w:val="22"/>
                <w:szCs w:val="22"/>
              </w:rPr>
              <w:t>.</w:t>
            </w:r>
          </w:p>
          <w:p w:rsidR="00716FA0" w:rsidRPr="00716FA0" w:rsidRDefault="00716FA0" w:rsidP="00716FA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716FA0">
              <w:rPr>
                <w:sz w:val="22"/>
                <w:szCs w:val="22"/>
              </w:rPr>
              <w:t>Для оказания содействия МФХ в реализации произв</w:t>
            </w:r>
            <w:r w:rsidRPr="00716FA0">
              <w:rPr>
                <w:sz w:val="22"/>
                <w:szCs w:val="22"/>
              </w:rPr>
              <w:t>е</w:t>
            </w:r>
            <w:r w:rsidRPr="00716FA0">
              <w:rPr>
                <w:sz w:val="22"/>
                <w:szCs w:val="22"/>
              </w:rPr>
              <w:t>денной ими сельхозпродукции на территории сельских округов муниципального образования город Краснодар организовано 3 пункта приёма сельскохозяйственной продукции у малых форм хозяйствования.</w:t>
            </w:r>
            <w:r w:rsidRPr="00716FA0">
              <w:rPr>
                <w:color w:val="000000" w:themeColor="text1"/>
                <w:sz w:val="22"/>
                <w:szCs w:val="22"/>
              </w:rPr>
              <w:t xml:space="preserve"> Дополнител</w:t>
            </w:r>
            <w:r w:rsidRPr="00716FA0">
              <w:rPr>
                <w:color w:val="000000" w:themeColor="text1"/>
                <w:sz w:val="22"/>
                <w:szCs w:val="22"/>
              </w:rPr>
              <w:t>ь</w:t>
            </w:r>
            <w:r w:rsidRPr="00716FA0">
              <w:rPr>
                <w:color w:val="000000" w:themeColor="text1"/>
                <w:sz w:val="22"/>
                <w:szCs w:val="22"/>
              </w:rPr>
              <w:t>но оборудовано пять площадок для организации прид</w:t>
            </w:r>
            <w:r w:rsidRPr="00716FA0">
              <w:rPr>
                <w:color w:val="000000" w:themeColor="text1"/>
                <w:sz w:val="22"/>
                <w:szCs w:val="22"/>
              </w:rPr>
              <w:t>о</w:t>
            </w:r>
            <w:r w:rsidRPr="00716FA0">
              <w:rPr>
                <w:color w:val="000000" w:themeColor="text1"/>
                <w:sz w:val="22"/>
                <w:szCs w:val="22"/>
              </w:rPr>
              <w:t>рожной торговли со 138 торговыми местами</w:t>
            </w:r>
            <w:r w:rsidRPr="00716FA0">
              <w:rPr>
                <w:sz w:val="22"/>
                <w:szCs w:val="22"/>
              </w:rPr>
              <w:t>.</w:t>
            </w:r>
          </w:p>
          <w:p w:rsidR="006C2034" w:rsidRPr="00A87E5E" w:rsidRDefault="00716FA0" w:rsidP="00716FA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716FA0">
              <w:rPr>
                <w:sz w:val="22"/>
                <w:szCs w:val="22"/>
              </w:rPr>
              <w:t>Активно работает с фермерам</w:t>
            </w:r>
            <w:proofErr w:type="gramStart"/>
            <w:r w:rsidRPr="00716FA0">
              <w:rPr>
                <w:sz w:val="22"/>
                <w:szCs w:val="22"/>
              </w:rPr>
              <w:t>и ООО</w:t>
            </w:r>
            <w:proofErr w:type="gramEnd"/>
            <w:r w:rsidRPr="00716FA0">
              <w:rPr>
                <w:sz w:val="22"/>
                <w:szCs w:val="22"/>
              </w:rPr>
              <w:t xml:space="preserve"> «Изумрудный город», </w:t>
            </w:r>
            <w:r>
              <w:rPr>
                <w:sz w:val="22"/>
                <w:szCs w:val="22"/>
              </w:rPr>
              <w:t xml:space="preserve">ежегодно </w:t>
            </w:r>
            <w:r w:rsidRPr="00716FA0">
              <w:rPr>
                <w:sz w:val="22"/>
                <w:szCs w:val="22"/>
              </w:rPr>
              <w:t>закупа</w:t>
            </w:r>
            <w:r>
              <w:rPr>
                <w:sz w:val="22"/>
                <w:szCs w:val="22"/>
              </w:rPr>
              <w:t>ющий</w:t>
            </w:r>
            <w:r w:rsidRPr="00716FA0">
              <w:rPr>
                <w:sz w:val="22"/>
                <w:szCs w:val="22"/>
              </w:rPr>
              <w:t xml:space="preserve"> большой перечень плод</w:t>
            </w:r>
            <w:r w:rsidRPr="00716FA0">
              <w:rPr>
                <w:sz w:val="22"/>
                <w:szCs w:val="22"/>
              </w:rPr>
              <w:t>о</w:t>
            </w:r>
            <w:r w:rsidRPr="00716FA0">
              <w:rPr>
                <w:sz w:val="22"/>
                <w:szCs w:val="22"/>
              </w:rPr>
              <w:t>овощной продукции.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30.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Сопровождение реализ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емых инвестиционных проектов (молочное ж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вотноводство, овощево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ство, плодоводство и др.), оказание практической, организационной и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формационной помощи субъектам АПК в вопр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сах, касающихся инв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 xml:space="preserve">стиционной деятельности с целью обеспечения привлечения инвестиций 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«Содействие разв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тию малого и сре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него предприним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тельства в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пальном образов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нии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</w:t>
            </w:r>
          </w:p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87E5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A87E5E">
              <w:rPr>
                <w:sz w:val="22"/>
                <w:szCs w:val="22"/>
              </w:rPr>
              <w:t xml:space="preserve">Рост инвестиций в АПК </w:t>
            </w:r>
          </w:p>
        </w:tc>
        <w:tc>
          <w:tcPr>
            <w:tcW w:w="5600" w:type="dxa"/>
          </w:tcPr>
          <w:p w:rsidR="00716FA0" w:rsidRPr="00716FA0" w:rsidRDefault="00716FA0" w:rsidP="00716FA0">
            <w:pPr>
              <w:ind w:left="-57" w:right="-57" w:firstLine="30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r w:rsidRPr="00716FA0">
              <w:rPr>
                <w:sz w:val="22"/>
                <w:szCs w:val="22"/>
                <w:lang w:eastAsia="en-US"/>
              </w:rPr>
              <w:t>1 квартал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716FA0">
              <w:rPr>
                <w:sz w:val="22"/>
                <w:szCs w:val="22"/>
                <w:lang w:eastAsia="en-US"/>
              </w:rPr>
              <w:t xml:space="preserve"> 2015 года предприятиями АПК освоено инвестиционных средств 5,0 м</w:t>
            </w:r>
            <w:r>
              <w:rPr>
                <w:sz w:val="22"/>
                <w:szCs w:val="22"/>
                <w:lang w:eastAsia="en-US"/>
              </w:rPr>
              <w:t>иллионов</w:t>
            </w:r>
            <w:r w:rsidRPr="00716FA0">
              <w:rPr>
                <w:sz w:val="22"/>
                <w:szCs w:val="22"/>
                <w:lang w:eastAsia="en-US"/>
              </w:rPr>
              <w:t xml:space="preserve"> рублей.</w:t>
            </w:r>
          </w:p>
          <w:p w:rsidR="006C2034" w:rsidRPr="00A87E5E" w:rsidRDefault="00716FA0" w:rsidP="00716FA0">
            <w:pPr>
              <w:ind w:left="-57" w:right="-57" w:firstLine="304"/>
              <w:jc w:val="both"/>
              <w:rPr>
                <w:sz w:val="22"/>
                <w:szCs w:val="22"/>
                <w:lang w:eastAsia="en-US"/>
              </w:rPr>
            </w:pPr>
            <w:r w:rsidRPr="00716FA0">
              <w:rPr>
                <w:sz w:val="22"/>
                <w:szCs w:val="22"/>
                <w:lang w:eastAsia="en-US"/>
              </w:rPr>
              <w:t>Освоение основой суммы инвестиционных собстве</w:t>
            </w:r>
            <w:r w:rsidRPr="00716FA0">
              <w:rPr>
                <w:sz w:val="22"/>
                <w:szCs w:val="22"/>
                <w:lang w:eastAsia="en-US"/>
              </w:rPr>
              <w:t>н</w:t>
            </w:r>
            <w:r w:rsidRPr="00716FA0">
              <w:rPr>
                <w:sz w:val="22"/>
                <w:szCs w:val="22"/>
                <w:lang w:eastAsia="en-US"/>
              </w:rPr>
              <w:t>ных сре</w:t>
            </w:r>
            <w:proofErr w:type="gramStart"/>
            <w:r w:rsidRPr="00716FA0">
              <w:rPr>
                <w:sz w:val="22"/>
                <w:szCs w:val="22"/>
                <w:lang w:eastAsia="en-US"/>
              </w:rPr>
              <w:t>дств пл</w:t>
            </w:r>
            <w:proofErr w:type="gramEnd"/>
            <w:r w:rsidRPr="00716FA0">
              <w:rPr>
                <w:sz w:val="22"/>
                <w:szCs w:val="22"/>
                <w:lang w:eastAsia="en-US"/>
              </w:rPr>
              <w:t>анируется на второе полугодие 2015 года, после реализации растениеводческой продукции.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31.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Оказание содействия участию субъектов АПК </w:t>
            </w:r>
            <w:r w:rsidRPr="00A87E5E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A87E5E">
              <w:rPr>
                <w:sz w:val="22"/>
                <w:szCs w:val="22"/>
              </w:rPr>
              <w:t>конгрессно</w:t>
            </w:r>
            <w:proofErr w:type="spellEnd"/>
            <w:r w:rsidRPr="00A87E5E">
              <w:rPr>
                <w:sz w:val="22"/>
                <w:szCs w:val="22"/>
              </w:rPr>
              <w:t>-выставочных меропри</w:t>
            </w:r>
            <w:r w:rsidRPr="00A87E5E">
              <w:rPr>
                <w:sz w:val="22"/>
                <w:szCs w:val="22"/>
              </w:rPr>
              <w:t>я</w:t>
            </w:r>
            <w:r w:rsidRPr="00A87E5E">
              <w:rPr>
                <w:sz w:val="22"/>
                <w:szCs w:val="22"/>
              </w:rPr>
              <w:t>тиях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lastRenderedPageBreak/>
              <w:t>ного образования город Краснодар «Формирование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вестиционной 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влекательности м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ниципального обр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зования город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Расширение рынков сбыта </w:t>
            </w:r>
            <w:r w:rsidRPr="00A87E5E">
              <w:rPr>
                <w:sz w:val="22"/>
                <w:szCs w:val="22"/>
              </w:rPr>
              <w:lastRenderedPageBreak/>
              <w:t>сельскохозя</w:t>
            </w:r>
            <w:r w:rsidRPr="00A87E5E">
              <w:rPr>
                <w:sz w:val="22"/>
                <w:szCs w:val="22"/>
              </w:rPr>
              <w:t>й</w:t>
            </w:r>
            <w:r w:rsidRPr="00A87E5E">
              <w:rPr>
                <w:sz w:val="22"/>
                <w:szCs w:val="22"/>
              </w:rPr>
              <w:t>ственной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дукции  </w:t>
            </w:r>
          </w:p>
        </w:tc>
        <w:tc>
          <w:tcPr>
            <w:tcW w:w="5600" w:type="dxa"/>
          </w:tcPr>
          <w:p w:rsidR="006C2034" w:rsidRPr="00A87E5E" w:rsidRDefault="00831E01" w:rsidP="00831E0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 2 квартале 2015 года</w:t>
            </w:r>
            <w:r w:rsidRPr="00831E01">
              <w:rPr>
                <w:sz w:val="22"/>
                <w:szCs w:val="22"/>
              </w:rPr>
              <w:t xml:space="preserve"> сельхозпредприяти</w:t>
            </w:r>
            <w:r>
              <w:rPr>
                <w:sz w:val="22"/>
                <w:szCs w:val="22"/>
              </w:rPr>
              <w:t>я</w:t>
            </w:r>
            <w:r w:rsidRPr="00831E01">
              <w:rPr>
                <w:sz w:val="22"/>
                <w:szCs w:val="22"/>
              </w:rPr>
              <w:t xml:space="preserve"> и пре</w:t>
            </w:r>
            <w:r w:rsidRPr="00831E01">
              <w:rPr>
                <w:sz w:val="22"/>
                <w:szCs w:val="22"/>
              </w:rPr>
              <w:t>д</w:t>
            </w:r>
            <w:r w:rsidRPr="00831E01">
              <w:rPr>
                <w:sz w:val="22"/>
                <w:szCs w:val="22"/>
              </w:rPr>
              <w:t>прияти</w:t>
            </w:r>
            <w:r>
              <w:rPr>
                <w:sz w:val="22"/>
                <w:szCs w:val="22"/>
              </w:rPr>
              <w:t>я</w:t>
            </w:r>
            <w:r w:rsidRPr="00831E01">
              <w:rPr>
                <w:sz w:val="22"/>
                <w:szCs w:val="22"/>
              </w:rPr>
              <w:t xml:space="preserve"> переработки г</w:t>
            </w:r>
            <w:r>
              <w:rPr>
                <w:sz w:val="22"/>
                <w:szCs w:val="22"/>
              </w:rPr>
              <w:t>орода</w:t>
            </w:r>
            <w:r w:rsidRPr="00831E01">
              <w:rPr>
                <w:sz w:val="22"/>
                <w:szCs w:val="22"/>
              </w:rPr>
              <w:t xml:space="preserve"> Краснодара</w:t>
            </w:r>
            <w:r>
              <w:rPr>
                <w:sz w:val="22"/>
                <w:szCs w:val="22"/>
              </w:rPr>
              <w:t xml:space="preserve"> примут участие</w:t>
            </w:r>
            <w:r w:rsidRPr="00831E01">
              <w:rPr>
                <w:sz w:val="22"/>
                <w:szCs w:val="22"/>
              </w:rPr>
              <w:t xml:space="preserve"> </w:t>
            </w:r>
            <w:r w:rsidRPr="00831E01">
              <w:rPr>
                <w:sz w:val="22"/>
                <w:szCs w:val="22"/>
              </w:rPr>
              <w:lastRenderedPageBreak/>
              <w:t>в выставке «Пищевая индустрия», выставке-ярмарке «</w:t>
            </w:r>
            <w:proofErr w:type="spellStart"/>
            <w:r w:rsidRPr="00831E01">
              <w:rPr>
                <w:sz w:val="22"/>
                <w:szCs w:val="22"/>
              </w:rPr>
              <w:t>К</w:t>
            </w:r>
            <w:r w:rsidRPr="00831E01">
              <w:rPr>
                <w:sz w:val="22"/>
                <w:szCs w:val="22"/>
              </w:rPr>
              <w:t>у</w:t>
            </w:r>
            <w:r w:rsidRPr="00831E01">
              <w:rPr>
                <w:sz w:val="22"/>
                <w:szCs w:val="22"/>
              </w:rPr>
              <w:t>баньпродэкспо</w:t>
            </w:r>
            <w:proofErr w:type="spellEnd"/>
            <w:r w:rsidRPr="00831E0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в </w:t>
            </w:r>
            <w:r w:rsidRPr="00831E01">
              <w:rPr>
                <w:sz w:val="22"/>
                <w:szCs w:val="22"/>
              </w:rPr>
              <w:t>выставке «Золотая Нива-2015»</w:t>
            </w:r>
            <w:r>
              <w:rPr>
                <w:sz w:val="22"/>
                <w:szCs w:val="22"/>
              </w:rPr>
              <w:t xml:space="preserve"> </w:t>
            </w:r>
            <w:r w:rsidRPr="00831E01">
              <w:rPr>
                <w:sz w:val="22"/>
                <w:szCs w:val="22"/>
              </w:rPr>
              <w:t>живо</w:t>
            </w:r>
            <w:r w:rsidRPr="00831E01">
              <w:rPr>
                <w:sz w:val="22"/>
                <w:szCs w:val="22"/>
              </w:rPr>
              <w:t>т</w:t>
            </w:r>
            <w:r w:rsidRPr="00831E01">
              <w:rPr>
                <w:sz w:val="22"/>
                <w:szCs w:val="22"/>
              </w:rPr>
              <w:t>новодческих и племенных хозяйств города Краснодара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Оказание содействия </w:t>
            </w:r>
            <w:proofErr w:type="spellStart"/>
            <w:r w:rsidRPr="00A87E5E">
              <w:rPr>
                <w:sz w:val="22"/>
                <w:szCs w:val="22"/>
              </w:rPr>
              <w:t>сельхозтоваропроизвод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телям</w:t>
            </w:r>
            <w:proofErr w:type="spellEnd"/>
            <w:r w:rsidRPr="00A87E5E">
              <w:rPr>
                <w:sz w:val="22"/>
                <w:szCs w:val="22"/>
              </w:rPr>
              <w:t xml:space="preserve"> в приобретении высокопроизводительной сельскохозяйственной техники российского производства на условиях льготного лизинга 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</w:t>
            </w:r>
          </w:p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87E5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Стимулирование спроса на ро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сийскую сел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скохозяйстве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ную технику, снижение нагрузки на ро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сийских сельск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хозяйственных товаропроизв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дителей</w:t>
            </w:r>
          </w:p>
        </w:tc>
        <w:tc>
          <w:tcPr>
            <w:tcW w:w="5600" w:type="dxa"/>
          </w:tcPr>
          <w:p w:rsidR="006C2034" w:rsidRPr="00A87E5E" w:rsidRDefault="001F0078" w:rsidP="001F0078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F0078">
              <w:rPr>
                <w:sz w:val="22"/>
                <w:szCs w:val="22"/>
              </w:rPr>
              <w:t xml:space="preserve">В 1 квартале 2015 года </w:t>
            </w:r>
            <w:r>
              <w:rPr>
                <w:sz w:val="22"/>
                <w:szCs w:val="22"/>
              </w:rPr>
              <w:t>сельскохозяйственными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приятиями</w:t>
            </w:r>
            <w:r w:rsidRPr="001F0078">
              <w:rPr>
                <w:sz w:val="22"/>
                <w:szCs w:val="22"/>
              </w:rPr>
              <w:t xml:space="preserve"> приобретено </w:t>
            </w:r>
            <w:r>
              <w:rPr>
                <w:sz w:val="22"/>
                <w:szCs w:val="22"/>
              </w:rPr>
              <w:t>сельскохозяйственной</w:t>
            </w:r>
            <w:r w:rsidRPr="001F0078">
              <w:rPr>
                <w:sz w:val="22"/>
                <w:szCs w:val="22"/>
              </w:rPr>
              <w:t xml:space="preserve"> техники и оборудования на </w:t>
            </w:r>
            <w:r>
              <w:rPr>
                <w:sz w:val="22"/>
                <w:szCs w:val="22"/>
              </w:rPr>
              <w:t>сумму 20,6 миллиона рублей</w:t>
            </w:r>
            <w:r w:rsidRPr="001F0078">
              <w:rPr>
                <w:sz w:val="22"/>
                <w:szCs w:val="22"/>
              </w:rPr>
              <w:t xml:space="preserve">, в </w:t>
            </w:r>
            <w:proofErr w:type="spellStart"/>
            <w:r w:rsidRPr="001F0078">
              <w:rPr>
                <w:sz w:val="22"/>
                <w:szCs w:val="22"/>
              </w:rPr>
              <w:t>т.ч</w:t>
            </w:r>
            <w:proofErr w:type="spellEnd"/>
            <w:r w:rsidRPr="001F0078">
              <w:rPr>
                <w:sz w:val="22"/>
                <w:szCs w:val="22"/>
              </w:rPr>
              <w:t>. учх</w:t>
            </w:r>
            <w:r>
              <w:rPr>
                <w:sz w:val="22"/>
                <w:szCs w:val="22"/>
              </w:rPr>
              <w:t>озом</w:t>
            </w:r>
            <w:r w:rsidRPr="001F0078">
              <w:rPr>
                <w:sz w:val="22"/>
                <w:szCs w:val="22"/>
              </w:rPr>
              <w:t xml:space="preserve"> Кубань – </w:t>
            </w:r>
            <w:r>
              <w:rPr>
                <w:sz w:val="22"/>
                <w:szCs w:val="22"/>
              </w:rPr>
              <w:t xml:space="preserve">на </w:t>
            </w:r>
            <w:r w:rsidRPr="001F0078">
              <w:rPr>
                <w:sz w:val="22"/>
                <w:szCs w:val="22"/>
              </w:rPr>
              <w:t>8,4 м</w:t>
            </w:r>
            <w:r>
              <w:rPr>
                <w:sz w:val="22"/>
                <w:szCs w:val="22"/>
              </w:rPr>
              <w:t>иллиона рублей</w:t>
            </w:r>
            <w:r w:rsidRPr="001F0078">
              <w:rPr>
                <w:sz w:val="22"/>
                <w:szCs w:val="22"/>
              </w:rPr>
              <w:t xml:space="preserve">, ЗАО </w:t>
            </w:r>
            <w:proofErr w:type="spellStart"/>
            <w:r w:rsidRPr="001F0078">
              <w:rPr>
                <w:sz w:val="22"/>
                <w:szCs w:val="22"/>
              </w:rPr>
              <w:t>Лорис</w:t>
            </w:r>
            <w:proofErr w:type="spellEnd"/>
            <w:r w:rsidRPr="001F0078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на</w:t>
            </w:r>
            <w:r w:rsidRPr="001F0078">
              <w:rPr>
                <w:sz w:val="22"/>
                <w:szCs w:val="22"/>
              </w:rPr>
              <w:t xml:space="preserve"> 1,4 </w:t>
            </w:r>
            <w:r>
              <w:rPr>
                <w:sz w:val="22"/>
                <w:szCs w:val="22"/>
              </w:rPr>
              <w:t>миллиона рублей</w:t>
            </w:r>
            <w:r w:rsidRPr="001F0078">
              <w:rPr>
                <w:sz w:val="22"/>
                <w:szCs w:val="22"/>
              </w:rPr>
              <w:t xml:space="preserve">, ВНИИМК – </w:t>
            </w:r>
            <w:r>
              <w:rPr>
                <w:sz w:val="22"/>
                <w:szCs w:val="22"/>
              </w:rPr>
              <w:t xml:space="preserve">на </w:t>
            </w:r>
            <w:r w:rsidRPr="001F0078">
              <w:rPr>
                <w:sz w:val="22"/>
                <w:szCs w:val="22"/>
              </w:rPr>
              <w:t>10 м</w:t>
            </w:r>
            <w:r>
              <w:rPr>
                <w:sz w:val="22"/>
                <w:szCs w:val="22"/>
              </w:rPr>
              <w:t>иллионов рублей</w:t>
            </w:r>
            <w:r w:rsidRPr="001F0078"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33.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Предоставление субс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дий гражданам, ведущим личное подсобное хозя</w:t>
            </w:r>
            <w:r w:rsidRPr="00A87E5E">
              <w:rPr>
                <w:sz w:val="22"/>
                <w:szCs w:val="22"/>
              </w:rPr>
              <w:t>й</w:t>
            </w:r>
            <w:r w:rsidRPr="00A87E5E">
              <w:rPr>
                <w:sz w:val="22"/>
                <w:szCs w:val="22"/>
              </w:rPr>
              <w:t>ство, крестьянско-фермерским хозяйствам, индивидуальным пре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принимателям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Закон Краснодарск</w:t>
            </w:r>
            <w:r w:rsidRPr="00A87E5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края от 12.12.2014 № 3068-</w:t>
            </w:r>
            <w:r w:rsidRPr="00A87E5E">
              <w:rPr>
                <w:sz w:val="22"/>
                <w:szCs w:val="22"/>
              </w:rPr>
              <w:t>КЗ «О кра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вом бюджете на 2015 год и на плановый период 2016 и 2017 годов»,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решение городской Думы Краснодара от 18.12.2014 №72 п.1 «О местном бюджете (бюджете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пального образов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ния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дар) на 2015 год и на плановый период </w:t>
            </w:r>
            <w:r w:rsidRPr="00A87E5E">
              <w:rPr>
                <w:sz w:val="22"/>
                <w:szCs w:val="22"/>
              </w:rPr>
              <w:lastRenderedPageBreak/>
              <w:t>2016 и 2017 годов»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В течение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0,07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Увеличение площади теплиц и объемов прои</w:t>
            </w:r>
            <w:r w:rsidRPr="00A87E5E">
              <w:rPr>
                <w:sz w:val="22"/>
                <w:szCs w:val="22"/>
              </w:rPr>
              <w:t>з</w:t>
            </w:r>
            <w:r w:rsidRPr="00A87E5E">
              <w:rPr>
                <w:sz w:val="22"/>
                <w:szCs w:val="22"/>
              </w:rPr>
              <w:t>водства овощей  в малых формах хозяйствования</w:t>
            </w:r>
          </w:p>
        </w:tc>
        <w:tc>
          <w:tcPr>
            <w:tcW w:w="5600" w:type="dxa"/>
          </w:tcPr>
          <w:p w:rsidR="006C2034" w:rsidRPr="00A87E5E" w:rsidRDefault="004E4408" w:rsidP="00970DC8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4E4408">
              <w:rPr>
                <w:sz w:val="22"/>
                <w:szCs w:val="22"/>
              </w:rPr>
              <w:t xml:space="preserve">В качестве </w:t>
            </w:r>
            <w:proofErr w:type="gramStart"/>
            <w:r w:rsidRPr="004E4408">
              <w:rPr>
                <w:sz w:val="22"/>
                <w:szCs w:val="22"/>
              </w:rPr>
              <w:t>мер поддержки субъектов малых форм х</w:t>
            </w:r>
            <w:r w:rsidRPr="004E4408">
              <w:rPr>
                <w:sz w:val="22"/>
                <w:szCs w:val="22"/>
              </w:rPr>
              <w:t>о</w:t>
            </w:r>
            <w:r w:rsidRPr="004E4408">
              <w:rPr>
                <w:sz w:val="22"/>
                <w:szCs w:val="22"/>
              </w:rPr>
              <w:t>зяйствования муниципального образования</w:t>
            </w:r>
            <w:proofErr w:type="gramEnd"/>
            <w:r w:rsidRPr="004E4408">
              <w:rPr>
                <w:sz w:val="22"/>
                <w:szCs w:val="22"/>
              </w:rPr>
              <w:t xml:space="preserve"> город Кра</w:t>
            </w:r>
            <w:r w:rsidRPr="004E4408">
              <w:rPr>
                <w:sz w:val="22"/>
                <w:szCs w:val="22"/>
              </w:rPr>
              <w:t>с</w:t>
            </w:r>
            <w:r w:rsidRPr="004E4408">
              <w:rPr>
                <w:sz w:val="22"/>
                <w:szCs w:val="22"/>
              </w:rPr>
              <w:t xml:space="preserve">нодар </w:t>
            </w:r>
            <w:r>
              <w:rPr>
                <w:sz w:val="22"/>
                <w:szCs w:val="22"/>
              </w:rPr>
              <w:t>в</w:t>
            </w:r>
            <w:r w:rsidRPr="004E4408">
              <w:rPr>
                <w:sz w:val="22"/>
                <w:szCs w:val="22"/>
              </w:rPr>
              <w:t xml:space="preserve"> 2015 год</w:t>
            </w:r>
            <w:r>
              <w:rPr>
                <w:sz w:val="22"/>
                <w:szCs w:val="22"/>
              </w:rPr>
              <w:t>у</w:t>
            </w:r>
            <w:r w:rsidRPr="004E4408">
              <w:rPr>
                <w:sz w:val="22"/>
                <w:szCs w:val="22"/>
              </w:rPr>
              <w:t xml:space="preserve"> предусмотрены субсидии на общую сумму 1 129,5 тыс</w:t>
            </w:r>
            <w:r>
              <w:rPr>
                <w:sz w:val="22"/>
                <w:szCs w:val="22"/>
              </w:rPr>
              <w:t>ячи</w:t>
            </w:r>
            <w:r w:rsidRPr="004E4408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лей</w:t>
            </w:r>
            <w:r w:rsidR="00970DC8"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Возмещение части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центной ставки по кред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там, предоставленным малым формам хозя</w:t>
            </w:r>
            <w:r w:rsidRPr="00A87E5E">
              <w:rPr>
                <w:sz w:val="22"/>
                <w:szCs w:val="22"/>
              </w:rPr>
              <w:t>й</w:t>
            </w:r>
            <w:r w:rsidRPr="00A87E5E">
              <w:rPr>
                <w:sz w:val="22"/>
                <w:szCs w:val="22"/>
              </w:rPr>
              <w:t>ствования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Закон Краснодарск</w:t>
            </w:r>
            <w:r w:rsidRPr="00A87E5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края от 12.12.2014 № 3068-</w:t>
            </w:r>
            <w:r w:rsidRPr="00A87E5E">
              <w:rPr>
                <w:sz w:val="22"/>
                <w:szCs w:val="22"/>
              </w:rPr>
              <w:t>КЗ «О кра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вом бюджете на 2015 год и на плановый период 2016 и 2017 годов»,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решение городской Думы Краснодара от 18.12.2014 №72 п.1 «О местном бюджете (бюджете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пального образов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ния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дар) на 2015 год и на плановый период 2016 и 2017 годов»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0,0016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Увеличение об</w:t>
            </w:r>
            <w:r w:rsidRPr="00A87E5E">
              <w:rPr>
                <w:sz w:val="22"/>
                <w:szCs w:val="22"/>
              </w:rPr>
              <w:t>ъ</w:t>
            </w:r>
            <w:r w:rsidRPr="00A87E5E">
              <w:rPr>
                <w:sz w:val="22"/>
                <w:szCs w:val="22"/>
              </w:rPr>
              <w:t>емов произво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ства сельскох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зяйственной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дукции малыми формами хозя</w:t>
            </w:r>
            <w:r w:rsidRPr="00A87E5E">
              <w:rPr>
                <w:sz w:val="22"/>
                <w:szCs w:val="22"/>
              </w:rPr>
              <w:t>й</w:t>
            </w:r>
            <w:r w:rsidRPr="00A87E5E">
              <w:rPr>
                <w:sz w:val="22"/>
                <w:szCs w:val="22"/>
              </w:rPr>
              <w:t>ствования</w:t>
            </w:r>
          </w:p>
        </w:tc>
        <w:tc>
          <w:tcPr>
            <w:tcW w:w="5600" w:type="dxa"/>
          </w:tcPr>
          <w:p w:rsidR="0064066E" w:rsidRPr="0064066E" w:rsidRDefault="0064066E" w:rsidP="0064066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64066E">
              <w:rPr>
                <w:sz w:val="22"/>
                <w:szCs w:val="22"/>
              </w:rPr>
              <w:t>Предусмотрено 1600 руб</w:t>
            </w:r>
            <w:r>
              <w:rPr>
                <w:sz w:val="22"/>
                <w:szCs w:val="22"/>
              </w:rPr>
              <w:t>лей</w:t>
            </w:r>
            <w:r w:rsidRPr="0064066E">
              <w:rPr>
                <w:sz w:val="22"/>
                <w:szCs w:val="22"/>
              </w:rPr>
              <w:t xml:space="preserve"> за счёт субвенций</w:t>
            </w:r>
            <w:r>
              <w:rPr>
                <w:sz w:val="22"/>
                <w:szCs w:val="22"/>
              </w:rPr>
              <w:t xml:space="preserve"> </w:t>
            </w:r>
            <w:r w:rsidRPr="0064066E">
              <w:rPr>
                <w:sz w:val="22"/>
                <w:szCs w:val="22"/>
              </w:rPr>
              <w:t>из кр</w:t>
            </w:r>
            <w:r w:rsidRPr="0064066E">
              <w:rPr>
                <w:sz w:val="22"/>
                <w:szCs w:val="22"/>
              </w:rPr>
              <w:t>а</w:t>
            </w:r>
            <w:r w:rsidRPr="0064066E">
              <w:rPr>
                <w:sz w:val="22"/>
                <w:szCs w:val="22"/>
              </w:rPr>
              <w:t>евого бюджета.</w:t>
            </w:r>
          </w:p>
          <w:p w:rsidR="0064066E" w:rsidRPr="0064066E" w:rsidRDefault="0064066E" w:rsidP="0064066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64066E">
              <w:rPr>
                <w:sz w:val="22"/>
                <w:szCs w:val="22"/>
              </w:rPr>
              <w:t>Дополнительно в министерство сельского хозяйства и перерабатывающей промышленности Краснодарского края направленно письмо о потребности в средствах кр</w:t>
            </w:r>
            <w:r w:rsidRPr="0064066E">
              <w:rPr>
                <w:sz w:val="22"/>
                <w:szCs w:val="22"/>
              </w:rPr>
              <w:t>а</w:t>
            </w:r>
            <w:r w:rsidRPr="0064066E">
              <w:rPr>
                <w:sz w:val="22"/>
                <w:szCs w:val="22"/>
              </w:rPr>
              <w:t>евого и федерального бюджетов на субсидирование части затрат на уплату процентов по кредитам (займам), пр</w:t>
            </w:r>
            <w:r w:rsidRPr="0064066E">
              <w:rPr>
                <w:sz w:val="22"/>
                <w:szCs w:val="22"/>
              </w:rPr>
              <w:t>и</w:t>
            </w:r>
            <w:r w:rsidRPr="0064066E">
              <w:rPr>
                <w:sz w:val="22"/>
                <w:szCs w:val="22"/>
              </w:rPr>
              <w:t>влечённым малыми формами хозяйствования в АПК на развитие сельскохозяйственного производства, в 2015 году на сумму 156911,4 руб</w:t>
            </w:r>
            <w:r>
              <w:rPr>
                <w:sz w:val="22"/>
                <w:szCs w:val="22"/>
              </w:rPr>
              <w:t>лей</w:t>
            </w:r>
            <w:r w:rsidRPr="0064066E">
              <w:rPr>
                <w:sz w:val="22"/>
                <w:szCs w:val="22"/>
              </w:rPr>
              <w:t>, в том числе:</w:t>
            </w:r>
          </w:p>
          <w:p w:rsidR="0064066E" w:rsidRPr="0064066E" w:rsidRDefault="0064066E" w:rsidP="0064066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64066E">
              <w:rPr>
                <w:sz w:val="22"/>
                <w:szCs w:val="22"/>
              </w:rPr>
              <w:t>- из средств федерального бюджета – 149065,83 руб</w:t>
            </w:r>
            <w:r>
              <w:rPr>
                <w:sz w:val="22"/>
                <w:szCs w:val="22"/>
              </w:rPr>
              <w:t>ля</w:t>
            </w:r>
            <w:r w:rsidRPr="0064066E">
              <w:rPr>
                <w:sz w:val="22"/>
                <w:szCs w:val="22"/>
              </w:rPr>
              <w:t>;</w:t>
            </w:r>
          </w:p>
          <w:p w:rsidR="006C2034" w:rsidRPr="00A87E5E" w:rsidRDefault="0064066E" w:rsidP="0064066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64066E">
              <w:rPr>
                <w:sz w:val="22"/>
                <w:szCs w:val="22"/>
              </w:rPr>
              <w:t>- из сре</w:t>
            </w:r>
            <w:proofErr w:type="gramStart"/>
            <w:r w:rsidRPr="0064066E">
              <w:rPr>
                <w:sz w:val="22"/>
                <w:szCs w:val="22"/>
              </w:rPr>
              <w:t>дств кр</w:t>
            </w:r>
            <w:proofErr w:type="gramEnd"/>
            <w:r w:rsidRPr="0064066E">
              <w:rPr>
                <w:sz w:val="22"/>
                <w:szCs w:val="22"/>
              </w:rPr>
              <w:t>аевого бюджета – 7845,57 руб</w:t>
            </w:r>
            <w:r>
              <w:rPr>
                <w:sz w:val="22"/>
                <w:szCs w:val="22"/>
              </w:rPr>
              <w:t>ля</w:t>
            </w:r>
            <w:r w:rsidRPr="0064066E"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35.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Внедрение в произво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ство передовых технол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гий возделывания ов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щей и плодов, систем земледелия, основанных на орошении, рационал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ном использовании сев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оборотов, применении органики, перспективных сортов и гибридов, устойчивых к вредителям и болезням.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Государственная программа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«Ра</w:t>
            </w:r>
            <w:r w:rsidRPr="00A87E5E">
              <w:rPr>
                <w:sz w:val="22"/>
                <w:szCs w:val="22"/>
              </w:rPr>
              <w:t>з</w:t>
            </w:r>
            <w:r w:rsidRPr="00A87E5E">
              <w:rPr>
                <w:sz w:val="22"/>
                <w:szCs w:val="22"/>
              </w:rPr>
              <w:t>витие сельского х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зяйства и регулир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вание рынков сел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скохозяйственной продукции, сырья и продовольствия»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Увеличение об</w:t>
            </w:r>
            <w:r w:rsidRPr="00A87E5E">
              <w:rPr>
                <w:sz w:val="22"/>
                <w:szCs w:val="22"/>
              </w:rPr>
              <w:t>ъ</w:t>
            </w:r>
            <w:r w:rsidRPr="00A87E5E">
              <w:rPr>
                <w:sz w:val="22"/>
                <w:szCs w:val="22"/>
              </w:rPr>
              <w:t>емов произво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ства овощей и плодов.</w:t>
            </w:r>
          </w:p>
        </w:tc>
        <w:tc>
          <w:tcPr>
            <w:tcW w:w="5600" w:type="dxa"/>
          </w:tcPr>
          <w:p w:rsidR="006C2034" w:rsidRPr="00A87E5E" w:rsidRDefault="00EE02CD" w:rsidP="00EE02C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квартале 2015 года п</w:t>
            </w:r>
            <w:r w:rsidRPr="00EE02CD">
              <w:rPr>
                <w:sz w:val="22"/>
                <w:szCs w:val="22"/>
              </w:rPr>
              <w:t>родолжа</w:t>
            </w:r>
            <w:r>
              <w:rPr>
                <w:sz w:val="22"/>
                <w:szCs w:val="22"/>
              </w:rPr>
              <w:t>лась</w:t>
            </w:r>
            <w:r w:rsidRPr="00EE02CD">
              <w:rPr>
                <w:sz w:val="22"/>
                <w:szCs w:val="22"/>
              </w:rPr>
              <w:t xml:space="preserve"> работа по вне</w:t>
            </w:r>
            <w:r w:rsidRPr="00EE02CD">
              <w:rPr>
                <w:sz w:val="22"/>
                <w:szCs w:val="22"/>
              </w:rPr>
              <w:t>д</w:t>
            </w:r>
            <w:r w:rsidRPr="00EE02CD">
              <w:rPr>
                <w:sz w:val="22"/>
                <w:szCs w:val="22"/>
              </w:rPr>
              <w:t xml:space="preserve">рению новых технологий выращивания </w:t>
            </w:r>
            <w:proofErr w:type="spellStart"/>
            <w:r w:rsidRPr="00EE02CD">
              <w:rPr>
                <w:sz w:val="22"/>
                <w:szCs w:val="22"/>
              </w:rPr>
              <w:t>сельхозкультур</w:t>
            </w:r>
            <w:proofErr w:type="spellEnd"/>
            <w:r w:rsidRPr="00EE02CD">
              <w:rPr>
                <w:sz w:val="22"/>
                <w:szCs w:val="22"/>
              </w:rPr>
              <w:t>, повышения продуктивности и систем содержания живо</w:t>
            </w:r>
            <w:r w:rsidRPr="00EE02CD">
              <w:rPr>
                <w:sz w:val="22"/>
                <w:szCs w:val="22"/>
              </w:rPr>
              <w:t>т</w:t>
            </w:r>
            <w:r w:rsidRPr="00EE02CD">
              <w:rPr>
                <w:sz w:val="22"/>
                <w:szCs w:val="22"/>
              </w:rPr>
              <w:t>ных, внедрению новых сортов и гибридов отечественного производства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36.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Внесение предложений по разработке эффекти</w:t>
            </w:r>
            <w:r w:rsidRPr="00A87E5E">
              <w:rPr>
                <w:sz w:val="22"/>
                <w:szCs w:val="22"/>
              </w:rPr>
              <w:t>в</w:t>
            </w:r>
            <w:r w:rsidRPr="00A87E5E">
              <w:rPr>
                <w:sz w:val="22"/>
                <w:szCs w:val="22"/>
              </w:rPr>
              <w:t>ных технологий хранения плодоовощной проду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>ции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Государственная программа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«Ра</w:t>
            </w:r>
            <w:r w:rsidRPr="00A87E5E">
              <w:rPr>
                <w:sz w:val="22"/>
                <w:szCs w:val="22"/>
              </w:rPr>
              <w:t>з</w:t>
            </w:r>
            <w:r w:rsidRPr="00A87E5E">
              <w:rPr>
                <w:sz w:val="22"/>
                <w:szCs w:val="22"/>
              </w:rPr>
              <w:t>витие сельского х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зяйства и регулир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lastRenderedPageBreak/>
              <w:t>вание рынков сел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скохозяйственной продукции, сырья и продовольствия»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В течение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Увеличение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изводства плод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во-ягодной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дукции</w:t>
            </w:r>
          </w:p>
        </w:tc>
        <w:tc>
          <w:tcPr>
            <w:tcW w:w="5600" w:type="dxa"/>
          </w:tcPr>
          <w:p w:rsidR="006C2034" w:rsidRPr="00A87E5E" w:rsidRDefault="00EE02CD" w:rsidP="00EE02C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EE02CD">
              <w:rPr>
                <w:sz w:val="22"/>
                <w:szCs w:val="22"/>
              </w:rPr>
              <w:t>Рассматриваются предложения компаний, занима</w:t>
            </w:r>
            <w:r w:rsidRPr="00EE02CD">
              <w:rPr>
                <w:sz w:val="22"/>
                <w:szCs w:val="22"/>
              </w:rPr>
              <w:t>ю</w:t>
            </w:r>
            <w:r w:rsidRPr="00EE02CD">
              <w:rPr>
                <w:sz w:val="22"/>
                <w:szCs w:val="22"/>
              </w:rPr>
              <w:t>щихся хранением, фасовкой, первичной переработкой плодо</w:t>
            </w:r>
            <w:r>
              <w:rPr>
                <w:sz w:val="22"/>
                <w:szCs w:val="22"/>
              </w:rPr>
              <w:t xml:space="preserve">овощной продукции: </w:t>
            </w:r>
            <w:r w:rsidRPr="00EE02CD">
              <w:rPr>
                <w:sz w:val="22"/>
                <w:szCs w:val="22"/>
              </w:rPr>
              <w:t>возможност</w:t>
            </w:r>
            <w:r>
              <w:rPr>
                <w:sz w:val="22"/>
                <w:szCs w:val="22"/>
              </w:rPr>
              <w:t>ь</w:t>
            </w:r>
            <w:r w:rsidRPr="00EE02CD">
              <w:rPr>
                <w:sz w:val="22"/>
                <w:szCs w:val="22"/>
              </w:rPr>
              <w:t xml:space="preserve"> строительства в </w:t>
            </w:r>
            <w:r>
              <w:rPr>
                <w:sz w:val="22"/>
                <w:szCs w:val="22"/>
              </w:rPr>
              <w:t>городе</w:t>
            </w:r>
            <w:r w:rsidRPr="00EE02CD">
              <w:rPr>
                <w:sz w:val="22"/>
                <w:szCs w:val="22"/>
              </w:rPr>
              <w:t xml:space="preserve"> Краснодаре логистического центра по приемке, сортировке, хранению плодоовощной продукции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Оказание поддержки предприятиям агропр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мышленного комплекса </w:t>
            </w:r>
            <w:proofErr w:type="gramStart"/>
            <w:r w:rsidRPr="00A87E5E">
              <w:rPr>
                <w:sz w:val="22"/>
                <w:szCs w:val="22"/>
              </w:rPr>
              <w:t>на</w:t>
            </w:r>
            <w:proofErr w:type="gramEnd"/>
            <w:r w:rsidRPr="00A87E5E">
              <w:rPr>
                <w:sz w:val="22"/>
                <w:szCs w:val="22"/>
              </w:rPr>
              <w:t xml:space="preserve">: 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 -возмещение части з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трат на реконструкцию оросительной сети, устройство систем к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пельного орошения;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 на приобретение эли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 xml:space="preserve">ных семян овощных и бахчевых культур; 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 на закладку многоле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них насаждений (плод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вых, ягодных), на закла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ку садов интенсивного типа (не менее 800 дер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вьев на 1 га), на уход за плодовыми, ягодными насаждениями, а также на получение субсидий на раскорчёвку выбывших из эксплуатации старых и рекультивацию раскорч</w:t>
            </w:r>
            <w:r w:rsidRPr="00A87E5E">
              <w:rPr>
                <w:sz w:val="22"/>
                <w:szCs w:val="22"/>
              </w:rPr>
              <w:t>ё</w:t>
            </w:r>
            <w:r w:rsidRPr="00A87E5E">
              <w:rPr>
                <w:sz w:val="22"/>
                <w:szCs w:val="22"/>
              </w:rPr>
              <w:t>ванных площадей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Государственная программа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«Ра</w:t>
            </w:r>
            <w:r w:rsidRPr="00A87E5E">
              <w:rPr>
                <w:sz w:val="22"/>
                <w:szCs w:val="22"/>
              </w:rPr>
              <w:t>з</w:t>
            </w:r>
            <w:r w:rsidRPr="00A87E5E">
              <w:rPr>
                <w:sz w:val="22"/>
                <w:szCs w:val="22"/>
              </w:rPr>
              <w:t>витие сельского х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зяйства и регулир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вание рынков сел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скохозяйственной продукции, сырья и продовольствия»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A87E5E">
              <w:rPr>
                <w:sz w:val="22"/>
                <w:szCs w:val="22"/>
              </w:rPr>
              <w:t>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Оказание пра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>тической пом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щи в подготовке документов на получение су</w:t>
            </w:r>
            <w:r w:rsidRPr="00A87E5E">
              <w:rPr>
                <w:sz w:val="22"/>
                <w:szCs w:val="22"/>
              </w:rPr>
              <w:t>б</w:t>
            </w:r>
            <w:r w:rsidRPr="00A87E5E">
              <w:rPr>
                <w:sz w:val="22"/>
                <w:szCs w:val="22"/>
              </w:rPr>
              <w:t>сидий</w:t>
            </w:r>
          </w:p>
        </w:tc>
        <w:tc>
          <w:tcPr>
            <w:tcW w:w="5600" w:type="dxa"/>
          </w:tcPr>
          <w:p w:rsidR="00630F8A" w:rsidRPr="00630F8A" w:rsidRDefault="00630F8A" w:rsidP="006B0553">
            <w:pPr>
              <w:ind w:left="-57" w:right="-57" w:firstLine="28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Pr="00630F8A">
              <w:rPr>
                <w:sz w:val="22"/>
                <w:szCs w:val="22"/>
              </w:rPr>
              <w:t>инистерством сельского хозяйства и перерабатыв</w:t>
            </w:r>
            <w:r w:rsidRPr="00630F8A">
              <w:rPr>
                <w:sz w:val="22"/>
                <w:szCs w:val="22"/>
              </w:rPr>
              <w:t>а</w:t>
            </w:r>
            <w:r w:rsidRPr="00630F8A">
              <w:rPr>
                <w:sz w:val="22"/>
                <w:szCs w:val="22"/>
              </w:rPr>
              <w:t>ющей промышленности Краснодарского края ведется прием документов на выплату субсидий на закладку мн</w:t>
            </w:r>
            <w:r w:rsidRPr="00630F8A">
              <w:rPr>
                <w:sz w:val="22"/>
                <w:szCs w:val="22"/>
              </w:rPr>
              <w:t>о</w:t>
            </w:r>
            <w:r w:rsidRPr="00630F8A">
              <w:rPr>
                <w:sz w:val="22"/>
                <w:szCs w:val="22"/>
              </w:rPr>
              <w:t>голетних насаждений (плодовых, ягодных), на закладку садов интенсивного типа (не менее 800 деревьев на 1 га), на уход за плодовыми, ягодными насаждениями, а также на получение субсидий на раскорчёвку выбывших из эк</w:t>
            </w:r>
            <w:r w:rsidRPr="00630F8A">
              <w:rPr>
                <w:sz w:val="22"/>
                <w:szCs w:val="22"/>
              </w:rPr>
              <w:t>с</w:t>
            </w:r>
            <w:r w:rsidRPr="00630F8A">
              <w:rPr>
                <w:sz w:val="22"/>
                <w:szCs w:val="22"/>
              </w:rPr>
              <w:t>плуатации старых и рекультивацию раскорчёванных площадей, несвязную поддерж</w:t>
            </w:r>
            <w:r>
              <w:rPr>
                <w:sz w:val="22"/>
                <w:szCs w:val="22"/>
              </w:rPr>
              <w:t>ку на 1 га пашни</w:t>
            </w:r>
            <w:r w:rsidRPr="00630F8A">
              <w:rPr>
                <w:sz w:val="22"/>
                <w:szCs w:val="22"/>
              </w:rPr>
              <w:t xml:space="preserve"> по</w:t>
            </w:r>
            <w:proofErr w:type="gramEnd"/>
            <w:r w:rsidRPr="00630F8A">
              <w:rPr>
                <w:sz w:val="22"/>
                <w:szCs w:val="22"/>
              </w:rPr>
              <w:t xml:space="preserve"> пр</w:t>
            </w:r>
            <w:r w:rsidRPr="00630F8A">
              <w:rPr>
                <w:sz w:val="22"/>
                <w:szCs w:val="22"/>
              </w:rPr>
              <w:t>о</w:t>
            </w:r>
            <w:r w:rsidRPr="00630F8A">
              <w:rPr>
                <w:sz w:val="22"/>
                <w:szCs w:val="22"/>
              </w:rPr>
              <w:t>грамме мелиорации</w:t>
            </w:r>
            <w:r>
              <w:rPr>
                <w:sz w:val="22"/>
                <w:szCs w:val="22"/>
              </w:rPr>
              <w:t>.</w:t>
            </w:r>
          </w:p>
          <w:p w:rsidR="006C2034" w:rsidRPr="00A87E5E" w:rsidRDefault="006C2034" w:rsidP="006B0553">
            <w:pPr>
              <w:autoSpaceDE w:val="0"/>
              <w:autoSpaceDN w:val="0"/>
              <w:adjustRightInd w:val="0"/>
              <w:ind w:left="-57" w:right="-57" w:firstLine="284"/>
              <w:jc w:val="both"/>
              <w:rPr>
                <w:sz w:val="22"/>
                <w:szCs w:val="22"/>
              </w:rPr>
            </w:pP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t>Промышленность и топливно-энергетический комплекс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38.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Создание доступной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фраструктуры для ра</w:t>
            </w:r>
            <w:r w:rsidRPr="00A87E5E">
              <w:rPr>
                <w:sz w:val="22"/>
                <w:szCs w:val="22"/>
              </w:rPr>
              <w:t>з</w:t>
            </w:r>
            <w:r w:rsidRPr="00A87E5E">
              <w:rPr>
                <w:sz w:val="22"/>
                <w:szCs w:val="22"/>
              </w:rPr>
              <w:t>мещения производстве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 xml:space="preserve">ных и иных объектов инвесторов 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Государственная</w:t>
            </w:r>
          </w:p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программа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«Ра</w:t>
            </w:r>
            <w:r w:rsidRPr="00A87E5E">
              <w:rPr>
                <w:sz w:val="22"/>
                <w:szCs w:val="22"/>
              </w:rPr>
              <w:t>з</w:t>
            </w:r>
            <w:r w:rsidRPr="00A87E5E">
              <w:rPr>
                <w:sz w:val="22"/>
                <w:szCs w:val="22"/>
              </w:rPr>
              <w:t>витие промышле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 xml:space="preserve">ности и повышение </w:t>
            </w:r>
            <w:r w:rsidRPr="00A87E5E">
              <w:rPr>
                <w:sz w:val="22"/>
                <w:szCs w:val="22"/>
              </w:rPr>
              <w:lastRenderedPageBreak/>
              <w:t>ее конкурентосп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собности» 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Создание новых промышленных объектов</w:t>
            </w:r>
          </w:p>
          <w:p w:rsidR="006C2034" w:rsidRPr="00A87E5E" w:rsidRDefault="006C2034" w:rsidP="00A87E5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6C2034" w:rsidRPr="00A87E5E" w:rsidRDefault="006C2034" w:rsidP="00A76D2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8108A">
              <w:rPr>
                <w:sz w:val="22"/>
                <w:szCs w:val="22"/>
              </w:rPr>
              <w:t>В целях создания инфраструктуры для размещения  производственных и иных объектов в настоящее время ведется работа с фондом «РЖС»  по вовлечению в оборот земельных участков для размещения подстанций и вод</w:t>
            </w:r>
            <w:r w:rsidRPr="0018108A">
              <w:rPr>
                <w:sz w:val="22"/>
                <w:szCs w:val="22"/>
              </w:rPr>
              <w:t>о</w:t>
            </w:r>
            <w:r w:rsidRPr="0018108A">
              <w:rPr>
                <w:sz w:val="22"/>
                <w:szCs w:val="22"/>
              </w:rPr>
              <w:t>заборов:</w:t>
            </w:r>
            <w:r>
              <w:rPr>
                <w:sz w:val="22"/>
                <w:szCs w:val="22"/>
              </w:rPr>
              <w:t xml:space="preserve"> </w:t>
            </w:r>
            <w:r w:rsidRPr="0018108A">
              <w:rPr>
                <w:sz w:val="22"/>
                <w:szCs w:val="22"/>
              </w:rPr>
              <w:t xml:space="preserve">ПС 220 </w:t>
            </w:r>
            <w:proofErr w:type="spellStart"/>
            <w:r w:rsidRPr="0018108A">
              <w:rPr>
                <w:sz w:val="22"/>
                <w:szCs w:val="22"/>
              </w:rPr>
              <w:t>кВ</w:t>
            </w:r>
            <w:proofErr w:type="spellEnd"/>
            <w:r w:rsidRPr="0018108A">
              <w:rPr>
                <w:sz w:val="22"/>
                <w:szCs w:val="22"/>
              </w:rPr>
              <w:t xml:space="preserve"> «Восточная промышленная зона»</w:t>
            </w:r>
            <w:r>
              <w:rPr>
                <w:sz w:val="22"/>
                <w:szCs w:val="22"/>
              </w:rPr>
              <w:t xml:space="preserve">, ПС </w:t>
            </w:r>
            <w:r>
              <w:rPr>
                <w:sz w:val="22"/>
                <w:szCs w:val="22"/>
              </w:rPr>
              <w:lastRenderedPageBreak/>
              <w:t xml:space="preserve">110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«Плодородная», р</w:t>
            </w:r>
            <w:r w:rsidRPr="0018108A">
              <w:rPr>
                <w:sz w:val="22"/>
                <w:szCs w:val="22"/>
              </w:rPr>
              <w:t>азмещени</w:t>
            </w:r>
            <w:r w:rsidR="00A76D2D">
              <w:rPr>
                <w:sz w:val="22"/>
                <w:szCs w:val="22"/>
              </w:rPr>
              <w:t>я</w:t>
            </w:r>
            <w:r w:rsidRPr="0018108A">
              <w:rPr>
                <w:sz w:val="22"/>
                <w:szCs w:val="22"/>
              </w:rPr>
              <w:t xml:space="preserve"> водозабора «</w:t>
            </w:r>
            <w:proofErr w:type="spellStart"/>
            <w:r w:rsidRPr="0018108A">
              <w:rPr>
                <w:sz w:val="22"/>
                <w:szCs w:val="22"/>
              </w:rPr>
              <w:t>Н</w:t>
            </w:r>
            <w:r w:rsidRPr="0018108A">
              <w:rPr>
                <w:sz w:val="22"/>
                <w:szCs w:val="22"/>
              </w:rPr>
              <w:t>о</w:t>
            </w:r>
            <w:r w:rsidRPr="0018108A">
              <w:rPr>
                <w:sz w:val="22"/>
                <w:szCs w:val="22"/>
              </w:rPr>
              <w:t>вознаменский</w:t>
            </w:r>
            <w:proofErr w:type="spellEnd"/>
            <w:r w:rsidRPr="0018108A">
              <w:rPr>
                <w:sz w:val="22"/>
                <w:szCs w:val="22"/>
              </w:rPr>
              <w:t>».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Реализация проекта 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здания промышленного парка на территории В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сточной промышленной зоны в городе Краснод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ре в целях развития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мышленности и создания благоприятных условий для ведения бизнеса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Подпрограмма «Подготовка док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ментации по план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ровке территории (1-й этап), архитекту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но-строительное проектирование, включая инженерные изыскания (2-й этап), в целях создания промышленного парка на территории Восточной промы</w:t>
            </w:r>
            <w:r w:rsidRPr="00A87E5E">
              <w:rPr>
                <w:sz w:val="22"/>
                <w:szCs w:val="22"/>
              </w:rPr>
              <w:t>ш</w:t>
            </w:r>
            <w:r w:rsidRPr="00A87E5E">
              <w:rPr>
                <w:sz w:val="22"/>
                <w:szCs w:val="22"/>
              </w:rPr>
              <w:t>ленной зоны                  г. Краснодар» гос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дарственной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граммы Краснода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ского края "Экон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мическое развитие и инновационная эк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номика"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Размещение те</w:t>
            </w:r>
            <w:r w:rsidRPr="00A87E5E">
              <w:rPr>
                <w:sz w:val="22"/>
                <w:szCs w:val="22"/>
              </w:rPr>
              <w:t>х</w:t>
            </w:r>
            <w:r w:rsidRPr="00A87E5E">
              <w:rPr>
                <w:sz w:val="22"/>
                <w:szCs w:val="22"/>
              </w:rPr>
              <w:t>нологически 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вых и совреме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ных производств, создание  раб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чих мест и ув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личение налог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вых поступлений во все уровни бюджетов</w:t>
            </w:r>
          </w:p>
        </w:tc>
        <w:tc>
          <w:tcPr>
            <w:tcW w:w="5600" w:type="dxa"/>
          </w:tcPr>
          <w:p w:rsidR="00585830" w:rsidRPr="00585830" w:rsidRDefault="00585830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85830">
              <w:rPr>
                <w:sz w:val="22"/>
                <w:szCs w:val="22"/>
              </w:rPr>
              <w:t>В целях развития промышленного сектора в Фонд «РЖС» направлены ходатайства губернатора Краснода</w:t>
            </w:r>
            <w:r w:rsidRPr="00585830">
              <w:rPr>
                <w:sz w:val="22"/>
                <w:szCs w:val="22"/>
              </w:rPr>
              <w:t>р</w:t>
            </w:r>
            <w:r w:rsidRPr="00585830">
              <w:rPr>
                <w:sz w:val="22"/>
                <w:szCs w:val="22"/>
              </w:rPr>
              <w:t xml:space="preserve">ского края с целью предоставления земельных участков общей площадью 330 га под размещение в Восточной промышленной зоне промышленного парка. </w:t>
            </w:r>
          </w:p>
          <w:p w:rsidR="00585830" w:rsidRPr="00585830" w:rsidRDefault="00585830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85830">
              <w:rPr>
                <w:sz w:val="22"/>
                <w:szCs w:val="22"/>
              </w:rPr>
              <w:t>Передача полномочий по распоряжению земельными участками, находящимися в федеральной собственности, происходит поэтапно. В июле 2013 года решением Пр</w:t>
            </w:r>
            <w:r w:rsidRPr="00585830">
              <w:rPr>
                <w:sz w:val="22"/>
                <w:szCs w:val="22"/>
              </w:rPr>
              <w:t>а</w:t>
            </w:r>
            <w:r w:rsidRPr="00585830">
              <w:rPr>
                <w:sz w:val="22"/>
                <w:szCs w:val="22"/>
              </w:rPr>
              <w:t>вительственной комиссии органам государственной вл</w:t>
            </w:r>
            <w:r w:rsidRPr="00585830">
              <w:rPr>
                <w:sz w:val="22"/>
                <w:szCs w:val="22"/>
              </w:rPr>
              <w:t>а</w:t>
            </w:r>
            <w:r w:rsidRPr="00585830">
              <w:rPr>
                <w:sz w:val="22"/>
                <w:szCs w:val="22"/>
              </w:rPr>
              <w:t>сти Краснодарского края переданы полномочия Росси</w:t>
            </w:r>
            <w:r w:rsidRPr="00585830">
              <w:rPr>
                <w:sz w:val="22"/>
                <w:szCs w:val="22"/>
              </w:rPr>
              <w:t>й</w:t>
            </w:r>
            <w:r w:rsidRPr="00585830">
              <w:rPr>
                <w:sz w:val="22"/>
                <w:szCs w:val="22"/>
              </w:rPr>
              <w:t>ской Федерации по управлению и распоряжению земел</w:t>
            </w:r>
            <w:r w:rsidRPr="00585830">
              <w:rPr>
                <w:sz w:val="22"/>
                <w:szCs w:val="22"/>
              </w:rPr>
              <w:t>ь</w:t>
            </w:r>
            <w:r w:rsidRPr="00585830">
              <w:rPr>
                <w:sz w:val="22"/>
                <w:szCs w:val="22"/>
              </w:rPr>
              <w:t xml:space="preserve">ным участком площадью 66,4 га для реализации первого этапа проекта строительства промышленного парка. </w:t>
            </w:r>
          </w:p>
          <w:p w:rsidR="00585830" w:rsidRPr="00585830" w:rsidRDefault="00585830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85830">
              <w:rPr>
                <w:sz w:val="22"/>
                <w:szCs w:val="22"/>
              </w:rPr>
              <w:t>В настоящее время администрацией Краснодарского края данный земельный участок предоставлен в безво</w:t>
            </w:r>
            <w:r w:rsidRPr="00585830">
              <w:rPr>
                <w:sz w:val="22"/>
                <w:szCs w:val="22"/>
              </w:rPr>
              <w:t>з</w:t>
            </w:r>
            <w:r w:rsidRPr="00585830">
              <w:rPr>
                <w:sz w:val="22"/>
                <w:szCs w:val="22"/>
              </w:rPr>
              <w:t>мездное срочное пользование  ГКУ Краснодарского края «Агентство по управлению объектами ТЭК», подготовл</w:t>
            </w:r>
            <w:r w:rsidRPr="00585830">
              <w:rPr>
                <w:sz w:val="22"/>
                <w:szCs w:val="22"/>
              </w:rPr>
              <w:t>е</w:t>
            </w:r>
            <w:r w:rsidRPr="00585830">
              <w:rPr>
                <w:sz w:val="22"/>
                <w:szCs w:val="22"/>
              </w:rPr>
              <w:t>ны необходимые заключения, в краевом бюджете опред</w:t>
            </w:r>
            <w:r w:rsidRPr="00585830">
              <w:rPr>
                <w:sz w:val="22"/>
                <w:szCs w:val="22"/>
              </w:rPr>
              <w:t>е</w:t>
            </w:r>
            <w:r w:rsidRPr="00585830">
              <w:rPr>
                <w:sz w:val="22"/>
                <w:szCs w:val="22"/>
              </w:rPr>
              <w:t>лено финансирование на 2015 год  в размере 139 млн. рублей для подготовки проектной документации и пров</w:t>
            </w:r>
            <w:r w:rsidRPr="00585830">
              <w:rPr>
                <w:sz w:val="22"/>
                <w:szCs w:val="22"/>
              </w:rPr>
              <w:t>е</w:t>
            </w:r>
            <w:r w:rsidRPr="00585830">
              <w:rPr>
                <w:sz w:val="22"/>
                <w:szCs w:val="22"/>
              </w:rPr>
              <w:t>дени</w:t>
            </w:r>
            <w:r w:rsidR="00052C54">
              <w:rPr>
                <w:sz w:val="22"/>
                <w:szCs w:val="22"/>
              </w:rPr>
              <w:t>я</w:t>
            </w:r>
            <w:r w:rsidRPr="00585830">
              <w:rPr>
                <w:sz w:val="22"/>
                <w:szCs w:val="22"/>
              </w:rPr>
              <w:t xml:space="preserve"> инженерных изысканий.</w:t>
            </w:r>
          </w:p>
          <w:p w:rsidR="00585830" w:rsidRPr="00585830" w:rsidRDefault="00585830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85830">
              <w:rPr>
                <w:sz w:val="22"/>
                <w:szCs w:val="22"/>
              </w:rPr>
              <w:t>В целях обеспечения энергоресурсами данной терр</w:t>
            </w:r>
            <w:r w:rsidRPr="00585830">
              <w:rPr>
                <w:sz w:val="22"/>
                <w:szCs w:val="22"/>
              </w:rPr>
              <w:t>и</w:t>
            </w:r>
            <w:r w:rsidRPr="00585830">
              <w:rPr>
                <w:sz w:val="22"/>
                <w:szCs w:val="22"/>
              </w:rPr>
              <w:t xml:space="preserve">тории планируется строительство ПС 220 </w:t>
            </w:r>
            <w:proofErr w:type="spellStart"/>
            <w:r w:rsidRPr="00585830">
              <w:rPr>
                <w:sz w:val="22"/>
                <w:szCs w:val="22"/>
              </w:rPr>
              <w:t>кВ</w:t>
            </w:r>
            <w:proofErr w:type="spellEnd"/>
            <w:r w:rsidRPr="00585830">
              <w:rPr>
                <w:sz w:val="22"/>
                <w:szCs w:val="22"/>
              </w:rPr>
              <w:t xml:space="preserve"> «</w:t>
            </w:r>
            <w:proofErr w:type="gramStart"/>
            <w:r w:rsidRPr="00585830">
              <w:rPr>
                <w:sz w:val="22"/>
                <w:szCs w:val="22"/>
              </w:rPr>
              <w:t>Восточная</w:t>
            </w:r>
            <w:proofErr w:type="gramEnd"/>
            <w:r w:rsidRPr="00585830">
              <w:rPr>
                <w:sz w:val="22"/>
                <w:szCs w:val="22"/>
              </w:rPr>
              <w:t xml:space="preserve"> </w:t>
            </w:r>
            <w:proofErr w:type="spellStart"/>
            <w:r w:rsidRPr="00585830">
              <w:rPr>
                <w:sz w:val="22"/>
                <w:szCs w:val="22"/>
              </w:rPr>
              <w:t>промзона</w:t>
            </w:r>
            <w:proofErr w:type="spellEnd"/>
            <w:r w:rsidRPr="00585830">
              <w:rPr>
                <w:sz w:val="22"/>
                <w:szCs w:val="22"/>
              </w:rPr>
              <w:t>». В настоящее время завершается оформление земельных вопросов и начато проектирование объекта.  Срок завершения работ по строительству – 2018 год.</w:t>
            </w:r>
          </w:p>
          <w:p w:rsidR="00585830" w:rsidRPr="00585830" w:rsidRDefault="00585830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85830">
              <w:rPr>
                <w:sz w:val="22"/>
                <w:szCs w:val="22"/>
              </w:rPr>
              <w:t>В целях обеспечения ВПЗ газоснабжением ведутся п</w:t>
            </w:r>
            <w:r w:rsidRPr="00585830">
              <w:rPr>
                <w:sz w:val="22"/>
                <w:szCs w:val="22"/>
              </w:rPr>
              <w:t>е</w:t>
            </w:r>
            <w:r w:rsidRPr="00585830">
              <w:rPr>
                <w:sz w:val="22"/>
                <w:szCs w:val="22"/>
              </w:rPr>
              <w:t>реговоры с ОАО «Газпром Газораспределение Красн</w:t>
            </w:r>
            <w:r w:rsidRPr="00585830">
              <w:rPr>
                <w:sz w:val="22"/>
                <w:szCs w:val="22"/>
              </w:rPr>
              <w:t>о</w:t>
            </w:r>
            <w:r w:rsidRPr="00585830">
              <w:rPr>
                <w:sz w:val="22"/>
                <w:szCs w:val="22"/>
              </w:rPr>
              <w:t>дар» о сроках строительства газопровода межпоселкового ГРС-4А-ГГРП-4 и о включении в их инвестиционную программу строительство подводящего газопровода от ГГРП-4 к территории промышленного парка.</w:t>
            </w:r>
          </w:p>
          <w:p w:rsidR="00585830" w:rsidRPr="00585830" w:rsidRDefault="00585830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85830">
              <w:rPr>
                <w:sz w:val="22"/>
                <w:szCs w:val="22"/>
              </w:rPr>
              <w:t>Кроме того, на рассмотрении в Фонде «РЖС» нах</w:t>
            </w:r>
            <w:r w:rsidRPr="00585830">
              <w:rPr>
                <w:sz w:val="22"/>
                <w:szCs w:val="22"/>
              </w:rPr>
              <w:t>о</w:t>
            </w:r>
            <w:r w:rsidRPr="00585830">
              <w:rPr>
                <w:sz w:val="22"/>
                <w:szCs w:val="22"/>
              </w:rPr>
              <w:lastRenderedPageBreak/>
              <w:t>дится ходатайство губернатора Краснодарского края о выделении в районе п</w:t>
            </w:r>
            <w:r w:rsidR="00716FA0">
              <w:rPr>
                <w:sz w:val="22"/>
                <w:szCs w:val="22"/>
              </w:rPr>
              <w:t>оселка</w:t>
            </w:r>
            <w:r w:rsidRPr="00585830">
              <w:rPr>
                <w:sz w:val="22"/>
                <w:szCs w:val="22"/>
              </w:rPr>
              <w:t xml:space="preserve"> </w:t>
            </w:r>
            <w:proofErr w:type="spellStart"/>
            <w:r w:rsidRPr="00585830">
              <w:rPr>
                <w:sz w:val="22"/>
                <w:szCs w:val="22"/>
              </w:rPr>
              <w:t>Новознаменского</w:t>
            </w:r>
            <w:proofErr w:type="spellEnd"/>
            <w:r w:rsidRPr="00585830">
              <w:rPr>
                <w:sz w:val="22"/>
                <w:szCs w:val="22"/>
              </w:rPr>
              <w:t xml:space="preserve"> земельных участков площадью 84 га для размещения нового водоз</w:t>
            </w:r>
            <w:r w:rsidRPr="00585830">
              <w:rPr>
                <w:sz w:val="22"/>
                <w:szCs w:val="22"/>
              </w:rPr>
              <w:t>а</w:t>
            </w:r>
            <w:r w:rsidRPr="00585830">
              <w:rPr>
                <w:sz w:val="22"/>
                <w:szCs w:val="22"/>
              </w:rPr>
              <w:t>бора.</w:t>
            </w:r>
          </w:p>
          <w:p w:rsidR="006C2034" w:rsidRPr="00A87E5E" w:rsidRDefault="00585830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85830">
              <w:rPr>
                <w:sz w:val="22"/>
                <w:szCs w:val="22"/>
              </w:rPr>
              <w:t xml:space="preserve">Администрацией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585830">
              <w:rPr>
                <w:sz w:val="22"/>
                <w:szCs w:val="22"/>
              </w:rPr>
              <w:t xml:space="preserve"> город Краснодар осуществляется формирование перечня рез</w:t>
            </w:r>
            <w:r w:rsidRPr="00585830">
              <w:rPr>
                <w:sz w:val="22"/>
                <w:szCs w:val="22"/>
              </w:rPr>
              <w:t>и</w:t>
            </w:r>
            <w:r w:rsidRPr="00585830">
              <w:rPr>
                <w:sz w:val="22"/>
                <w:szCs w:val="22"/>
              </w:rPr>
              <w:t>дентов. Компания «Тандер» планирует  выступит</w:t>
            </w:r>
            <w:r>
              <w:rPr>
                <w:sz w:val="22"/>
                <w:szCs w:val="22"/>
              </w:rPr>
              <w:t>ь</w:t>
            </w:r>
            <w:r w:rsidRPr="00585830">
              <w:rPr>
                <w:sz w:val="22"/>
                <w:szCs w:val="22"/>
              </w:rPr>
              <w:t xml:space="preserve"> гла</w:t>
            </w:r>
            <w:r w:rsidRPr="00585830">
              <w:rPr>
                <w:sz w:val="22"/>
                <w:szCs w:val="22"/>
              </w:rPr>
              <w:t>в</w:t>
            </w:r>
            <w:r w:rsidRPr="00585830">
              <w:rPr>
                <w:sz w:val="22"/>
                <w:szCs w:val="22"/>
              </w:rPr>
              <w:t>ным инвестором и открыть не менее 14 новых прои</w:t>
            </w:r>
            <w:r w:rsidRPr="00585830">
              <w:rPr>
                <w:sz w:val="22"/>
                <w:szCs w:val="22"/>
              </w:rPr>
              <w:t>з</w:t>
            </w:r>
            <w:r w:rsidRPr="00585830">
              <w:rPr>
                <w:sz w:val="22"/>
                <w:szCs w:val="22"/>
              </w:rPr>
              <w:t>водств на территории ВПЗ, кроме того</w:t>
            </w:r>
            <w:r>
              <w:rPr>
                <w:sz w:val="22"/>
                <w:szCs w:val="22"/>
              </w:rPr>
              <w:t>,</w:t>
            </w:r>
            <w:r w:rsidRPr="00585830">
              <w:rPr>
                <w:sz w:val="22"/>
                <w:szCs w:val="22"/>
              </w:rPr>
              <w:t xml:space="preserve"> здесь разместятся  представители малого и среднего бизнеса. Ведется сбор паспортов и технических условий резидентов ВПЗ.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Организация и провед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ние конкурса «</w:t>
            </w:r>
            <w:proofErr w:type="gramStart"/>
            <w:r w:rsidRPr="00A87E5E">
              <w:rPr>
                <w:sz w:val="22"/>
                <w:szCs w:val="22"/>
              </w:rPr>
              <w:t>Иннов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ционный</w:t>
            </w:r>
            <w:proofErr w:type="gramEnd"/>
            <w:r w:rsidRPr="00A87E5E">
              <w:rPr>
                <w:sz w:val="22"/>
                <w:szCs w:val="22"/>
              </w:rPr>
              <w:t xml:space="preserve"> Краснодар-2015»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«Содействие разв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тию малого и сре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него предприним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тельства в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пальном образов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нии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0,2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Выявление 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вых инновацио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ных проектов и предприятий</w:t>
            </w:r>
          </w:p>
        </w:tc>
        <w:tc>
          <w:tcPr>
            <w:tcW w:w="5600" w:type="dxa"/>
          </w:tcPr>
          <w:p w:rsidR="006C2034" w:rsidRPr="00A87E5E" w:rsidRDefault="00A867A7" w:rsidP="00A867A7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867A7">
              <w:rPr>
                <w:sz w:val="22"/>
                <w:szCs w:val="22"/>
              </w:rPr>
              <w:t>В настоящее время идет подготовка Постановления администрации муниципального образования город Краснодар о проведении конкурса «</w:t>
            </w:r>
            <w:proofErr w:type="gramStart"/>
            <w:r w:rsidRPr="00A867A7">
              <w:rPr>
                <w:sz w:val="22"/>
                <w:szCs w:val="22"/>
              </w:rPr>
              <w:t>Инновационный</w:t>
            </w:r>
            <w:proofErr w:type="gramEnd"/>
            <w:r w:rsidRPr="00A867A7">
              <w:rPr>
                <w:sz w:val="22"/>
                <w:szCs w:val="22"/>
              </w:rPr>
              <w:t xml:space="preserve"> Краснодар-2015», разрабатывается положение о провед</w:t>
            </w:r>
            <w:r w:rsidRPr="00A867A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конкурса.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t>Транспорт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41.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Государственная по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держка организаций, осуществляющих пер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возки пассажиров тран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портом общего пользов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«Развитие тран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портной системы муниципального образования город Краснодар и пов</w:t>
            </w:r>
            <w:r w:rsidRPr="00A87E5E">
              <w:rPr>
                <w:sz w:val="22"/>
                <w:szCs w:val="22"/>
              </w:rPr>
              <w:t>ы</w:t>
            </w:r>
            <w:r w:rsidRPr="00A87E5E">
              <w:rPr>
                <w:sz w:val="22"/>
                <w:szCs w:val="22"/>
              </w:rPr>
              <w:t>шение экологич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ской безопасности»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142,3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Улучшение раб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ты пассажирск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го транспорта</w:t>
            </w:r>
          </w:p>
          <w:p w:rsidR="006C2034" w:rsidRPr="00A87E5E" w:rsidRDefault="006C2034" w:rsidP="00A87E5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D10713" w:rsidRPr="00D10713" w:rsidRDefault="00EA11E4" w:rsidP="00D10713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квартале</w:t>
            </w:r>
            <w:r w:rsidRPr="00EA11E4">
              <w:rPr>
                <w:sz w:val="22"/>
                <w:szCs w:val="22"/>
              </w:rPr>
              <w:t xml:space="preserve"> 2015 года </w:t>
            </w:r>
            <w:r>
              <w:rPr>
                <w:sz w:val="22"/>
                <w:szCs w:val="22"/>
              </w:rPr>
              <w:t>н</w:t>
            </w:r>
            <w:r w:rsidRPr="00EA11E4">
              <w:rPr>
                <w:sz w:val="22"/>
                <w:szCs w:val="22"/>
              </w:rPr>
              <w:t>а реализацию мероприятий государственной поддержки организаций, осуществля</w:t>
            </w:r>
            <w:r w:rsidRPr="00EA11E4">
              <w:rPr>
                <w:sz w:val="22"/>
                <w:szCs w:val="22"/>
              </w:rPr>
              <w:t>ю</w:t>
            </w:r>
            <w:r w:rsidRPr="00EA11E4">
              <w:rPr>
                <w:sz w:val="22"/>
                <w:szCs w:val="22"/>
              </w:rPr>
              <w:t>щих перевозки пассажиров транспортом общего польз</w:t>
            </w:r>
            <w:r w:rsidRPr="00EA11E4">
              <w:rPr>
                <w:sz w:val="22"/>
                <w:szCs w:val="22"/>
              </w:rPr>
              <w:t>о</w:t>
            </w:r>
            <w:r w:rsidRPr="00EA11E4">
              <w:rPr>
                <w:sz w:val="22"/>
                <w:szCs w:val="22"/>
              </w:rPr>
              <w:t>вания</w:t>
            </w:r>
            <w:r>
              <w:rPr>
                <w:sz w:val="22"/>
                <w:szCs w:val="22"/>
              </w:rPr>
              <w:t>,</w:t>
            </w:r>
            <w:r w:rsidRPr="00EA11E4">
              <w:rPr>
                <w:sz w:val="22"/>
                <w:szCs w:val="22"/>
              </w:rPr>
              <w:t xml:space="preserve"> направлено 10,5 </w:t>
            </w:r>
            <w:r>
              <w:rPr>
                <w:sz w:val="22"/>
                <w:szCs w:val="22"/>
              </w:rPr>
              <w:t xml:space="preserve">миллионов </w:t>
            </w:r>
            <w:r w:rsidR="00D939AC">
              <w:rPr>
                <w:sz w:val="22"/>
                <w:szCs w:val="22"/>
              </w:rPr>
              <w:t>рублей (</w:t>
            </w:r>
            <w:r w:rsidR="00D10713" w:rsidRPr="00D939AC">
              <w:rPr>
                <w:sz w:val="22"/>
                <w:szCs w:val="22"/>
              </w:rPr>
              <w:t>В 2014 году предприятия получили господдержку в размере 106 ми</w:t>
            </w:r>
            <w:r w:rsidR="00D10713" w:rsidRPr="00D939AC">
              <w:rPr>
                <w:sz w:val="22"/>
                <w:szCs w:val="22"/>
              </w:rPr>
              <w:t>л</w:t>
            </w:r>
            <w:r w:rsidR="00D939AC">
              <w:rPr>
                <w:sz w:val="22"/>
                <w:szCs w:val="22"/>
              </w:rPr>
              <w:t>лионов рублей, в 1 квартале 2015 года – 0 рублей).</w:t>
            </w:r>
          </w:p>
          <w:p w:rsidR="00D10713" w:rsidRPr="00EA11E4" w:rsidRDefault="00D10713" w:rsidP="00EA11E4">
            <w:pPr>
              <w:ind w:left="-57" w:right="-57" w:firstLine="304"/>
              <w:jc w:val="both"/>
              <w:rPr>
                <w:sz w:val="22"/>
                <w:szCs w:val="22"/>
              </w:rPr>
            </w:pPr>
          </w:p>
          <w:p w:rsidR="006C2034" w:rsidRPr="00A87E5E" w:rsidRDefault="006C2034" w:rsidP="00EA11E4">
            <w:pPr>
              <w:ind w:left="-57" w:right="-57" w:firstLine="304"/>
              <w:jc w:val="both"/>
              <w:rPr>
                <w:sz w:val="22"/>
                <w:szCs w:val="22"/>
              </w:rPr>
            </w:pP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42.</w:t>
            </w:r>
          </w:p>
        </w:tc>
        <w:tc>
          <w:tcPr>
            <w:tcW w:w="2552" w:type="dxa"/>
          </w:tcPr>
          <w:p w:rsidR="006C2034" w:rsidRPr="00A87E5E" w:rsidRDefault="006C2034" w:rsidP="00582C19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Совершенствование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lastRenderedPageBreak/>
              <w:t>теллектуальной системы управления</w:t>
            </w:r>
            <w:r>
              <w:rPr>
                <w:sz w:val="22"/>
                <w:szCs w:val="22"/>
              </w:rPr>
              <w:t xml:space="preserve">  </w:t>
            </w:r>
            <w:r w:rsidRPr="00A87E5E">
              <w:rPr>
                <w:sz w:val="22"/>
                <w:szCs w:val="22"/>
              </w:rPr>
              <w:t>пассажи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ским транспортом (транспортно-навигационный центр)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lastRenderedPageBreak/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«Развитие тран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портной системы муниципального образования город Краснодар и пов</w:t>
            </w:r>
            <w:r w:rsidRPr="00A87E5E">
              <w:rPr>
                <w:sz w:val="22"/>
                <w:szCs w:val="22"/>
              </w:rPr>
              <w:t>ы</w:t>
            </w:r>
            <w:r w:rsidRPr="00A87E5E">
              <w:rPr>
                <w:sz w:val="22"/>
                <w:szCs w:val="22"/>
              </w:rPr>
              <w:t>шение экологич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ской безопасности»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 xml:space="preserve">В течение </w:t>
            </w:r>
            <w:r w:rsidRPr="00A87E5E">
              <w:rPr>
                <w:sz w:val="22"/>
                <w:szCs w:val="22"/>
              </w:rPr>
              <w:lastRenderedPageBreak/>
              <w:t>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Улучшение раб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lastRenderedPageBreak/>
              <w:t>ты пассажирск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го транспорта, </w:t>
            </w:r>
          </w:p>
          <w:p w:rsidR="006C2034" w:rsidRPr="00A87E5E" w:rsidRDefault="006C2034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повышение бе</w:t>
            </w:r>
            <w:r w:rsidRPr="00A87E5E">
              <w:rPr>
                <w:sz w:val="22"/>
                <w:szCs w:val="22"/>
              </w:rPr>
              <w:t>з</w:t>
            </w:r>
            <w:r w:rsidRPr="00A87E5E">
              <w:rPr>
                <w:sz w:val="22"/>
                <w:szCs w:val="22"/>
              </w:rPr>
              <w:t>опасности 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рожного движ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ния</w:t>
            </w:r>
          </w:p>
        </w:tc>
        <w:tc>
          <w:tcPr>
            <w:tcW w:w="5600" w:type="dxa"/>
          </w:tcPr>
          <w:p w:rsidR="00C10989" w:rsidRPr="00C10989" w:rsidRDefault="00C10989" w:rsidP="00C1098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</w:t>
            </w:r>
            <w:r w:rsidRPr="00C10989">
              <w:rPr>
                <w:sz w:val="22"/>
                <w:szCs w:val="22"/>
              </w:rPr>
              <w:t xml:space="preserve">отовится к внедрению </w:t>
            </w:r>
            <w:proofErr w:type="spellStart"/>
            <w:r w:rsidRPr="00C10989">
              <w:rPr>
                <w:sz w:val="22"/>
                <w:szCs w:val="22"/>
              </w:rPr>
              <w:t>мультимодальная</w:t>
            </w:r>
            <w:proofErr w:type="spellEnd"/>
            <w:r w:rsidRPr="00C10989">
              <w:rPr>
                <w:sz w:val="22"/>
                <w:szCs w:val="22"/>
              </w:rPr>
              <w:t xml:space="preserve"> транспор</w:t>
            </w:r>
            <w:r w:rsidRPr="00C10989">
              <w:rPr>
                <w:sz w:val="22"/>
                <w:szCs w:val="22"/>
              </w:rPr>
              <w:t>т</w:t>
            </w:r>
            <w:r w:rsidRPr="00C10989">
              <w:rPr>
                <w:sz w:val="22"/>
                <w:szCs w:val="22"/>
              </w:rPr>
              <w:lastRenderedPageBreak/>
              <w:t xml:space="preserve">ная модель для определения объёма пассажиропотоков в области моделирования и оптимизации маршрутной сети городского пассажирского транспорта. </w:t>
            </w:r>
          </w:p>
          <w:p w:rsidR="00C10989" w:rsidRPr="00C10989" w:rsidRDefault="00C10989" w:rsidP="00C1098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C10989">
              <w:rPr>
                <w:sz w:val="22"/>
                <w:szCs w:val="22"/>
              </w:rPr>
              <w:t>Создаваемая</w:t>
            </w:r>
            <w:proofErr w:type="gramEnd"/>
            <w:r w:rsidRPr="00C10989">
              <w:rPr>
                <w:sz w:val="22"/>
                <w:szCs w:val="22"/>
              </w:rPr>
              <w:t xml:space="preserve"> транспортная 3D-модель позволит оц</w:t>
            </w:r>
            <w:r w:rsidRPr="00C10989">
              <w:rPr>
                <w:sz w:val="22"/>
                <w:szCs w:val="22"/>
              </w:rPr>
              <w:t>е</w:t>
            </w:r>
            <w:r w:rsidRPr="00C10989">
              <w:rPr>
                <w:sz w:val="22"/>
                <w:szCs w:val="22"/>
              </w:rPr>
              <w:t xml:space="preserve">нить </w:t>
            </w:r>
            <w:proofErr w:type="spellStart"/>
            <w:r w:rsidRPr="00C10989">
              <w:rPr>
                <w:sz w:val="22"/>
                <w:szCs w:val="22"/>
              </w:rPr>
              <w:t>пассажиронаполняемость</w:t>
            </w:r>
            <w:proofErr w:type="spellEnd"/>
            <w:r w:rsidRPr="00C10989">
              <w:rPr>
                <w:sz w:val="22"/>
                <w:szCs w:val="22"/>
              </w:rPr>
              <w:t xml:space="preserve"> маршрутов по каждому остановочному пункту, просчитать в каком количестве и с каким интервалом должен следовать подвижной состав в конкретном направлении. Это позволит разработать и внедрить маршруты, востребован</w:t>
            </w:r>
            <w:r>
              <w:rPr>
                <w:sz w:val="22"/>
                <w:szCs w:val="22"/>
              </w:rPr>
              <w:t>ные</w:t>
            </w:r>
            <w:r w:rsidRPr="00C10989">
              <w:rPr>
                <w:sz w:val="22"/>
                <w:szCs w:val="22"/>
              </w:rPr>
              <w:t xml:space="preserve"> горожанами, ско</w:t>
            </w:r>
            <w:r w:rsidRPr="00C10989">
              <w:rPr>
                <w:sz w:val="22"/>
                <w:szCs w:val="22"/>
              </w:rPr>
              <w:t>р</w:t>
            </w:r>
            <w:r w:rsidRPr="00C10989">
              <w:rPr>
                <w:sz w:val="22"/>
                <w:szCs w:val="22"/>
              </w:rPr>
              <w:t>ректировать расписания движения общественного тран</w:t>
            </w:r>
            <w:r w:rsidRPr="00C10989">
              <w:rPr>
                <w:sz w:val="22"/>
                <w:szCs w:val="22"/>
              </w:rPr>
              <w:t>с</w:t>
            </w:r>
            <w:r w:rsidRPr="00C10989">
              <w:rPr>
                <w:sz w:val="22"/>
                <w:szCs w:val="22"/>
              </w:rPr>
              <w:t>порта на существующих маршрутах, при необходимости добавить дополнительные единицы на самые востреб</w:t>
            </w:r>
            <w:r w:rsidRPr="00C10989">
              <w:rPr>
                <w:sz w:val="22"/>
                <w:szCs w:val="22"/>
              </w:rPr>
              <w:t>о</w:t>
            </w:r>
            <w:r w:rsidRPr="00C10989">
              <w:rPr>
                <w:sz w:val="22"/>
                <w:szCs w:val="22"/>
              </w:rPr>
              <w:t xml:space="preserve">ванные маршруты на 3D-модели. </w:t>
            </w:r>
          </w:p>
          <w:p w:rsidR="006C2034" w:rsidRPr="00A87E5E" w:rsidRDefault="00C10989" w:rsidP="00C1098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10989">
              <w:rPr>
                <w:sz w:val="22"/>
                <w:szCs w:val="22"/>
              </w:rPr>
              <w:t>авершение работ по разработке 3D-модели планир</w:t>
            </w:r>
            <w:r w:rsidRPr="00C10989">
              <w:rPr>
                <w:sz w:val="22"/>
                <w:szCs w:val="22"/>
              </w:rPr>
              <w:t>у</w:t>
            </w:r>
            <w:r w:rsidRPr="00C10989">
              <w:rPr>
                <w:sz w:val="22"/>
                <w:szCs w:val="22"/>
              </w:rPr>
              <w:t xml:space="preserve">ется в сентябре 2015 года. 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lastRenderedPageBreak/>
              <w:t>Курортно-туристическая сфера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43.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Продвижение туристск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го продукта на турис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ских рынках РФ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«Развитие туризма в муниципальном о</w:t>
            </w:r>
            <w:r w:rsidRPr="00A87E5E">
              <w:rPr>
                <w:sz w:val="22"/>
                <w:szCs w:val="22"/>
              </w:rPr>
              <w:t>б</w:t>
            </w:r>
            <w:r w:rsidRPr="00A87E5E">
              <w:rPr>
                <w:sz w:val="22"/>
                <w:szCs w:val="22"/>
              </w:rPr>
              <w:t>разовании город Краснодар»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Увеличение </w:t>
            </w:r>
          </w:p>
          <w:p w:rsidR="006C2034" w:rsidRPr="00A87E5E" w:rsidRDefault="006C2034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турпотока</w:t>
            </w:r>
          </w:p>
        </w:tc>
        <w:tc>
          <w:tcPr>
            <w:tcW w:w="5600" w:type="dxa"/>
          </w:tcPr>
          <w:p w:rsidR="006C2034" w:rsidRPr="00995DC4" w:rsidRDefault="006C2034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proofErr w:type="gramStart"/>
            <w:r w:rsidRPr="00995DC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</w:t>
            </w:r>
            <w:r w:rsidRPr="00995DC4">
              <w:rPr>
                <w:sz w:val="22"/>
                <w:szCs w:val="22"/>
              </w:rPr>
              <w:t xml:space="preserve"> квартале 2015 года в целях продвижения городск</w:t>
            </w:r>
            <w:r w:rsidRPr="00995DC4">
              <w:rPr>
                <w:sz w:val="22"/>
                <w:szCs w:val="22"/>
              </w:rPr>
              <w:t>о</w:t>
            </w:r>
            <w:r w:rsidRPr="00995DC4">
              <w:rPr>
                <w:sz w:val="22"/>
                <w:szCs w:val="22"/>
              </w:rPr>
              <w:t xml:space="preserve">го турпродукта на внутреннем и внешнем рынках </w:t>
            </w:r>
            <w:r>
              <w:rPr>
                <w:sz w:val="22"/>
                <w:szCs w:val="22"/>
              </w:rPr>
              <w:t>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зовывалось</w:t>
            </w:r>
            <w:r w:rsidRPr="00995DC4">
              <w:rPr>
                <w:sz w:val="22"/>
                <w:szCs w:val="22"/>
              </w:rPr>
              <w:t xml:space="preserve"> участие предприятий туристского комплекса в совещаниях, семинарах, выставках и других меропри</w:t>
            </w:r>
            <w:r w:rsidRPr="00995DC4">
              <w:rPr>
                <w:sz w:val="22"/>
                <w:szCs w:val="22"/>
              </w:rPr>
              <w:t>я</w:t>
            </w:r>
            <w:r w:rsidRPr="00995DC4">
              <w:rPr>
                <w:sz w:val="22"/>
                <w:szCs w:val="22"/>
              </w:rPr>
              <w:t xml:space="preserve">тиях по вопросам курортов и туризма. </w:t>
            </w:r>
            <w:proofErr w:type="gramEnd"/>
          </w:p>
          <w:p w:rsidR="006C2034" w:rsidRDefault="006C2034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995DC4">
              <w:rPr>
                <w:sz w:val="22"/>
                <w:szCs w:val="22"/>
              </w:rPr>
              <w:t>В марте 2015 года делегация Краснодара в очередной раз приняла участие в X Международной туристской в</w:t>
            </w:r>
            <w:r w:rsidRPr="00995DC4">
              <w:rPr>
                <w:sz w:val="22"/>
                <w:szCs w:val="22"/>
              </w:rPr>
              <w:t>ы</w:t>
            </w:r>
            <w:r w:rsidRPr="00995DC4">
              <w:rPr>
                <w:sz w:val="22"/>
                <w:szCs w:val="22"/>
              </w:rPr>
              <w:t>ставке «</w:t>
            </w:r>
            <w:proofErr w:type="spellStart"/>
            <w:r w:rsidRPr="00995DC4">
              <w:rPr>
                <w:sz w:val="22"/>
                <w:szCs w:val="22"/>
              </w:rPr>
              <w:t>Интурмаркет</w:t>
            </w:r>
            <w:proofErr w:type="spellEnd"/>
            <w:r w:rsidRPr="00995DC4">
              <w:rPr>
                <w:sz w:val="22"/>
                <w:szCs w:val="22"/>
              </w:rPr>
              <w:t xml:space="preserve"> (ITM) - 2015» в составе консолид</w:t>
            </w:r>
            <w:r w:rsidRPr="00995DC4">
              <w:rPr>
                <w:sz w:val="22"/>
                <w:szCs w:val="22"/>
              </w:rPr>
              <w:t>и</w:t>
            </w:r>
            <w:r w:rsidRPr="00995DC4">
              <w:rPr>
                <w:sz w:val="22"/>
                <w:szCs w:val="22"/>
              </w:rPr>
              <w:t>рованного стенда Курортов Краснодарского края и XXII Международной туристической выставке MITT / Пут</w:t>
            </w:r>
            <w:r w:rsidRPr="00995DC4">
              <w:rPr>
                <w:sz w:val="22"/>
                <w:szCs w:val="22"/>
              </w:rPr>
              <w:t>е</w:t>
            </w:r>
            <w:r w:rsidRPr="00995DC4">
              <w:rPr>
                <w:sz w:val="22"/>
                <w:szCs w:val="22"/>
              </w:rPr>
              <w:t>шес</w:t>
            </w:r>
            <w:r>
              <w:rPr>
                <w:sz w:val="22"/>
                <w:szCs w:val="22"/>
              </w:rPr>
              <w:t xml:space="preserve">твия и туризм 2015. </w:t>
            </w:r>
          </w:p>
          <w:p w:rsidR="006C2034" w:rsidRPr="00995DC4" w:rsidRDefault="006C2034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995DC4">
              <w:rPr>
                <w:sz w:val="22"/>
                <w:szCs w:val="22"/>
              </w:rPr>
              <w:t>На выставке MITT / Путешествия и туризм 2015 тур</w:t>
            </w:r>
            <w:r w:rsidRPr="00995DC4">
              <w:rPr>
                <w:sz w:val="22"/>
                <w:szCs w:val="22"/>
              </w:rPr>
              <w:t>и</w:t>
            </w:r>
            <w:r w:rsidRPr="00995DC4">
              <w:rPr>
                <w:sz w:val="22"/>
                <w:szCs w:val="22"/>
              </w:rPr>
              <w:t xml:space="preserve">стический потенциал Краснодара представляли ведущие </w:t>
            </w:r>
            <w:proofErr w:type="spellStart"/>
            <w:r w:rsidRPr="00995DC4">
              <w:rPr>
                <w:sz w:val="22"/>
                <w:szCs w:val="22"/>
              </w:rPr>
              <w:t>туркомпании</w:t>
            </w:r>
            <w:proofErr w:type="spellEnd"/>
            <w:r w:rsidRPr="00995DC4">
              <w:rPr>
                <w:sz w:val="22"/>
                <w:szCs w:val="22"/>
              </w:rPr>
              <w:t xml:space="preserve"> город</w:t>
            </w:r>
            <w:proofErr w:type="gramStart"/>
            <w:r w:rsidRPr="00995DC4">
              <w:rPr>
                <w:sz w:val="22"/>
                <w:szCs w:val="22"/>
              </w:rPr>
              <w:t>а ООО</w:t>
            </w:r>
            <w:proofErr w:type="gramEnd"/>
            <w:r w:rsidRPr="00995DC4">
              <w:rPr>
                <w:sz w:val="22"/>
                <w:szCs w:val="22"/>
              </w:rPr>
              <w:t xml:space="preserve"> «Л-КИМ» и ООО «Ла-Тур» и коллективные средства размещения ОАО «Интурист-Краснодар» и ООО «Отель «</w:t>
            </w:r>
            <w:proofErr w:type="spellStart"/>
            <w:r w:rsidRPr="00995DC4">
              <w:rPr>
                <w:sz w:val="22"/>
                <w:szCs w:val="22"/>
              </w:rPr>
              <w:t>Аэроотель</w:t>
            </w:r>
            <w:proofErr w:type="spellEnd"/>
            <w:r w:rsidRPr="00995DC4">
              <w:rPr>
                <w:sz w:val="22"/>
                <w:szCs w:val="22"/>
              </w:rPr>
              <w:t xml:space="preserve"> Краснодар». </w:t>
            </w:r>
          </w:p>
          <w:p w:rsidR="006C2034" w:rsidRPr="00995DC4" w:rsidRDefault="006C2034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995DC4">
              <w:rPr>
                <w:sz w:val="22"/>
                <w:szCs w:val="22"/>
              </w:rPr>
              <w:t>Заочное участие в выставках в 2015 году приняли ОАО «ЦВМР «</w:t>
            </w:r>
            <w:proofErr w:type="gramStart"/>
            <w:r w:rsidRPr="00995DC4">
              <w:rPr>
                <w:sz w:val="22"/>
                <w:szCs w:val="22"/>
              </w:rPr>
              <w:t>Краснодарская</w:t>
            </w:r>
            <w:proofErr w:type="gramEnd"/>
            <w:r w:rsidRPr="00995DC4">
              <w:rPr>
                <w:sz w:val="22"/>
                <w:szCs w:val="22"/>
              </w:rPr>
              <w:t xml:space="preserve"> </w:t>
            </w:r>
            <w:proofErr w:type="spellStart"/>
            <w:r w:rsidRPr="00995DC4">
              <w:rPr>
                <w:sz w:val="22"/>
                <w:szCs w:val="22"/>
              </w:rPr>
              <w:t>баль-неолечебница</w:t>
            </w:r>
            <w:proofErr w:type="spellEnd"/>
            <w:r w:rsidRPr="00995DC4">
              <w:rPr>
                <w:sz w:val="22"/>
                <w:szCs w:val="22"/>
              </w:rPr>
              <w:t>» и ГБУК КК «Краснодарский государственный историко-</w:t>
            </w:r>
            <w:r w:rsidRPr="00995DC4">
              <w:rPr>
                <w:sz w:val="22"/>
                <w:szCs w:val="22"/>
              </w:rPr>
              <w:lastRenderedPageBreak/>
              <w:t xml:space="preserve">археологический музей-заповедник им. Е.Д. </w:t>
            </w:r>
            <w:proofErr w:type="spellStart"/>
            <w:r w:rsidRPr="00995DC4">
              <w:rPr>
                <w:sz w:val="22"/>
                <w:szCs w:val="22"/>
              </w:rPr>
              <w:t>Фелицына</w:t>
            </w:r>
            <w:proofErr w:type="spellEnd"/>
            <w:r w:rsidRPr="00995DC4">
              <w:rPr>
                <w:sz w:val="22"/>
                <w:szCs w:val="22"/>
              </w:rPr>
              <w:t xml:space="preserve">», </w:t>
            </w:r>
            <w:proofErr w:type="spellStart"/>
            <w:r w:rsidRPr="00995DC4">
              <w:rPr>
                <w:sz w:val="22"/>
                <w:szCs w:val="22"/>
              </w:rPr>
              <w:t>инфоролики</w:t>
            </w:r>
            <w:proofErr w:type="spellEnd"/>
            <w:r w:rsidRPr="00995DC4">
              <w:rPr>
                <w:sz w:val="22"/>
                <w:szCs w:val="22"/>
              </w:rPr>
              <w:t xml:space="preserve"> которых, наравне с фильмом о городе, непрерывно транслировались на плазменных экранах стенда Краснодара.</w:t>
            </w:r>
          </w:p>
          <w:p w:rsidR="006C2034" w:rsidRPr="00995DC4" w:rsidRDefault="006C2034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995DC4">
              <w:rPr>
                <w:sz w:val="22"/>
                <w:szCs w:val="22"/>
              </w:rPr>
              <w:t>В рамках выставки делегация краевой столицы встр</w:t>
            </w:r>
            <w:r w:rsidRPr="00995DC4">
              <w:rPr>
                <w:sz w:val="22"/>
                <w:szCs w:val="22"/>
              </w:rPr>
              <w:t>е</w:t>
            </w:r>
            <w:r w:rsidRPr="00995DC4">
              <w:rPr>
                <w:sz w:val="22"/>
                <w:szCs w:val="22"/>
              </w:rPr>
              <w:t>чалась с коллегами из муниципалитетов Ростовской обл</w:t>
            </w:r>
            <w:r w:rsidRPr="00995DC4">
              <w:rPr>
                <w:sz w:val="22"/>
                <w:szCs w:val="22"/>
              </w:rPr>
              <w:t>а</w:t>
            </w:r>
            <w:r w:rsidRPr="00995DC4">
              <w:rPr>
                <w:sz w:val="22"/>
                <w:szCs w:val="22"/>
              </w:rPr>
              <w:t>сти, Ставропольского края, Республик Адыгея, Южная Осетия, Алания. Достигнута договоренность о дальне</w:t>
            </w:r>
            <w:r w:rsidRPr="00995DC4">
              <w:rPr>
                <w:sz w:val="22"/>
                <w:szCs w:val="22"/>
              </w:rPr>
              <w:t>й</w:t>
            </w:r>
            <w:r w:rsidRPr="00995DC4">
              <w:rPr>
                <w:sz w:val="22"/>
                <w:szCs w:val="22"/>
              </w:rPr>
              <w:t>шей совместной работе направленной на развитие вну</w:t>
            </w:r>
            <w:r w:rsidRPr="00995DC4">
              <w:rPr>
                <w:sz w:val="22"/>
                <w:szCs w:val="22"/>
              </w:rPr>
              <w:t>т</w:t>
            </w:r>
            <w:r w:rsidRPr="00995DC4">
              <w:rPr>
                <w:sz w:val="22"/>
                <w:szCs w:val="22"/>
              </w:rPr>
              <w:t>реннего и въездного туризма в муниципальных образов</w:t>
            </w:r>
            <w:r w:rsidRPr="00995DC4">
              <w:rPr>
                <w:sz w:val="22"/>
                <w:szCs w:val="22"/>
              </w:rPr>
              <w:t>а</w:t>
            </w:r>
            <w:r w:rsidRPr="00995DC4">
              <w:rPr>
                <w:sz w:val="22"/>
                <w:szCs w:val="22"/>
              </w:rPr>
              <w:t xml:space="preserve">ниях. </w:t>
            </w:r>
          </w:p>
          <w:p w:rsidR="006C2034" w:rsidRPr="00995DC4" w:rsidRDefault="006C2034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proofErr w:type="gramStart"/>
            <w:r w:rsidRPr="00995DC4">
              <w:rPr>
                <w:sz w:val="22"/>
                <w:szCs w:val="22"/>
              </w:rPr>
              <w:t>В период с 4 по 6 марта 2015 года в городе Краснодаре проведены Межрегиональные информационные туры «Душа Кубани – Краснодар» (далее</w:t>
            </w:r>
            <w:r>
              <w:rPr>
                <w:sz w:val="22"/>
                <w:szCs w:val="22"/>
              </w:rPr>
              <w:t xml:space="preserve"> -</w:t>
            </w:r>
            <w:r w:rsidRPr="00995DC4">
              <w:rPr>
                <w:sz w:val="22"/>
                <w:szCs w:val="22"/>
              </w:rPr>
              <w:t xml:space="preserve"> </w:t>
            </w:r>
            <w:proofErr w:type="spellStart"/>
            <w:r w:rsidRPr="00995DC4">
              <w:rPr>
                <w:sz w:val="22"/>
                <w:szCs w:val="22"/>
              </w:rPr>
              <w:t>Инфотуры</w:t>
            </w:r>
            <w:proofErr w:type="spellEnd"/>
            <w:r w:rsidRPr="00995DC4">
              <w:rPr>
                <w:sz w:val="22"/>
                <w:szCs w:val="22"/>
              </w:rPr>
              <w:t>), в кот</w:t>
            </w:r>
            <w:r w:rsidRPr="00995DC4">
              <w:rPr>
                <w:sz w:val="22"/>
                <w:szCs w:val="22"/>
              </w:rPr>
              <w:t>о</w:t>
            </w:r>
            <w:r w:rsidRPr="00995DC4">
              <w:rPr>
                <w:sz w:val="22"/>
                <w:szCs w:val="22"/>
              </w:rPr>
              <w:t>рых приняли участие как региональные (города Волг</w:t>
            </w:r>
            <w:r w:rsidRPr="00995DC4">
              <w:rPr>
                <w:sz w:val="22"/>
                <w:szCs w:val="22"/>
              </w:rPr>
              <w:t>о</w:t>
            </w:r>
            <w:r w:rsidRPr="00995DC4">
              <w:rPr>
                <w:sz w:val="22"/>
                <w:szCs w:val="22"/>
              </w:rPr>
              <w:t>град, Аксай, Ростов-на-Дону, Волжский, Таганрог, Тол</w:t>
            </w:r>
            <w:r w:rsidRPr="00995DC4">
              <w:rPr>
                <w:sz w:val="22"/>
                <w:szCs w:val="22"/>
              </w:rPr>
              <w:t>ь</w:t>
            </w:r>
            <w:r w:rsidRPr="00995DC4">
              <w:rPr>
                <w:sz w:val="22"/>
                <w:szCs w:val="22"/>
              </w:rPr>
              <w:t>ятти), так и краевые (города Горячий Ключ, Кореновск, ст. Тбилисская, Сочи, Анапа, Новороссийск, Армавир) представители туроператоров, турагентств и средств ма</w:t>
            </w:r>
            <w:r w:rsidRPr="00995DC4">
              <w:rPr>
                <w:sz w:val="22"/>
                <w:szCs w:val="22"/>
              </w:rPr>
              <w:t>с</w:t>
            </w:r>
            <w:r w:rsidRPr="00995DC4">
              <w:rPr>
                <w:sz w:val="22"/>
                <w:szCs w:val="22"/>
              </w:rPr>
              <w:t>совой информации.</w:t>
            </w:r>
            <w:proofErr w:type="gramEnd"/>
          </w:p>
          <w:p w:rsidR="006C2034" w:rsidRPr="00995DC4" w:rsidRDefault="006C2034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995DC4">
              <w:rPr>
                <w:sz w:val="22"/>
                <w:szCs w:val="22"/>
              </w:rPr>
              <w:t xml:space="preserve">В рамках </w:t>
            </w:r>
            <w:proofErr w:type="spellStart"/>
            <w:r w:rsidRPr="00995DC4">
              <w:rPr>
                <w:sz w:val="22"/>
                <w:szCs w:val="22"/>
              </w:rPr>
              <w:t>Инфотуров</w:t>
            </w:r>
            <w:proofErr w:type="spellEnd"/>
            <w:r w:rsidRPr="00995DC4">
              <w:rPr>
                <w:sz w:val="22"/>
                <w:szCs w:val="22"/>
              </w:rPr>
              <w:t xml:space="preserve"> прошли серии автобусных и п</w:t>
            </w:r>
            <w:r w:rsidRPr="00995DC4">
              <w:rPr>
                <w:sz w:val="22"/>
                <w:szCs w:val="22"/>
              </w:rPr>
              <w:t>е</w:t>
            </w:r>
            <w:r w:rsidRPr="00995DC4">
              <w:rPr>
                <w:sz w:val="22"/>
                <w:szCs w:val="22"/>
              </w:rPr>
              <w:t>шеходных экскурсий по городу Краснодару с посещен</w:t>
            </w:r>
            <w:r w:rsidRPr="00995DC4">
              <w:rPr>
                <w:sz w:val="22"/>
                <w:szCs w:val="22"/>
              </w:rPr>
              <w:t>и</w:t>
            </w:r>
            <w:r w:rsidRPr="00995DC4">
              <w:rPr>
                <w:sz w:val="22"/>
                <w:szCs w:val="22"/>
              </w:rPr>
              <w:t xml:space="preserve">ем основных достопримечательностей, музеев, объектов культуры, торговли и развлечений. Участники посетили различные </w:t>
            </w:r>
            <w:proofErr w:type="spellStart"/>
            <w:r w:rsidRPr="00995DC4">
              <w:rPr>
                <w:sz w:val="22"/>
                <w:szCs w:val="22"/>
              </w:rPr>
              <w:t>гостинично</w:t>
            </w:r>
            <w:proofErr w:type="spellEnd"/>
            <w:r w:rsidRPr="00995DC4">
              <w:rPr>
                <w:sz w:val="22"/>
                <w:szCs w:val="22"/>
              </w:rPr>
              <w:t>-ресторанные комплексы и отели города.</w:t>
            </w:r>
          </w:p>
          <w:p w:rsidR="006C2034" w:rsidRPr="00995DC4" w:rsidRDefault="006C2034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proofErr w:type="gramStart"/>
            <w:r w:rsidRPr="00995DC4">
              <w:rPr>
                <w:sz w:val="22"/>
                <w:szCs w:val="22"/>
              </w:rPr>
              <w:t>Работа в формате «круглый стол» позволила закл</w:t>
            </w:r>
            <w:r w:rsidRPr="00995DC4">
              <w:rPr>
                <w:sz w:val="22"/>
                <w:szCs w:val="22"/>
              </w:rPr>
              <w:t>ю</w:t>
            </w:r>
            <w:r w:rsidRPr="00995DC4">
              <w:rPr>
                <w:sz w:val="22"/>
                <w:szCs w:val="22"/>
              </w:rPr>
              <w:t>чить договора о сотрудничестве между туристическими компаниями городов Волгоград, Аксай, Ростов-на-Дону, Волжский, Таганрог, Тольятти, Горячий Ключ, Кор</w:t>
            </w:r>
            <w:r w:rsidRPr="00995DC4">
              <w:rPr>
                <w:sz w:val="22"/>
                <w:szCs w:val="22"/>
              </w:rPr>
              <w:t>е</w:t>
            </w:r>
            <w:r w:rsidRPr="00995DC4">
              <w:rPr>
                <w:sz w:val="22"/>
                <w:szCs w:val="22"/>
              </w:rPr>
              <w:t>новск, Сочи, Анапа, Новороссийск, Армавир, ст. Тбили</w:t>
            </w:r>
            <w:r w:rsidRPr="00995DC4">
              <w:rPr>
                <w:sz w:val="22"/>
                <w:szCs w:val="22"/>
              </w:rPr>
              <w:t>с</w:t>
            </w:r>
            <w:r w:rsidRPr="00995DC4">
              <w:rPr>
                <w:sz w:val="22"/>
                <w:szCs w:val="22"/>
              </w:rPr>
              <w:t xml:space="preserve">ская и ведущими </w:t>
            </w:r>
            <w:proofErr w:type="spellStart"/>
            <w:r w:rsidRPr="00995DC4">
              <w:rPr>
                <w:sz w:val="22"/>
                <w:szCs w:val="22"/>
              </w:rPr>
              <w:t>туркомпаниями</w:t>
            </w:r>
            <w:proofErr w:type="spellEnd"/>
            <w:r w:rsidRPr="00995DC4">
              <w:rPr>
                <w:sz w:val="22"/>
                <w:szCs w:val="22"/>
              </w:rPr>
              <w:t xml:space="preserve"> кубанской столицы.</w:t>
            </w:r>
            <w:proofErr w:type="gramEnd"/>
          </w:p>
          <w:p w:rsidR="006C2034" w:rsidRPr="00A87E5E" w:rsidRDefault="006C2034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995DC4">
              <w:rPr>
                <w:sz w:val="22"/>
                <w:szCs w:val="22"/>
              </w:rPr>
              <w:t>С 12 по 13 марта 2015 года с целью продвижения с</w:t>
            </w:r>
            <w:r w:rsidRPr="00995DC4">
              <w:rPr>
                <w:sz w:val="22"/>
                <w:szCs w:val="22"/>
              </w:rPr>
              <w:t>о</w:t>
            </w:r>
            <w:r w:rsidRPr="00995DC4">
              <w:rPr>
                <w:sz w:val="22"/>
                <w:szCs w:val="22"/>
              </w:rPr>
              <w:t xml:space="preserve">бытийного и экскурсионного туризма города Краснодара делегация краевой столицы приняла участие в третьем </w:t>
            </w:r>
            <w:r w:rsidRPr="00995DC4">
              <w:rPr>
                <w:sz w:val="22"/>
                <w:szCs w:val="22"/>
              </w:rPr>
              <w:lastRenderedPageBreak/>
              <w:t xml:space="preserve">заседании рабочей группы по маркетингу и </w:t>
            </w:r>
            <w:proofErr w:type="spellStart"/>
            <w:r w:rsidRPr="00995DC4">
              <w:rPr>
                <w:sz w:val="22"/>
                <w:szCs w:val="22"/>
              </w:rPr>
              <w:t>брендингу</w:t>
            </w:r>
            <w:proofErr w:type="spellEnd"/>
            <w:r w:rsidRPr="00995DC4">
              <w:rPr>
                <w:sz w:val="22"/>
                <w:szCs w:val="22"/>
              </w:rPr>
              <w:t xml:space="preserve"> территорий, проводимом Союзом российских городов при организационной поддержке администрации города Новосибирска.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Содействие проведению классификации гостиниц и иных средств размещ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ния с целью повышения качества обслуживания</w:t>
            </w:r>
          </w:p>
        </w:tc>
        <w:tc>
          <w:tcPr>
            <w:tcW w:w="2126" w:type="dxa"/>
          </w:tcPr>
          <w:p w:rsidR="006C2034" w:rsidRPr="00DA6102" w:rsidRDefault="006C2034" w:rsidP="00DA6102">
            <w:pPr>
              <w:pStyle w:val="ab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A87E5E">
              <w:rPr>
                <w:color w:val="000000"/>
                <w:sz w:val="22"/>
                <w:szCs w:val="22"/>
              </w:rPr>
              <w:t>Приказ Министе</w:t>
            </w:r>
            <w:r w:rsidRPr="00A87E5E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ства культуры РФ от 03.12.12. № </w:t>
            </w:r>
            <w:r w:rsidRPr="00A87E5E">
              <w:rPr>
                <w:color w:val="000000"/>
                <w:sz w:val="22"/>
                <w:szCs w:val="22"/>
              </w:rPr>
              <w:t>1488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87E5E">
              <w:rPr>
                <w:color w:val="000000"/>
                <w:sz w:val="22"/>
                <w:szCs w:val="22"/>
              </w:rPr>
              <w:t>"Об утверждении поря</w:t>
            </w:r>
            <w:r w:rsidRPr="00A87E5E">
              <w:rPr>
                <w:color w:val="000000"/>
                <w:sz w:val="22"/>
                <w:szCs w:val="22"/>
              </w:rPr>
              <w:t>д</w:t>
            </w:r>
            <w:r w:rsidRPr="00A87E5E">
              <w:rPr>
                <w:color w:val="000000"/>
                <w:sz w:val="22"/>
                <w:szCs w:val="22"/>
              </w:rPr>
              <w:t>ка классификации объектов туристской индустрии, включ</w:t>
            </w:r>
            <w:r w:rsidRPr="00A87E5E">
              <w:rPr>
                <w:color w:val="000000"/>
                <w:sz w:val="22"/>
                <w:szCs w:val="22"/>
              </w:rPr>
              <w:t>а</w:t>
            </w:r>
            <w:r w:rsidRPr="00A87E5E">
              <w:rPr>
                <w:color w:val="000000"/>
                <w:sz w:val="22"/>
                <w:szCs w:val="22"/>
              </w:rPr>
              <w:t>ющих гостиницы и иные средства ра</w:t>
            </w:r>
            <w:r w:rsidRPr="00A87E5E">
              <w:rPr>
                <w:color w:val="000000"/>
                <w:sz w:val="22"/>
                <w:szCs w:val="22"/>
              </w:rPr>
              <w:t>з</w:t>
            </w:r>
            <w:r w:rsidRPr="00A87E5E">
              <w:rPr>
                <w:color w:val="000000"/>
                <w:sz w:val="22"/>
                <w:szCs w:val="22"/>
              </w:rPr>
              <w:t>мещения, горнолы</w:t>
            </w:r>
            <w:r w:rsidRPr="00A87E5E">
              <w:rPr>
                <w:color w:val="000000"/>
                <w:sz w:val="22"/>
                <w:szCs w:val="22"/>
              </w:rPr>
              <w:t>ж</w:t>
            </w:r>
            <w:r w:rsidRPr="00A87E5E">
              <w:rPr>
                <w:color w:val="000000"/>
                <w:sz w:val="22"/>
                <w:szCs w:val="22"/>
              </w:rPr>
              <w:t>ные трассы и пляжи, осуществляемой аккредитованными организациями"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В течение </w:t>
            </w:r>
          </w:p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Улучшение кач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ства предоста</w:t>
            </w:r>
            <w:r w:rsidRPr="00A87E5E">
              <w:rPr>
                <w:sz w:val="22"/>
                <w:szCs w:val="22"/>
              </w:rPr>
              <w:t>в</w:t>
            </w:r>
            <w:r w:rsidRPr="00A87E5E">
              <w:rPr>
                <w:sz w:val="22"/>
                <w:szCs w:val="22"/>
              </w:rPr>
              <w:t>ляемых гост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ничных услуг</w:t>
            </w:r>
          </w:p>
        </w:tc>
        <w:tc>
          <w:tcPr>
            <w:tcW w:w="5600" w:type="dxa"/>
          </w:tcPr>
          <w:p w:rsidR="006C2034" w:rsidRDefault="006C2034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 w:rsidRPr="00EC4FF0">
              <w:rPr>
                <w:sz w:val="22"/>
                <w:szCs w:val="22"/>
              </w:rPr>
              <w:t>С целью содействия в проведении классификации коллективных средств размещения ведется разъяснител</w:t>
            </w:r>
            <w:r w:rsidRPr="00EC4FF0">
              <w:rPr>
                <w:sz w:val="22"/>
                <w:szCs w:val="22"/>
              </w:rPr>
              <w:t>ь</w:t>
            </w:r>
            <w:r w:rsidRPr="00EC4FF0">
              <w:rPr>
                <w:sz w:val="22"/>
                <w:szCs w:val="22"/>
              </w:rPr>
              <w:t>ная работа с руководителя коллективных средств разм</w:t>
            </w:r>
            <w:r w:rsidRPr="00EC4FF0">
              <w:rPr>
                <w:sz w:val="22"/>
                <w:szCs w:val="22"/>
              </w:rPr>
              <w:t>е</w:t>
            </w:r>
            <w:r w:rsidRPr="00EC4FF0">
              <w:rPr>
                <w:sz w:val="22"/>
                <w:szCs w:val="22"/>
              </w:rPr>
              <w:t>щения, создан и утвержден график проведения классиф</w:t>
            </w:r>
            <w:r w:rsidRPr="00EC4FF0">
              <w:rPr>
                <w:sz w:val="22"/>
                <w:szCs w:val="22"/>
              </w:rPr>
              <w:t>и</w:t>
            </w:r>
            <w:r w:rsidRPr="00EC4FF0">
              <w:rPr>
                <w:sz w:val="22"/>
                <w:szCs w:val="22"/>
              </w:rPr>
              <w:t>кации коллективных средств размещения</w:t>
            </w:r>
            <w:r>
              <w:rPr>
                <w:sz w:val="22"/>
                <w:szCs w:val="22"/>
              </w:rPr>
              <w:t xml:space="preserve">, </w:t>
            </w:r>
            <w:r w:rsidRPr="00EC4FF0">
              <w:rPr>
                <w:sz w:val="22"/>
                <w:szCs w:val="22"/>
              </w:rPr>
              <w:t xml:space="preserve"> провод</w:t>
            </w:r>
            <w:r>
              <w:rPr>
                <w:sz w:val="22"/>
                <w:szCs w:val="22"/>
              </w:rPr>
              <w:t>ятся</w:t>
            </w:r>
            <w:r w:rsidRPr="00EC4FF0">
              <w:rPr>
                <w:sz w:val="22"/>
                <w:szCs w:val="22"/>
              </w:rPr>
              <w:t xml:space="preserve"> обучающие семинары по разъяснению действующего законодательства о классификации. </w:t>
            </w:r>
            <w:r>
              <w:rPr>
                <w:sz w:val="22"/>
                <w:szCs w:val="22"/>
              </w:rPr>
              <w:t xml:space="preserve"> </w:t>
            </w:r>
          </w:p>
          <w:p w:rsidR="006C2034" w:rsidRPr="00EC4FF0" w:rsidRDefault="006C2034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квартале</w:t>
            </w:r>
            <w:r w:rsidRPr="00EC4FF0">
              <w:rPr>
                <w:sz w:val="22"/>
                <w:szCs w:val="22"/>
              </w:rPr>
              <w:t xml:space="preserve"> 2015 года</w:t>
            </w:r>
            <w:r>
              <w:rPr>
                <w:sz w:val="22"/>
                <w:szCs w:val="22"/>
              </w:rPr>
              <w:t xml:space="preserve"> </w:t>
            </w:r>
            <w:r w:rsidRPr="00EC4FF0">
              <w:rPr>
                <w:sz w:val="22"/>
                <w:szCs w:val="22"/>
              </w:rPr>
              <w:t>аккредитацию прошли две о</w:t>
            </w:r>
            <w:r w:rsidRPr="00EC4FF0">
              <w:rPr>
                <w:sz w:val="22"/>
                <w:szCs w:val="22"/>
              </w:rPr>
              <w:t>р</w:t>
            </w:r>
            <w:r w:rsidRPr="00EC4FF0">
              <w:rPr>
                <w:sz w:val="22"/>
                <w:szCs w:val="22"/>
              </w:rPr>
              <w:t>ганизации: ОАО «Курорт экспертиза», г. Краснодар</w:t>
            </w:r>
            <w:r>
              <w:rPr>
                <w:sz w:val="22"/>
                <w:szCs w:val="22"/>
              </w:rPr>
              <w:t xml:space="preserve">; </w:t>
            </w:r>
            <w:r w:rsidRPr="00EC4FF0">
              <w:rPr>
                <w:sz w:val="22"/>
                <w:szCs w:val="22"/>
              </w:rPr>
              <w:t>НП «</w:t>
            </w:r>
            <w:proofErr w:type="spellStart"/>
            <w:r w:rsidRPr="00EC4FF0">
              <w:rPr>
                <w:sz w:val="22"/>
                <w:szCs w:val="22"/>
              </w:rPr>
              <w:t>Нацэкспертиза</w:t>
            </w:r>
            <w:proofErr w:type="spellEnd"/>
            <w:r w:rsidRPr="00EC4FF0">
              <w:rPr>
                <w:sz w:val="22"/>
                <w:szCs w:val="22"/>
              </w:rPr>
              <w:t>», г. Москва.</w:t>
            </w:r>
          </w:p>
          <w:p w:rsidR="006C2034" w:rsidRPr="00EC4FF0" w:rsidRDefault="006C2034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 w:rsidRPr="00EC4FF0">
              <w:rPr>
                <w:sz w:val="22"/>
                <w:szCs w:val="22"/>
              </w:rPr>
              <w:t xml:space="preserve">На </w:t>
            </w:r>
            <w:proofErr w:type="gramStart"/>
            <w:r w:rsidRPr="00EC4FF0">
              <w:rPr>
                <w:sz w:val="22"/>
                <w:szCs w:val="22"/>
              </w:rPr>
              <w:t>официальном</w:t>
            </w:r>
            <w:proofErr w:type="gramEnd"/>
            <w:r w:rsidRPr="00EC4FF0">
              <w:rPr>
                <w:sz w:val="22"/>
                <w:szCs w:val="22"/>
              </w:rPr>
              <w:t xml:space="preserve"> </w:t>
            </w:r>
            <w:proofErr w:type="spellStart"/>
            <w:r w:rsidRPr="00EC4FF0">
              <w:rPr>
                <w:sz w:val="22"/>
                <w:szCs w:val="22"/>
              </w:rPr>
              <w:t>турпортале</w:t>
            </w:r>
            <w:proofErr w:type="spellEnd"/>
            <w:r w:rsidRPr="00EC4FF0">
              <w:rPr>
                <w:sz w:val="22"/>
                <w:szCs w:val="22"/>
              </w:rPr>
              <w:t xml:space="preserve"> </w:t>
            </w:r>
            <w:proofErr w:type="spellStart"/>
            <w:r w:rsidRPr="00EC4FF0">
              <w:rPr>
                <w:sz w:val="22"/>
                <w:szCs w:val="22"/>
              </w:rPr>
              <w:t>администраци</w:t>
            </w:r>
            <w:proofErr w:type="spellEnd"/>
            <w:r w:rsidRPr="00EC4FF0">
              <w:rPr>
                <w:sz w:val="22"/>
                <w:szCs w:val="22"/>
              </w:rPr>
              <w:t xml:space="preserve"> «Турист</w:t>
            </w:r>
            <w:r w:rsidRPr="00EC4FF0">
              <w:rPr>
                <w:sz w:val="22"/>
                <w:szCs w:val="22"/>
              </w:rPr>
              <w:t>и</w:t>
            </w:r>
            <w:r w:rsidRPr="00EC4FF0">
              <w:rPr>
                <w:sz w:val="22"/>
                <w:szCs w:val="22"/>
              </w:rPr>
              <w:t xml:space="preserve">ческий портал города Краснодара» размещены статьи о необходимости прохождения процедуры классификации. </w:t>
            </w:r>
          </w:p>
          <w:p w:rsidR="006C2034" w:rsidRPr="00EC4FF0" w:rsidRDefault="006C2034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 w:rsidRPr="00EC4FF0">
              <w:rPr>
                <w:sz w:val="22"/>
                <w:szCs w:val="22"/>
              </w:rPr>
              <w:t>В коллективные средства размещения города Красн</w:t>
            </w:r>
            <w:r w:rsidRPr="00EC4FF0">
              <w:rPr>
                <w:sz w:val="22"/>
                <w:szCs w:val="22"/>
              </w:rPr>
              <w:t>о</w:t>
            </w:r>
            <w:r w:rsidRPr="00EC4FF0">
              <w:rPr>
                <w:sz w:val="22"/>
                <w:szCs w:val="22"/>
              </w:rPr>
              <w:t xml:space="preserve">дара направлены разъяснительные письма. </w:t>
            </w:r>
          </w:p>
          <w:p w:rsidR="006C2034" w:rsidRPr="00EC4FF0" w:rsidRDefault="006C2034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 w:rsidRPr="00EC4FF0">
              <w:rPr>
                <w:sz w:val="22"/>
                <w:szCs w:val="22"/>
              </w:rPr>
              <w:t>По состоянию на 15.04.2015 в городе Краснодаре де</w:t>
            </w:r>
            <w:r w:rsidRPr="00EC4FF0">
              <w:rPr>
                <w:sz w:val="22"/>
                <w:szCs w:val="22"/>
              </w:rPr>
              <w:t>й</w:t>
            </w:r>
            <w:r w:rsidRPr="00EC4FF0">
              <w:rPr>
                <w:sz w:val="22"/>
                <w:szCs w:val="22"/>
              </w:rPr>
              <w:t>ствуют 196 коллективных средств размещения (отели, гостиницы, мини-отели, гостевые дома и пр.), 41 из кот</w:t>
            </w:r>
            <w:r w:rsidRPr="00EC4FF0">
              <w:rPr>
                <w:sz w:val="22"/>
                <w:szCs w:val="22"/>
              </w:rPr>
              <w:t>о</w:t>
            </w:r>
            <w:r w:rsidRPr="00EC4FF0">
              <w:rPr>
                <w:sz w:val="22"/>
                <w:szCs w:val="22"/>
              </w:rPr>
              <w:t xml:space="preserve">рых имеет официальную классификацию: </w:t>
            </w:r>
          </w:p>
          <w:p w:rsidR="006C2034" w:rsidRPr="00EC4FF0" w:rsidRDefault="006C2034" w:rsidP="00EC4FF0">
            <w:pPr>
              <w:ind w:left="-57" w:right="-57" w:firstLine="305"/>
              <w:rPr>
                <w:sz w:val="22"/>
                <w:szCs w:val="22"/>
              </w:rPr>
            </w:pPr>
            <w:r w:rsidRPr="00EC4FF0">
              <w:rPr>
                <w:sz w:val="22"/>
                <w:szCs w:val="22"/>
              </w:rPr>
              <w:t xml:space="preserve">– 3 гостиницы категории «пять звезд»; </w:t>
            </w:r>
          </w:p>
          <w:p w:rsidR="006C2034" w:rsidRPr="00EC4FF0" w:rsidRDefault="006C2034" w:rsidP="00EC4FF0">
            <w:pPr>
              <w:ind w:left="-57" w:right="-57" w:firstLine="305"/>
              <w:rPr>
                <w:sz w:val="22"/>
                <w:szCs w:val="22"/>
              </w:rPr>
            </w:pPr>
            <w:r w:rsidRPr="00EC4FF0">
              <w:rPr>
                <w:sz w:val="22"/>
                <w:szCs w:val="22"/>
              </w:rPr>
              <w:t xml:space="preserve">– 6 категории «четыре звезды»; </w:t>
            </w:r>
          </w:p>
          <w:p w:rsidR="006C2034" w:rsidRPr="00EC4FF0" w:rsidRDefault="006C2034" w:rsidP="00EC4FF0">
            <w:pPr>
              <w:ind w:left="-57" w:right="-57" w:firstLine="305"/>
              <w:rPr>
                <w:sz w:val="22"/>
                <w:szCs w:val="22"/>
              </w:rPr>
            </w:pPr>
            <w:r w:rsidRPr="00EC4FF0">
              <w:rPr>
                <w:sz w:val="22"/>
                <w:szCs w:val="22"/>
              </w:rPr>
              <w:t>–17 категории «три звезды»;</w:t>
            </w:r>
          </w:p>
          <w:p w:rsidR="006C2034" w:rsidRPr="00EC4FF0" w:rsidRDefault="006C2034" w:rsidP="00EC4FF0">
            <w:pPr>
              <w:ind w:left="-57" w:right="-57" w:firstLine="305"/>
              <w:rPr>
                <w:sz w:val="22"/>
                <w:szCs w:val="22"/>
              </w:rPr>
            </w:pPr>
            <w:r w:rsidRPr="00EC4FF0">
              <w:rPr>
                <w:sz w:val="22"/>
                <w:szCs w:val="22"/>
              </w:rPr>
              <w:t xml:space="preserve">– 9 категории «две звезды»; </w:t>
            </w:r>
          </w:p>
          <w:p w:rsidR="006C2034" w:rsidRPr="00A87E5E" w:rsidRDefault="006C2034" w:rsidP="00EC4FF0">
            <w:pPr>
              <w:ind w:left="-57" w:right="-57" w:firstLine="305"/>
              <w:rPr>
                <w:sz w:val="22"/>
                <w:szCs w:val="22"/>
              </w:rPr>
            </w:pPr>
            <w:r w:rsidRPr="00EC4FF0">
              <w:rPr>
                <w:sz w:val="22"/>
                <w:szCs w:val="22"/>
              </w:rPr>
              <w:t>– 6 «мини-отель».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t>Жилищное строительство и жилищно-коммунальное хозяйство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45.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Осуществление меропр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ятий, предполагающих: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выдачу социальных ип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течных кредитов отдел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 xml:space="preserve">ным категориям граждан на специальных условиях </w:t>
            </w:r>
            <w:r w:rsidRPr="00A87E5E">
              <w:rPr>
                <w:sz w:val="22"/>
                <w:szCs w:val="22"/>
              </w:rPr>
              <w:lastRenderedPageBreak/>
              <w:t>для обеспечения спроса в рамках программы "Ж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льё для российской с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мьи";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реализацию программы помощи заёмщикам, ок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завшимся в сложной ф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нансовой ситуации, в том числе за счёт ипотечного страхования реструкт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рированных ипотечных кредитов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Законодательная инициатива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Поддержка стр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ительства жилья в рамках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граммы «Жилье для российской семьи» и зае</w:t>
            </w:r>
            <w:r w:rsidRPr="00A87E5E">
              <w:rPr>
                <w:sz w:val="22"/>
                <w:szCs w:val="22"/>
              </w:rPr>
              <w:t>м</w:t>
            </w:r>
            <w:r w:rsidRPr="00A87E5E">
              <w:rPr>
                <w:sz w:val="22"/>
                <w:szCs w:val="22"/>
              </w:rPr>
              <w:lastRenderedPageBreak/>
              <w:t>щиков, оказа</w:t>
            </w:r>
            <w:r w:rsidRPr="00A87E5E">
              <w:rPr>
                <w:sz w:val="22"/>
                <w:szCs w:val="22"/>
              </w:rPr>
              <w:t>в</w:t>
            </w:r>
            <w:r w:rsidRPr="00A87E5E">
              <w:rPr>
                <w:sz w:val="22"/>
                <w:szCs w:val="22"/>
              </w:rPr>
              <w:t>шихся в сложной финансовой с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туации</w:t>
            </w:r>
          </w:p>
        </w:tc>
        <w:tc>
          <w:tcPr>
            <w:tcW w:w="5600" w:type="dxa"/>
          </w:tcPr>
          <w:p w:rsidR="002B66DF" w:rsidRDefault="002B66DF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2B66DF">
              <w:rPr>
                <w:sz w:val="22"/>
                <w:szCs w:val="22"/>
              </w:rPr>
              <w:t>существляется работа по консультации отдельных категорий граждан, нуждающихся в улучшении жили</w:t>
            </w:r>
            <w:r w:rsidRPr="002B66DF">
              <w:rPr>
                <w:sz w:val="22"/>
                <w:szCs w:val="22"/>
              </w:rPr>
              <w:t>щ</w:t>
            </w:r>
            <w:r w:rsidRPr="002B66DF">
              <w:rPr>
                <w:sz w:val="22"/>
                <w:szCs w:val="22"/>
              </w:rPr>
              <w:t>ных условий, по программам государственной поддер</w:t>
            </w:r>
            <w:r w:rsidRPr="002B66DF">
              <w:rPr>
                <w:sz w:val="22"/>
                <w:szCs w:val="22"/>
              </w:rPr>
              <w:t>ж</w:t>
            </w:r>
            <w:r w:rsidRPr="002B66DF">
              <w:rPr>
                <w:sz w:val="22"/>
                <w:szCs w:val="22"/>
              </w:rPr>
              <w:t>ки, предусматривающих предоставление из бюджета с</w:t>
            </w:r>
            <w:r w:rsidRPr="002B66DF">
              <w:rPr>
                <w:sz w:val="22"/>
                <w:szCs w:val="22"/>
              </w:rPr>
              <w:t>о</w:t>
            </w:r>
            <w:r w:rsidRPr="002B66DF">
              <w:rPr>
                <w:sz w:val="22"/>
                <w:szCs w:val="22"/>
              </w:rPr>
              <w:t xml:space="preserve">циальных выплат на приобретение или строительство жилья. Консультации проводятся по телефону «горячей </w:t>
            </w:r>
            <w:r w:rsidRPr="002B66DF">
              <w:rPr>
                <w:sz w:val="22"/>
                <w:szCs w:val="22"/>
              </w:rPr>
              <w:lastRenderedPageBreak/>
              <w:t xml:space="preserve">линии». </w:t>
            </w:r>
          </w:p>
          <w:p w:rsidR="006C2034" w:rsidRDefault="002B66DF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2B66DF">
              <w:rPr>
                <w:sz w:val="22"/>
                <w:szCs w:val="22"/>
              </w:rPr>
              <w:t>На постоянной основе осуществляется работа с обр</w:t>
            </w:r>
            <w:r w:rsidRPr="002B66DF">
              <w:rPr>
                <w:sz w:val="22"/>
                <w:szCs w:val="22"/>
              </w:rPr>
              <w:t>а</w:t>
            </w:r>
            <w:r w:rsidRPr="002B66DF">
              <w:rPr>
                <w:sz w:val="22"/>
                <w:szCs w:val="22"/>
              </w:rPr>
              <w:t>щениями граждан, в том числе по вопросам помощи з</w:t>
            </w:r>
            <w:r w:rsidRPr="002B66DF">
              <w:rPr>
                <w:sz w:val="22"/>
                <w:szCs w:val="22"/>
              </w:rPr>
              <w:t>а</w:t>
            </w:r>
            <w:r w:rsidRPr="002B66DF">
              <w:rPr>
                <w:sz w:val="22"/>
                <w:szCs w:val="22"/>
              </w:rPr>
              <w:t>ёмщикам, оказавшимся в сложной финансовой ситуации.</w:t>
            </w:r>
          </w:p>
          <w:p w:rsidR="00A76D2D" w:rsidRPr="00A87E5E" w:rsidRDefault="00A76D2D" w:rsidP="00A76D2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76D2D">
              <w:rPr>
                <w:sz w:val="22"/>
                <w:szCs w:val="22"/>
              </w:rPr>
              <w:t xml:space="preserve"> целью развития рынка ипотечного жилищного кр</w:t>
            </w:r>
            <w:r w:rsidRPr="00A76D2D">
              <w:rPr>
                <w:sz w:val="22"/>
                <w:szCs w:val="22"/>
              </w:rPr>
              <w:t>е</w:t>
            </w:r>
            <w:r w:rsidRPr="00A76D2D">
              <w:rPr>
                <w:sz w:val="22"/>
                <w:szCs w:val="22"/>
              </w:rPr>
              <w:t>дитования на Кубани</w:t>
            </w:r>
            <w:r>
              <w:rPr>
                <w:sz w:val="22"/>
                <w:szCs w:val="22"/>
              </w:rPr>
              <w:t xml:space="preserve"> </w:t>
            </w:r>
            <w:r w:rsidRPr="00A76D2D">
              <w:rPr>
                <w:sz w:val="22"/>
                <w:szCs w:val="22"/>
              </w:rPr>
              <w:t>создано</w:t>
            </w:r>
            <w:r>
              <w:rPr>
                <w:sz w:val="22"/>
                <w:szCs w:val="22"/>
              </w:rPr>
              <w:t xml:space="preserve"> </w:t>
            </w:r>
            <w:r w:rsidRPr="00A76D2D">
              <w:rPr>
                <w:sz w:val="22"/>
                <w:szCs w:val="22"/>
              </w:rPr>
              <w:t>и работает ОАО «Куба</w:t>
            </w:r>
            <w:r w:rsidRPr="00A76D2D">
              <w:rPr>
                <w:sz w:val="22"/>
                <w:szCs w:val="22"/>
              </w:rPr>
              <w:t>н</w:t>
            </w:r>
            <w:r w:rsidRPr="00A76D2D">
              <w:rPr>
                <w:sz w:val="22"/>
                <w:szCs w:val="22"/>
              </w:rPr>
              <w:t>ское ипотечное агентство» является единственным реги</w:t>
            </w:r>
            <w:r w:rsidRPr="00A76D2D">
              <w:rPr>
                <w:sz w:val="22"/>
                <w:szCs w:val="22"/>
              </w:rPr>
              <w:t>о</w:t>
            </w:r>
            <w:r w:rsidRPr="00A76D2D">
              <w:rPr>
                <w:sz w:val="22"/>
                <w:szCs w:val="22"/>
              </w:rPr>
              <w:t>нальным оператором АИЖК на территории Краснода</w:t>
            </w:r>
            <w:r w:rsidRPr="00A76D2D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ского края, </w:t>
            </w:r>
            <w:r w:rsidRPr="00A76D2D">
              <w:rPr>
                <w:sz w:val="22"/>
                <w:szCs w:val="22"/>
              </w:rPr>
              <w:t>осуществля</w:t>
            </w:r>
            <w:r>
              <w:rPr>
                <w:sz w:val="22"/>
                <w:szCs w:val="22"/>
              </w:rPr>
              <w:t>ющее</w:t>
            </w:r>
            <w:r w:rsidRPr="00A76D2D">
              <w:rPr>
                <w:sz w:val="22"/>
                <w:szCs w:val="22"/>
              </w:rPr>
              <w:t xml:space="preserve"> предоставление ипотечно</w:t>
            </w:r>
            <w:r>
              <w:rPr>
                <w:sz w:val="22"/>
                <w:szCs w:val="22"/>
              </w:rPr>
              <w:t>го</w:t>
            </w:r>
            <w:r w:rsidRPr="00A76D2D">
              <w:rPr>
                <w:sz w:val="22"/>
                <w:szCs w:val="22"/>
              </w:rPr>
              <w:t xml:space="preserve"> кредитовани</w:t>
            </w:r>
            <w:r>
              <w:rPr>
                <w:sz w:val="22"/>
                <w:szCs w:val="22"/>
              </w:rPr>
              <w:t>я</w:t>
            </w:r>
            <w:r w:rsidRPr="00A76D2D"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Реализация мероприятий программы «Жилье для российской семьи» в ц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лях повышения досту</w:t>
            </w:r>
            <w:r w:rsidRPr="00A87E5E">
              <w:rPr>
                <w:sz w:val="22"/>
                <w:szCs w:val="22"/>
              </w:rPr>
              <w:t>п</w:t>
            </w:r>
            <w:r w:rsidRPr="00A87E5E">
              <w:rPr>
                <w:sz w:val="22"/>
                <w:szCs w:val="22"/>
              </w:rPr>
              <w:t>ности жилья экономич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 xml:space="preserve">ского класса 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6C2034" w:rsidRPr="00A87E5E" w:rsidRDefault="006C2034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Повышение 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ступности жилья экономического класса</w:t>
            </w:r>
          </w:p>
        </w:tc>
        <w:tc>
          <w:tcPr>
            <w:tcW w:w="5600" w:type="dxa"/>
          </w:tcPr>
          <w:p w:rsidR="002236F6" w:rsidRDefault="006C2034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9C32E2">
              <w:rPr>
                <w:sz w:val="22"/>
                <w:szCs w:val="22"/>
              </w:rPr>
              <w:t>В целях реализации программы «Жилье для росси</w:t>
            </w:r>
            <w:r w:rsidRPr="009C32E2">
              <w:rPr>
                <w:sz w:val="22"/>
                <w:szCs w:val="22"/>
              </w:rPr>
              <w:t>й</w:t>
            </w:r>
            <w:r w:rsidRPr="009C32E2">
              <w:rPr>
                <w:sz w:val="22"/>
                <w:szCs w:val="22"/>
              </w:rPr>
              <w:t>ской семьи» в рамках государственной программы Ро</w:t>
            </w:r>
            <w:r w:rsidRPr="009C32E2">
              <w:rPr>
                <w:sz w:val="22"/>
                <w:szCs w:val="22"/>
              </w:rPr>
              <w:t>с</w:t>
            </w:r>
            <w:r w:rsidRPr="009C32E2">
              <w:rPr>
                <w:sz w:val="22"/>
                <w:szCs w:val="22"/>
              </w:rPr>
              <w:t>сийской Федерации «Обеспечение доступным и ко</w:t>
            </w:r>
            <w:r w:rsidRPr="009C32E2">
              <w:rPr>
                <w:sz w:val="22"/>
                <w:szCs w:val="22"/>
              </w:rPr>
              <w:t>м</w:t>
            </w:r>
            <w:r w:rsidRPr="009C32E2">
              <w:rPr>
                <w:sz w:val="22"/>
                <w:szCs w:val="22"/>
              </w:rPr>
              <w:t>фортным жильем и коммунальными услугами граждан Российской Федерации», утвержденной Постановлением Правительства Российской Федерации от 15</w:t>
            </w:r>
            <w:r>
              <w:rPr>
                <w:sz w:val="22"/>
                <w:szCs w:val="22"/>
              </w:rPr>
              <w:t>.04.</w:t>
            </w:r>
            <w:r w:rsidRPr="009C32E2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      </w:t>
            </w:r>
            <w:r w:rsidRPr="009C32E2">
              <w:rPr>
                <w:sz w:val="22"/>
                <w:szCs w:val="22"/>
              </w:rPr>
              <w:t xml:space="preserve">№ 323 (далее - Программа), </w:t>
            </w:r>
            <w:r w:rsidR="002236F6">
              <w:rPr>
                <w:sz w:val="22"/>
                <w:szCs w:val="22"/>
              </w:rPr>
              <w:t>до 1 июля 2017 го</w:t>
            </w:r>
            <w:r w:rsidR="002236F6" w:rsidRPr="002236F6">
              <w:rPr>
                <w:sz w:val="22"/>
                <w:szCs w:val="22"/>
              </w:rPr>
              <w:t>да на те</w:t>
            </w:r>
            <w:r w:rsidR="002236F6" w:rsidRPr="002236F6">
              <w:rPr>
                <w:sz w:val="22"/>
                <w:szCs w:val="22"/>
              </w:rPr>
              <w:t>р</w:t>
            </w:r>
            <w:r w:rsidR="002236F6" w:rsidRPr="002236F6">
              <w:rPr>
                <w:sz w:val="22"/>
                <w:szCs w:val="22"/>
              </w:rPr>
              <w:t>ритории Российской Федерации должно быть построено не менее 25 млн. кв. метр</w:t>
            </w:r>
            <w:r w:rsidR="002236F6">
              <w:rPr>
                <w:sz w:val="22"/>
                <w:szCs w:val="22"/>
              </w:rPr>
              <w:t>ов жилья, соответствующего уста</w:t>
            </w:r>
            <w:r w:rsidR="002236F6" w:rsidRPr="002236F6">
              <w:rPr>
                <w:sz w:val="22"/>
                <w:szCs w:val="22"/>
              </w:rPr>
              <w:t>новленным Минстроем России условиям отнесения</w:t>
            </w:r>
            <w:proofErr w:type="gramEnd"/>
            <w:r w:rsidR="002236F6" w:rsidRPr="002236F6">
              <w:rPr>
                <w:sz w:val="22"/>
                <w:szCs w:val="22"/>
              </w:rPr>
              <w:t xml:space="preserve"> жилых помещений к жилью экономического класса. Цена жилья экономического класса в рамках Программы в </w:t>
            </w:r>
            <w:proofErr w:type="gramStart"/>
            <w:r w:rsidR="002236F6" w:rsidRPr="002236F6">
              <w:rPr>
                <w:sz w:val="22"/>
                <w:szCs w:val="22"/>
              </w:rPr>
              <w:t>рас-ч</w:t>
            </w:r>
            <w:r w:rsidR="002236F6">
              <w:rPr>
                <w:sz w:val="22"/>
                <w:szCs w:val="22"/>
              </w:rPr>
              <w:t>ё</w:t>
            </w:r>
            <w:r w:rsidR="002236F6" w:rsidRPr="002236F6">
              <w:rPr>
                <w:sz w:val="22"/>
                <w:szCs w:val="22"/>
              </w:rPr>
              <w:t>те</w:t>
            </w:r>
            <w:proofErr w:type="gramEnd"/>
            <w:r w:rsidR="002236F6" w:rsidRPr="002236F6">
              <w:rPr>
                <w:sz w:val="22"/>
                <w:szCs w:val="22"/>
              </w:rPr>
              <w:t xml:space="preserve"> на один квадратный метр общей площади не должна превышать минимальной из величин: 35 тысяч рублей или 80% от оценки рыночной стоимости такого жилья</w:t>
            </w:r>
            <w:r w:rsidR="002236F6">
              <w:rPr>
                <w:sz w:val="22"/>
                <w:szCs w:val="22"/>
              </w:rPr>
              <w:t>.</w:t>
            </w:r>
          </w:p>
          <w:p w:rsidR="002236F6" w:rsidRPr="002236F6" w:rsidRDefault="002236F6" w:rsidP="002236F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2236F6">
              <w:rPr>
                <w:sz w:val="22"/>
                <w:szCs w:val="22"/>
              </w:rPr>
              <w:t>В первом этапе реализации программы примут уч</w:t>
            </w:r>
            <w:r w:rsidRPr="002236F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стие застрой</w:t>
            </w:r>
            <w:r w:rsidRPr="002236F6">
              <w:rPr>
                <w:sz w:val="22"/>
                <w:szCs w:val="22"/>
              </w:rPr>
              <w:t>щики:</w:t>
            </w:r>
          </w:p>
          <w:p w:rsidR="002236F6" w:rsidRPr="002236F6" w:rsidRDefault="002236F6" w:rsidP="002236F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2236F6">
              <w:rPr>
                <w:sz w:val="22"/>
                <w:szCs w:val="22"/>
              </w:rPr>
              <w:t xml:space="preserve">ООО «Дирекция СОТ»: строительство 3-этажного с </w:t>
            </w:r>
            <w:proofErr w:type="spellStart"/>
            <w:r w:rsidRPr="002236F6">
              <w:rPr>
                <w:sz w:val="22"/>
                <w:szCs w:val="22"/>
              </w:rPr>
              <w:t>техподпольем</w:t>
            </w:r>
            <w:proofErr w:type="spellEnd"/>
            <w:r w:rsidRPr="002236F6">
              <w:rPr>
                <w:sz w:val="22"/>
                <w:szCs w:val="22"/>
              </w:rPr>
              <w:t xml:space="preserve"> 2-секционного 57-квартирного жилого д</w:t>
            </w:r>
            <w:r w:rsidRPr="002236F6">
              <w:rPr>
                <w:sz w:val="22"/>
                <w:szCs w:val="22"/>
              </w:rPr>
              <w:t>о</w:t>
            </w:r>
            <w:r w:rsidRPr="002236F6">
              <w:rPr>
                <w:sz w:val="22"/>
                <w:szCs w:val="22"/>
              </w:rPr>
              <w:t xml:space="preserve">ма  литер «5» (V этап), 3-этажного с </w:t>
            </w:r>
            <w:proofErr w:type="spellStart"/>
            <w:r w:rsidRPr="002236F6">
              <w:rPr>
                <w:sz w:val="22"/>
                <w:szCs w:val="22"/>
              </w:rPr>
              <w:t>техподпольем</w:t>
            </w:r>
            <w:proofErr w:type="spellEnd"/>
            <w:r w:rsidRPr="002236F6">
              <w:rPr>
                <w:sz w:val="22"/>
                <w:szCs w:val="22"/>
              </w:rPr>
              <w:t xml:space="preserve"> 2-секционного 57-квартирного жилого дома литер «6» (VI этап), 3-этажного с </w:t>
            </w:r>
            <w:proofErr w:type="spellStart"/>
            <w:r w:rsidRPr="002236F6">
              <w:rPr>
                <w:sz w:val="22"/>
                <w:szCs w:val="22"/>
              </w:rPr>
              <w:t>техподпольем</w:t>
            </w:r>
            <w:proofErr w:type="spellEnd"/>
            <w:r w:rsidRPr="002236F6">
              <w:rPr>
                <w:sz w:val="22"/>
                <w:szCs w:val="22"/>
              </w:rPr>
              <w:t xml:space="preserve"> 2-секционного 33-квартирного жилого дома  литер «7» (VII этап) в пос</w:t>
            </w:r>
            <w:r>
              <w:rPr>
                <w:sz w:val="22"/>
                <w:szCs w:val="22"/>
              </w:rPr>
              <w:t>елке</w:t>
            </w:r>
            <w:r w:rsidRPr="002236F6">
              <w:rPr>
                <w:sz w:val="22"/>
                <w:szCs w:val="22"/>
              </w:rPr>
              <w:t xml:space="preserve"> </w:t>
            </w:r>
            <w:r w:rsidRPr="002236F6">
              <w:rPr>
                <w:sz w:val="22"/>
                <w:szCs w:val="22"/>
              </w:rPr>
              <w:lastRenderedPageBreak/>
              <w:t>Пригородн</w:t>
            </w:r>
            <w:r>
              <w:rPr>
                <w:sz w:val="22"/>
                <w:szCs w:val="22"/>
              </w:rPr>
              <w:t>ом</w:t>
            </w:r>
            <w:r w:rsidRPr="002236F6">
              <w:rPr>
                <w:sz w:val="22"/>
                <w:szCs w:val="22"/>
              </w:rPr>
              <w:t>;</w:t>
            </w:r>
          </w:p>
          <w:p w:rsidR="002236F6" w:rsidRDefault="002236F6" w:rsidP="002236F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2236F6">
              <w:rPr>
                <w:sz w:val="22"/>
                <w:szCs w:val="22"/>
              </w:rPr>
              <w:t>ООО «Главная инвестиционная компания»: 16-этажный 4-секционный 720-квартирный жилой дом литер «5» со встроенно-пристроенными помещениями ул. 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 w:rsidRPr="002236F6">
              <w:rPr>
                <w:sz w:val="22"/>
                <w:szCs w:val="22"/>
              </w:rPr>
              <w:t xml:space="preserve"> Кирилла </w:t>
            </w:r>
            <w:proofErr w:type="spellStart"/>
            <w:r w:rsidRPr="002236F6">
              <w:rPr>
                <w:sz w:val="22"/>
                <w:szCs w:val="22"/>
              </w:rPr>
              <w:t>Россинского</w:t>
            </w:r>
            <w:proofErr w:type="spellEnd"/>
            <w:r w:rsidRPr="002236F6">
              <w:rPr>
                <w:sz w:val="22"/>
                <w:szCs w:val="22"/>
              </w:rPr>
              <w:t>.</w:t>
            </w:r>
          </w:p>
          <w:p w:rsidR="006C2034" w:rsidRPr="009C32E2" w:rsidRDefault="002236F6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6C2034" w:rsidRPr="009C32E2">
              <w:rPr>
                <w:sz w:val="22"/>
                <w:szCs w:val="22"/>
              </w:rPr>
              <w:t>ринят Закон Краснодарского края от 05.11.2014 № 3050-КЗ «Об установлении категорий граждан, имеющих право на приобретение жилья экономического класса, порядка формирования списков таких граждан и сводного по Краснодарскому краю реестра таких граждан при ре</w:t>
            </w:r>
            <w:r w:rsidR="006C2034" w:rsidRPr="009C32E2">
              <w:rPr>
                <w:sz w:val="22"/>
                <w:szCs w:val="22"/>
              </w:rPr>
              <w:t>а</w:t>
            </w:r>
            <w:r w:rsidR="006C2034" w:rsidRPr="009C32E2">
              <w:rPr>
                <w:sz w:val="22"/>
                <w:szCs w:val="22"/>
              </w:rPr>
              <w:t>лизации программы «Жилье для российской семьи» в рамках государственной программы Российской Федер</w:t>
            </w:r>
            <w:r w:rsidR="006C2034" w:rsidRPr="009C32E2">
              <w:rPr>
                <w:sz w:val="22"/>
                <w:szCs w:val="22"/>
              </w:rPr>
              <w:t>а</w:t>
            </w:r>
            <w:r w:rsidR="006C2034" w:rsidRPr="009C32E2">
              <w:rPr>
                <w:sz w:val="22"/>
                <w:szCs w:val="22"/>
              </w:rPr>
              <w:t>ции «Обеспечение доступным и комфортным жильем и коммунальными услугами граждан Российской Федер</w:t>
            </w:r>
            <w:r w:rsidR="006C2034" w:rsidRPr="009C32E2">
              <w:rPr>
                <w:sz w:val="22"/>
                <w:szCs w:val="22"/>
              </w:rPr>
              <w:t>а</w:t>
            </w:r>
            <w:r w:rsidR="006C2034" w:rsidRPr="009C32E2">
              <w:rPr>
                <w:sz w:val="22"/>
                <w:szCs w:val="22"/>
              </w:rPr>
              <w:t>ции» (далее - Закон).</w:t>
            </w:r>
            <w:proofErr w:type="gramEnd"/>
          </w:p>
          <w:p w:rsidR="006C2034" w:rsidRPr="009C32E2" w:rsidRDefault="006C2034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9C32E2">
              <w:rPr>
                <w:sz w:val="22"/>
                <w:szCs w:val="22"/>
              </w:rPr>
              <w:t>Постановлением администрации муниципального о</w:t>
            </w:r>
            <w:r w:rsidRPr="009C32E2">
              <w:rPr>
                <w:sz w:val="22"/>
                <w:szCs w:val="22"/>
              </w:rPr>
              <w:t>б</w:t>
            </w:r>
            <w:r w:rsidRPr="009C32E2">
              <w:rPr>
                <w:sz w:val="22"/>
                <w:szCs w:val="22"/>
              </w:rPr>
              <w:t>разования город Краснодар от 27.02.2015 № 1723 утве</w:t>
            </w:r>
            <w:r w:rsidRPr="009C32E2">
              <w:rPr>
                <w:sz w:val="22"/>
                <w:szCs w:val="22"/>
              </w:rPr>
              <w:t>р</w:t>
            </w:r>
            <w:r w:rsidRPr="009C32E2">
              <w:rPr>
                <w:sz w:val="22"/>
                <w:szCs w:val="22"/>
              </w:rPr>
              <w:t>жден Административный регламент предоставления а</w:t>
            </w:r>
            <w:r w:rsidRPr="009C32E2">
              <w:rPr>
                <w:sz w:val="22"/>
                <w:szCs w:val="22"/>
              </w:rPr>
              <w:t>д</w:t>
            </w:r>
            <w:r w:rsidRPr="009C32E2">
              <w:rPr>
                <w:sz w:val="22"/>
                <w:szCs w:val="22"/>
              </w:rPr>
              <w:t>министрацией муниципального образования город Кра</w:t>
            </w:r>
            <w:r w:rsidRPr="009C32E2">
              <w:rPr>
                <w:sz w:val="22"/>
                <w:szCs w:val="22"/>
              </w:rPr>
              <w:t>с</w:t>
            </w:r>
            <w:r w:rsidRPr="009C32E2">
              <w:rPr>
                <w:sz w:val="22"/>
                <w:szCs w:val="22"/>
              </w:rPr>
              <w:t>нодар муниципальной услуги «Включение (отказ во включении) в список граждан, имеющих право на прио</w:t>
            </w:r>
            <w:r w:rsidRPr="009C32E2">
              <w:rPr>
                <w:sz w:val="22"/>
                <w:szCs w:val="22"/>
              </w:rPr>
              <w:t>б</w:t>
            </w:r>
            <w:r w:rsidRPr="009C32E2">
              <w:rPr>
                <w:sz w:val="22"/>
                <w:szCs w:val="22"/>
              </w:rPr>
              <w:t>ретение жилья экономического класса в рамках програ</w:t>
            </w:r>
            <w:r w:rsidRPr="009C32E2">
              <w:rPr>
                <w:sz w:val="22"/>
                <w:szCs w:val="22"/>
              </w:rPr>
              <w:t>м</w:t>
            </w:r>
            <w:r w:rsidRPr="009C32E2">
              <w:rPr>
                <w:sz w:val="22"/>
                <w:szCs w:val="22"/>
              </w:rPr>
              <w:t>мы «Жильё для российской семьи».</w:t>
            </w:r>
          </w:p>
          <w:p w:rsidR="006C2034" w:rsidRPr="009C32E2" w:rsidRDefault="006C2034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9C32E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</w:t>
            </w:r>
            <w:r w:rsidRPr="009C32E2">
              <w:rPr>
                <w:sz w:val="22"/>
                <w:szCs w:val="22"/>
              </w:rPr>
              <w:t xml:space="preserve"> квартале 2015 года принято 101 заявление на включение в список граждан, имеющих право на прио</w:t>
            </w:r>
            <w:r w:rsidRPr="009C32E2">
              <w:rPr>
                <w:sz w:val="22"/>
                <w:szCs w:val="22"/>
              </w:rPr>
              <w:t>б</w:t>
            </w:r>
            <w:r w:rsidRPr="009C32E2">
              <w:rPr>
                <w:sz w:val="22"/>
                <w:szCs w:val="22"/>
              </w:rPr>
              <w:t>ретение жилья экономического класса в рамках Програ</w:t>
            </w:r>
            <w:r w:rsidRPr="009C32E2">
              <w:rPr>
                <w:sz w:val="22"/>
                <w:szCs w:val="22"/>
              </w:rPr>
              <w:t>м</w:t>
            </w:r>
            <w:r w:rsidRPr="009C32E2">
              <w:rPr>
                <w:sz w:val="22"/>
                <w:szCs w:val="22"/>
              </w:rPr>
              <w:t>мы, издано 86 постановлений администрации муниц</w:t>
            </w:r>
            <w:r w:rsidRPr="009C32E2">
              <w:rPr>
                <w:sz w:val="22"/>
                <w:szCs w:val="22"/>
              </w:rPr>
              <w:t>и</w:t>
            </w:r>
            <w:r w:rsidRPr="009C32E2">
              <w:rPr>
                <w:sz w:val="22"/>
                <w:szCs w:val="22"/>
              </w:rPr>
              <w:t>пального образования город Краснодар о включении в Список.</w:t>
            </w:r>
          </w:p>
          <w:p w:rsidR="006C2034" w:rsidRPr="009C32E2" w:rsidRDefault="006C2034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C32E2">
              <w:rPr>
                <w:sz w:val="22"/>
                <w:szCs w:val="22"/>
              </w:rPr>
              <w:t xml:space="preserve"> адрес министерства строительства, архитектуры и дорожного хозяйства Краснодарского края</w:t>
            </w:r>
            <w:r>
              <w:rPr>
                <w:sz w:val="22"/>
                <w:szCs w:val="22"/>
              </w:rPr>
              <w:t xml:space="preserve"> </w:t>
            </w:r>
            <w:r w:rsidRPr="009C32E2">
              <w:rPr>
                <w:sz w:val="22"/>
                <w:szCs w:val="22"/>
              </w:rPr>
              <w:t>направлены списки граждан, имеющих право на приобретение жилья экономического класса в рамках Программы (по каждому строящемуся проекту отдельно), а именно:</w:t>
            </w:r>
          </w:p>
          <w:p w:rsidR="006C2034" w:rsidRPr="009C32E2" w:rsidRDefault="006C2034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9C32E2">
              <w:rPr>
                <w:sz w:val="22"/>
                <w:szCs w:val="22"/>
              </w:rPr>
              <w:t>- 60 граждан (семей) на приобретение жилых помещ</w:t>
            </w:r>
            <w:r w:rsidRPr="009C32E2">
              <w:rPr>
                <w:sz w:val="22"/>
                <w:szCs w:val="22"/>
              </w:rPr>
              <w:t>е</w:t>
            </w:r>
            <w:r w:rsidRPr="009C32E2">
              <w:rPr>
                <w:sz w:val="22"/>
                <w:szCs w:val="22"/>
              </w:rPr>
              <w:lastRenderedPageBreak/>
              <w:t xml:space="preserve">ний, строящихся по ул. Кирилла </w:t>
            </w:r>
            <w:proofErr w:type="spellStart"/>
            <w:r w:rsidRPr="009C32E2">
              <w:rPr>
                <w:sz w:val="22"/>
                <w:szCs w:val="22"/>
              </w:rPr>
              <w:t>Россинского</w:t>
            </w:r>
            <w:proofErr w:type="spellEnd"/>
            <w:r w:rsidRPr="009C32E2">
              <w:rPr>
                <w:sz w:val="22"/>
                <w:szCs w:val="22"/>
              </w:rPr>
              <w:t xml:space="preserve"> (литер 4,5);</w:t>
            </w:r>
          </w:p>
          <w:p w:rsidR="006C2034" w:rsidRPr="00A87E5E" w:rsidRDefault="006C2034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9C32E2">
              <w:rPr>
                <w:sz w:val="22"/>
                <w:szCs w:val="22"/>
              </w:rPr>
              <w:t>- 26 граждан (семей) на приобретение жилых помещ</w:t>
            </w:r>
            <w:r w:rsidRPr="009C32E2">
              <w:rPr>
                <w:sz w:val="22"/>
                <w:szCs w:val="22"/>
              </w:rPr>
              <w:t>е</w:t>
            </w:r>
            <w:r w:rsidRPr="009C32E2">
              <w:rPr>
                <w:sz w:val="22"/>
                <w:szCs w:val="22"/>
              </w:rPr>
              <w:t xml:space="preserve">ний, строящихся в пос. </w:t>
            </w:r>
            <w:proofErr w:type="gramStart"/>
            <w:r w:rsidRPr="009C32E2">
              <w:rPr>
                <w:sz w:val="22"/>
                <w:szCs w:val="22"/>
              </w:rPr>
              <w:t>Пригородном</w:t>
            </w:r>
            <w:proofErr w:type="gramEnd"/>
            <w:r w:rsidRPr="009C32E2"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Содействие реализации инвестиционных прое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>тов, реализуемых инв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сторами на землях фонда РЖС</w:t>
            </w:r>
          </w:p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</w:t>
            </w:r>
          </w:p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6C2034" w:rsidRPr="00A87E5E" w:rsidRDefault="006C2034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Повышение</w:t>
            </w:r>
            <w:r w:rsidRPr="00A87E5E">
              <w:rPr>
                <w:b/>
                <w:sz w:val="22"/>
                <w:szCs w:val="22"/>
              </w:rPr>
              <w:t xml:space="preserve"> э</w:t>
            </w:r>
            <w:r w:rsidRPr="00A87E5E">
              <w:rPr>
                <w:sz w:val="22"/>
                <w:szCs w:val="22"/>
              </w:rPr>
              <w:t>ф</w:t>
            </w:r>
            <w:r w:rsidRPr="00A87E5E">
              <w:rPr>
                <w:sz w:val="22"/>
                <w:szCs w:val="22"/>
              </w:rPr>
              <w:t>фективности использования земельных участков, нах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дящихся в фед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ральной со</w:t>
            </w:r>
            <w:r w:rsidRPr="00A87E5E">
              <w:rPr>
                <w:sz w:val="22"/>
                <w:szCs w:val="22"/>
              </w:rPr>
              <w:t>б</w:t>
            </w:r>
            <w:r w:rsidRPr="00A87E5E">
              <w:rPr>
                <w:sz w:val="22"/>
                <w:szCs w:val="22"/>
              </w:rPr>
              <w:t xml:space="preserve">ственности. </w:t>
            </w:r>
          </w:p>
        </w:tc>
        <w:tc>
          <w:tcPr>
            <w:tcW w:w="5600" w:type="dxa"/>
          </w:tcPr>
          <w:p w:rsidR="006C2034" w:rsidRPr="00CA3056" w:rsidRDefault="006C2034" w:rsidP="00CA305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1 квартале 2015 года п</w:t>
            </w:r>
            <w:r w:rsidRPr="00CA3056">
              <w:rPr>
                <w:sz w:val="22"/>
                <w:szCs w:val="22"/>
              </w:rPr>
              <w:t>роведены мероприятия по д</w:t>
            </w:r>
            <w:r w:rsidRPr="00CA3056">
              <w:rPr>
                <w:sz w:val="22"/>
                <w:szCs w:val="22"/>
              </w:rPr>
              <w:t>о</w:t>
            </w:r>
            <w:r w:rsidRPr="00CA3056">
              <w:rPr>
                <w:sz w:val="22"/>
                <w:szCs w:val="22"/>
              </w:rPr>
              <w:t>кументальному сопровождению проекта постановления администрации муниципального образования город Краснодар «Об утверждении проекта планировки терр</w:t>
            </w:r>
            <w:r w:rsidRPr="00CA3056">
              <w:rPr>
                <w:sz w:val="22"/>
                <w:szCs w:val="22"/>
              </w:rPr>
              <w:t>и</w:t>
            </w:r>
            <w:r w:rsidRPr="00CA3056">
              <w:rPr>
                <w:sz w:val="22"/>
                <w:szCs w:val="22"/>
              </w:rPr>
              <w:t xml:space="preserve">тории в границах земельного участка, расположенного в районе посёлка отделения № 3 </w:t>
            </w:r>
            <w:proofErr w:type="spellStart"/>
            <w:r w:rsidRPr="00CA3056">
              <w:rPr>
                <w:sz w:val="22"/>
                <w:szCs w:val="22"/>
              </w:rPr>
              <w:t>СКЗНИИСиВ</w:t>
            </w:r>
            <w:proofErr w:type="spellEnd"/>
            <w:r w:rsidRPr="00CA3056">
              <w:rPr>
                <w:sz w:val="22"/>
                <w:szCs w:val="22"/>
              </w:rPr>
              <w:t>», коррект</w:t>
            </w:r>
            <w:r w:rsidRPr="00CA3056">
              <w:rPr>
                <w:sz w:val="22"/>
                <w:szCs w:val="22"/>
              </w:rPr>
              <w:t>и</w:t>
            </w:r>
            <w:r w:rsidRPr="00CA3056">
              <w:rPr>
                <w:sz w:val="22"/>
                <w:szCs w:val="22"/>
              </w:rPr>
              <w:t>ровка генерального плана города Краснодара в части транспортной инфраструктуры на земельном участке о</w:t>
            </w:r>
            <w:r w:rsidRPr="00CA3056">
              <w:rPr>
                <w:sz w:val="22"/>
                <w:szCs w:val="22"/>
              </w:rPr>
              <w:t>б</w:t>
            </w:r>
            <w:r w:rsidRPr="00CA3056">
              <w:rPr>
                <w:sz w:val="22"/>
                <w:szCs w:val="22"/>
              </w:rPr>
              <w:t>щей площадью 43 га, предоставленно</w:t>
            </w:r>
            <w:r>
              <w:rPr>
                <w:sz w:val="22"/>
                <w:szCs w:val="22"/>
              </w:rPr>
              <w:t>м</w:t>
            </w:r>
            <w:r w:rsidRPr="00CA3056">
              <w:rPr>
                <w:sz w:val="22"/>
                <w:szCs w:val="22"/>
              </w:rPr>
              <w:t xml:space="preserve"> Фондом «РЖС» ЗАО «РСУ «</w:t>
            </w:r>
            <w:proofErr w:type="spellStart"/>
            <w:r w:rsidRPr="00CA3056">
              <w:rPr>
                <w:sz w:val="22"/>
                <w:szCs w:val="22"/>
              </w:rPr>
              <w:t>Крайобщепитсоюза</w:t>
            </w:r>
            <w:proofErr w:type="spellEnd"/>
            <w:r w:rsidRPr="00CA3056">
              <w:rPr>
                <w:sz w:val="22"/>
                <w:szCs w:val="22"/>
              </w:rPr>
              <w:t xml:space="preserve">». </w:t>
            </w:r>
            <w:proofErr w:type="gramEnd"/>
          </w:p>
          <w:p w:rsidR="006C2034" w:rsidRPr="00A87E5E" w:rsidRDefault="006C2034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CA3056">
              <w:rPr>
                <w:sz w:val="22"/>
                <w:szCs w:val="22"/>
              </w:rPr>
              <w:t>Осуществлено документальное сопровождение пост</w:t>
            </w:r>
            <w:r w:rsidRPr="00CA3056">
              <w:rPr>
                <w:sz w:val="22"/>
                <w:szCs w:val="22"/>
              </w:rPr>
              <w:t>а</w:t>
            </w:r>
            <w:r w:rsidRPr="00CA3056">
              <w:rPr>
                <w:sz w:val="22"/>
                <w:szCs w:val="22"/>
              </w:rPr>
              <w:t>новлений администрации муниципального образования город Краснодар 09.02.2015 № 833 «О разрешении разр</w:t>
            </w:r>
            <w:r w:rsidRPr="00CA3056">
              <w:rPr>
                <w:sz w:val="22"/>
                <w:szCs w:val="22"/>
              </w:rPr>
              <w:t>а</w:t>
            </w:r>
            <w:r w:rsidRPr="00CA3056">
              <w:rPr>
                <w:sz w:val="22"/>
                <w:szCs w:val="22"/>
              </w:rPr>
              <w:t xml:space="preserve">ботки проекта планировки территории по улице им. </w:t>
            </w:r>
            <w:proofErr w:type="spellStart"/>
            <w:r w:rsidRPr="00CA3056">
              <w:rPr>
                <w:sz w:val="22"/>
                <w:szCs w:val="22"/>
              </w:rPr>
              <w:t>Д</w:t>
            </w:r>
            <w:r w:rsidRPr="00CA3056">
              <w:rPr>
                <w:sz w:val="22"/>
                <w:szCs w:val="22"/>
              </w:rPr>
              <w:t>е</w:t>
            </w:r>
            <w:r w:rsidRPr="00CA3056">
              <w:rPr>
                <w:sz w:val="22"/>
                <w:szCs w:val="22"/>
              </w:rPr>
              <w:t>муса</w:t>
            </w:r>
            <w:proofErr w:type="spellEnd"/>
            <w:r w:rsidRPr="00CA3056">
              <w:rPr>
                <w:sz w:val="22"/>
                <w:szCs w:val="22"/>
              </w:rPr>
              <w:t xml:space="preserve"> М.Н., 17 в </w:t>
            </w:r>
            <w:proofErr w:type="spellStart"/>
            <w:r w:rsidRPr="00CA3056">
              <w:rPr>
                <w:sz w:val="22"/>
                <w:szCs w:val="22"/>
              </w:rPr>
              <w:t>Карасунском</w:t>
            </w:r>
            <w:proofErr w:type="spellEnd"/>
            <w:r w:rsidRPr="00CA3056">
              <w:rPr>
                <w:sz w:val="22"/>
                <w:szCs w:val="22"/>
              </w:rPr>
              <w:t xml:space="preserve"> внутригородском округе города Краснодара, от 09.02.2015 № 832 «О разрешении разработки проекта планировки территории по проезду Майскому, 3 в </w:t>
            </w:r>
            <w:proofErr w:type="spellStart"/>
            <w:r w:rsidRPr="00CA3056">
              <w:rPr>
                <w:sz w:val="22"/>
                <w:szCs w:val="22"/>
              </w:rPr>
              <w:t>Прикубанском</w:t>
            </w:r>
            <w:proofErr w:type="spellEnd"/>
            <w:r w:rsidRPr="00CA3056">
              <w:rPr>
                <w:sz w:val="22"/>
                <w:szCs w:val="22"/>
              </w:rPr>
              <w:t xml:space="preserve"> внутригородском округе города Краснодара» от 09.02.2015 № 839 «О разрешении разработки проекта планировки территории по улице</w:t>
            </w:r>
            <w:proofErr w:type="gramEnd"/>
            <w:r w:rsidRPr="00CA3056">
              <w:rPr>
                <w:sz w:val="22"/>
                <w:szCs w:val="22"/>
              </w:rPr>
              <w:t xml:space="preserve"> им. </w:t>
            </w:r>
            <w:proofErr w:type="spellStart"/>
            <w:r w:rsidRPr="00CA3056">
              <w:rPr>
                <w:sz w:val="22"/>
                <w:szCs w:val="22"/>
              </w:rPr>
              <w:t>Демуса</w:t>
            </w:r>
            <w:proofErr w:type="spellEnd"/>
            <w:r w:rsidRPr="00CA3056">
              <w:rPr>
                <w:sz w:val="22"/>
                <w:szCs w:val="22"/>
              </w:rPr>
              <w:t xml:space="preserve"> М.Н., 17/1 в </w:t>
            </w:r>
            <w:proofErr w:type="spellStart"/>
            <w:r w:rsidRPr="00CA3056">
              <w:rPr>
                <w:sz w:val="22"/>
                <w:szCs w:val="22"/>
              </w:rPr>
              <w:t>Карасунском</w:t>
            </w:r>
            <w:proofErr w:type="spellEnd"/>
            <w:r w:rsidRPr="00CA3056">
              <w:rPr>
                <w:sz w:val="22"/>
                <w:szCs w:val="22"/>
              </w:rPr>
              <w:t xml:space="preserve"> внутригородском окр</w:t>
            </w:r>
            <w:r w:rsidRPr="00CA3056">
              <w:rPr>
                <w:sz w:val="22"/>
                <w:szCs w:val="22"/>
              </w:rPr>
              <w:t>у</w:t>
            </w:r>
            <w:r w:rsidRPr="00CA3056">
              <w:rPr>
                <w:sz w:val="22"/>
                <w:szCs w:val="22"/>
              </w:rPr>
              <w:t>ге города Краснодара» в структурных подразделениях администрации муниципального образования город Краснодар в отношении участков, предоставленных фо</w:t>
            </w:r>
            <w:r w:rsidRPr="00CA3056">
              <w:rPr>
                <w:sz w:val="22"/>
                <w:szCs w:val="22"/>
              </w:rPr>
              <w:t>н</w:t>
            </w:r>
            <w:r w:rsidRPr="00CA3056">
              <w:rPr>
                <w:sz w:val="22"/>
                <w:szCs w:val="22"/>
              </w:rPr>
              <w:t>дом «РЖС» компаниям ООО «</w:t>
            </w:r>
            <w:proofErr w:type="spellStart"/>
            <w:r w:rsidRPr="00CA3056">
              <w:rPr>
                <w:sz w:val="22"/>
                <w:szCs w:val="22"/>
              </w:rPr>
              <w:t>Роспроект</w:t>
            </w:r>
            <w:proofErr w:type="spellEnd"/>
            <w:r w:rsidRPr="00CA3056">
              <w:rPr>
                <w:sz w:val="22"/>
                <w:szCs w:val="22"/>
              </w:rPr>
              <w:t xml:space="preserve">» </w:t>
            </w:r>
            <w:proofErr w:type="gramStart"/>
            <w:r w:rsidRPr="00CA3056">
              <w:rPr>
                <w:sz w:val="22"/>
                <w:szCs w:val="22"/>
              </w:rPr>
              <w:t>и ООО</w:t>
            </w:r>
            <w:proofErr w:type="gramEnd"/>
            <w:r w:rsidRPr="00CA3056">
              <w:rPr>
                <w:sz w:val="22"/>
                <w:szCs w:val="22"/>
              </w:rPr>
              <w:t xml:space="preserve"> «А</w:t>
            </w:r>
            <w:r w:rsidRPr="00CA3056">
              <w:rPr>
                <w:sz w:val="22"/>
                <w:szCs w:val="22"/>
              </w:rPr>
              <w:t>с</w:t>
            </w:r>
            <w:r w:rsidRPr="00CA3056">
              <w:rPr>
                <w:sz w:val="22"/>
                <w:szCs w:val="22"/>
              </w:rPr>
              <w:t>пект-А».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48.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Обеспечение инженерной инфраструктурой земель, предназначенных для выделения семьям, им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ющим 3-х и более детей, молодым семьям.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«Комплек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ное развитие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ципального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вания в сфере стро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тельства, архитект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lastRenderedPageBreak/>
              <w:t>ры, развития объе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>тов инженерной, социальной инфр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структуры и объе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>тов благоустройства в муниципальном образовании город Краснодар»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266,25</w:t>
            </w:r>
          </w:p>
        </w:tc>
        <w:tc>
          <w:tcPr>
            <w:tcW w:w="1772" w:type="dxa"/>
          </w:tcPr>
          <w:p w:rsidR="006C2034" w:rsidRPr="00A87E5E" w:rsidRDefault="006C2034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Обеспечение жильем отдел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ных категорий граждан</w:t>
            </w:r>
          </w:p>
        </w:tc>
        <w:tc>
          <w:tcPr>
            <w:tcW w:w="5600" w:type="dxa"/>
          </w:tcPr>
          <w:p w:rsidR="006C2034" w:rsidRDefault="006C2034" w:rsidP="0051094F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1094F">
              <w:rPr>
                <w:sz w:val="22"/>
                <w:szCs w:val="22"/>
              </w:rPr>
              <w:t>ля предоставления гражданам, имеющим трёх и б</w:t>
            </w:r>
            <w:r w:rsidRPr="0051094F">
              <w:rPr>
                <w:sz w:val="22"/>
                <w:szCs w:val="22"/>
              </w:rPr>
              <w:t>о</w:t>
            </w:r>
            <w:r w:rsidRPr="0051094F">
              <w:rPr>
                <w:sz w:val="22"/>
                <w:szCs w:val="22"/>
              </w:rPr>
              <w:t>лее детей, для индивидуального жилищного строител</w:t>
            </w:r>
            <w:r w:rsidRPr="0051094F">
              <w:rPr>
                <w:sz w:val="22"/>
                <w:szCs w:val="22"/>
              </w:rPr>
              <w:t>ь</w:t>
            </w:r>
            <w:r w:rsidRPr="0051094F">
              <w:rPr>
                <w:sz w:val="22"/>
                <w:szCs w:val="22"/>
              </w:rPr>
              <w:t>ства</w:t>
            </w:r>
            <w:r>
              <w:rPr>
                <w:sz w:val="22"/>
                <w:szCs w:val="22"/>
              </w:rPr>
              <w:t xml:space="preserve"> выделен земельный участок площадью 150 га в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селке Лазурном.</w:t>
            </w:r>
          </w:p>
          <w:p w:rsidR="006C2034" w:rsidRDefault="006C2034" w:rsidP="0051094F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1094F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ями</w:t>
            </w:r>
            <w:r w:rsidRPr="0051094F">
              <w:rPr>
                <w:sz w:val="22"/>
                <w:szCs w:val="22"/>
              </w:rPr>
              <w:t xml:space="preserve"> администрации муниципального образования город утвержден</w:t>
            </w:r>
            <w:r>
              <w:rPr>
                <w:sz w:val="22"/>
                <w:szCs w:val="22"/>
              </w:rPr>
              <w:t>ы четыре</w:t>
            </w:r>
            <w:r w:rsidRPr="0051094F">
              <w:rPr>
                <w:sz w:val="22"/>
                <w:szCs w:val="22"/>
              </w:rPr>
              <w:t xml:space="preserve"> списк</w:t>
            </w:r>
            <w:r>
              <w:rPr>
                <w:sz w:val="22"/>
                <w:szCs w:val="22"/>
              </w:rPr>
              <w:t>а</w:t>
            </w:r>
            <w:r w:rsidRPr="0051094F">
              <w:rPr>
                <w:sz w:val="22"/>
                <w:szCs w:val="22"/>
              </w:rPr>
              <w:t>, включа</w:t>
            </w:r>
            <w:r w:rsidRPr="0051094F">
              <w:rPr>
                <w:sz w:val="22"/>
                <w:szCs w:val="22"/>
              </w:rPr>
              <w:t>ю</w:t>
            </w:r>
            <w:r w:rsidRPr="0051094F">
              <w:rPr>
                <w:sz w:val="22"/>
                <w:szCs w:val="22"/>
              </w:rPr>
              <w:lastRenderedPageBreak/>
              <w:t>щ</w:t>
            </w:r>
            <w:r>
              <w:rPr>
                <w:sz w:val="22"/>
                <w:szCs w:val="22"/>
              </w:rPr>
              <w:t>ие</w:t>
            </w:r>
            <w:r w:rsidRPr="005109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670</w:t>
            </w:r>
            <w:r w:rsidRPr="0051094F">
              <w:rPr>
                <w:sz w:val="22"/>
                <w:szCs w:val="22"/>
              </w:rPr>
              <w:t xml:space="preserve"> граждан, имеющих трёх и более детей, облад</w:t>
            </w:r>
            <w:r w:rsidRPr="0051094F">
              <w:rPr>
                <w:sz w:val="22"/>
                <w:szCs w:val="22"/>
              </w:rPr>
              <w:t>а</w:t>
            </w:r>
            <w:r w:rsidRPr="0051094F">
              <w:rPr>
                <w:sz w:val="22"/>
                <w:szCs w:val="22"/>
              </w:rPr>
              <w:t>ющих правом на предоставление земельных участков для индивидуального жилищного строительства в посёлке Лазурном.</w:t>
            </w:r>
          </w:p>
          <w:p w:rsidR="006C2034" w:rsidRDefault="006C2034" w:rsidP="0051094F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1 квартале 2015 года </w:t>
            </w:r>
            <w:r w:rsidRPr="0051094F">
              <w:rPr>
                <w:sz w:val="22"/>
                <w:szCs w:val="22"/>
              </w:rPr>
              <w:t>заключено 159 договоров аре</w:t>
            </w:r>
            <w:r w:rsidRPr="0051094F">
              <w:rPr>
                <w:sz w:val="22"/>
                <w:szCs w:val="22"/>
              </w:rPr>
              <w:t>н</w:t>
            </w:r>
            <w:r w:rsidRPr="0051094F">
              <w:rPr>
                <w:sz w:val="22"/>
                <w:szCs w:val="22"/>
              </w:rPr>
              <w:t>ды земельных участков.</w:t>
            </w:r>
          </w:p>
          <w:p w:rsidR="006C2034" w:rsidRDefault="006C2034" w:rsidP="0051094F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1094F">
              <w:rPr>
                <w:sz w:val="22"/>
                <w:szCs w:val="22"/>
              </w:rPr>
              <w:t>Заключенные муниципальные контракты на выполн</w:t>
            </w:r>
            <w:r w:rsidRPr="0051094F">
              <w:rPr>
                <w:sz w:val="22"/>
                <w:szCs w:val="22"/>
              </w:rPr>
              <w:t>е</w:t>
            </w:r>
            <w:r w:rsidRPr="0051094F">
              <w:rPr>
                <w:sz w:val="22"/>
                <w:szCs w:val="22"/>
              </w:rPr>
              <w:t>ние проектно-изыскательских работ по обеспечению с</w:t>
            </w:r>
            <w:r w:rsidRPr="0051094F">
              <w:rPr>
                <w:sz w:val="22"/>
                <w:szCs w:val="22"/>
              </w:rPr>
              <w:t>е</w:t>
            </w:r>
            <w:r w:rsidRPr="0051094F">
              <w:rPr>
                <w:sz w:val="22"/>
                <w:szCs w:val="22"/>
              </w:rPr>
              <w:t>тями инженер</w:t>
            </w:r>
            <w:r>
              <w:rPr>
                <w:sz w:val="22"/>
                <w:szCs w:val="22"/>
              </w:rPr>
              <w:t>но-технического обеспечения поселка</w:t>
            </w:r>
            <w:r w:rsidRPr="0051094F">
              <w:rPr>
                <w:sz w:val="22"/>
                <w:szCs w:val="22"/>
              </w:rPr>
              <w:t xml:space="preserve"> Л</w:t>
            </w:r>
            <w:r w:rsidRPr="0051094F">
              <w:rPr>
                <w:sz w:val="22"/>
                <w:szCs w:val="22"/>
              </w:rPr>
              <w:t>а</w:t>
            </w:r>
            <w:r w:rsidRPr="0051094F">
              <w:rPr>
                <w:sz w:val="22"/>
                <w:szCs w:val="22"/>
              </w:rPr>
              <w:t>зурн</w:t>
            </w:r>
            <w:r w:rsidR="00EA11E4">
              <w:rPr>
                <w:sz w:val="22"/>
                <w:szCs w:val="22"/>
              </w:rPr>
              <w:t>ого</w:t>
            </w:r>
            <w:r w:rsidRPr="0051094F">
              <w:rPr>
                <w:sz w:val="22"/>
                <w:szCs w:val="22"/>
              </w:rPr>
              <w:t xml:space="preserve"> (газоснабжение, водоснабжение, электроснабж</w:t>
            </w:r>
            <w:r w:rsidRPr="0051094F">
              <w:rPr>
                <w:sz w:val="22"/>
                <w:szCs w:val="22"/>
              </w:rPr>
              <w:t>е</w:t>
            </w:r>
            <w:r w:rsidRPr="0051094F">
              <w:rPr>
                <w:sz w:val="22"/>
                <w:szCs w:val="22"/>
              </w:rPr>
              <w:t xml:space="preserve">ние, автомобильные дороги, </w:t>
            </w:r>
            <w:proofErr w:type="spellStart"/>
            <w:r w:rsidRPr="0051094F">
              <w:rPr>
                <w:sz w:val="22"/>
                <w:szCs w:val="22"/>
              </w:rPr>
              <w:t>канализование</w:t>
            </w:r>
            <w:proofErr w:type="spellEnd"/>
            <w:r w:rsidRPr="0051094F">
              <w:rPr>
                <w:sz w:val="22"/>
                <w:szCs w:val="22"/>
              </w:rPr>
              <w:t>) исполнены. Проектные работы выполнены на 100%. Проектная док</w:t>
            </w:r>
            <w:r w:rsidRPr="0051094F">
              <w:rPr>
                <w:sz w:val="22"/>
                <w:szCs w:val="22"/>
              </w:rPr>
              <w:t>у</w:t>
            </w:r>
            <w:r w:rsidRPr="0051094F">
              <w:rPr>
                <w:sz w:val="22"/>
                <w:szCs w:val="22"/>
              </w:rPr>
              <w:t>ментация передана на государственную экспертизу.</w:t>
            </w:r>
          </w:p>
          <w:p w:rsidR="006C2034" w:rsidRPr="00A87E5E" w:rsidRDefault="006C2034" w:rsidP="0051094F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1094F">
              <w:rPr>
                <w:sz w:val="22"/>
                <w:szCs w:val="22"/>
              </w:rPr>
              <w:t>Сформирова</w:t>
            </w:r>
            <w:r>
              <w:rPr>
                <w:sz w:val="22"/>
                <w:szCs w:val="22"/>
              </w:rPr>
              <w:t>н з</w:t>
            </w:r>
            <w:r w:rsidRPr="0051094F">
              <w:rPr>
                <w:sz w:val="22"/>
                <w:szCs w:val="22"/>
              </w:rPr>
              <w:t>емельный участок площадью 110,22 га</w:t>
            </w:r>
            <w:r>
              <w:rPr>
                <w:sz w:val="22"/>
                <w:szCs w:val="22"/>
              </w:rPr>
              <w:t xml:space="preserve"> </w:t>
            </w:r>
            <w:r w:rsidRPr="0051094F">
              <w:rPr>
                <w:sz w:val="22"/>
                <w:szCs w:val="22"/>
              </w:rPr>
              <w:t>для предоставления семьям, имеющим трёх и более д</w:t>
            </w:r>
            <w:r w:rsidRPr="0051094F">
              <w:rPr>
                <w:sz w:val="22"/>
                <w:szCs w:val="22"/>
              </w:rPr>
              <w:t>е</w:t>
            </w:r>
            <w:r w:rsidRPr="0051094F">
              <w:rPr>
                <w:sz w:val="22"/>
                <w:szCs w:val="22"/>
              </w:rPr>
              <w:t xml:space="preserve">тей, для индивидуального жилищного строительства </w:t>
            </w:r>
            <w:r>
              <w:rPr>
                <w:sz w:val="22"/>
                <w:szCs w:val="22"/>
              </w:rPr>
              <w:t xml:space="preserve">в </w:t>
            </w:r>
            <w:r w:rsidRPr="0051094F">
              <w:rPr>
                <w:sz w:val="22"/>
                <w:szCs w:val="22"/>
              </w:rPr>
              <w:t>поселк</w:t>
            </w:r>
            <w:r>
              <w:rPr>
                <w:sz w:val="22"/>
                <w:szCs w:val="22"/>
              </w:rPr>
              <w:t>е</w:t>
            </w:r>
            <w:r w:rsidRPr="0051094F">
              <w:rPr>
                <w:sz w:val="22"/>
                <w:szCs w:val="22"/>
              </w:rPr>
              <w:t xml:space="preserve"> Пригородно</w:t>
            </w:r>
            <w:r>
              <w:rPr>
                <w:sz w:val="22"/>
                <w:szCs w:val="22"/>
              </w:rPr>
              <w:t>м. В</w:t>
            </w:r>
            <w:r w:rsidRPr="0051094F">
              <w:rPr>
                <w:sz w:val="22"/>
                <w:szCs w:val="22"/>
              </w:rPr>
              <w:t>ыполнены заключения о соотве</w:t>
            </w:r>
            <w:r w:rsidRPr="0051094F">
              <w:rPr>
                <w:sz w:val="22"/>
                <w:szCs w:val="22"/>
              </w:rPr>
              <w:t>т</w:t>
            </w:r>
            <w:r w:rsidRPr="0051094F">
              <w:rPr>
                <w:sz w:val="22"/>
                <w:szCs w:val="22"/>
              </w:rPr>
              <w:t>ствии предполагаемого к строительству объекта докуме</w:t>
            </w:r>
            <w:r w:rsidRPr="0051094F">
              <w:rPr>
                <w:sz w:val="22"/>
                <w:szCs w:val="22"/>
              </w:rPr>
              <w:t>н</w:t>
            </w:r>
            <w:r w:rsidRPr="0051094F">
              <w:rPr>
                <w:sz w:val="22"/>
                <w:szCs w:val="22"/>
              </w:rPr>
              <w:t>там территориального планирования и правилам земл</w:t>
            </w:r>
            <w:r w:rsidRPr="0051094F">
              <w:rPr>
                <w:sz w:val="22"/>
                <w:szCs w:val="22"/>
              </w:rPr>
              <w:t>е</w:t>
            </w:r>
            <w:r w:rsidRPr="0051094F">
              <w:rPr>
                <w:sz w:val="22"/>
                <w:szCs w:val="22"/>
              </w:rPr>
              <w:t>пользования и застройки, а также расчетные показатели обеспечения территории объектами социального, комм</w:t>
            </w:r>
            <w:r w:rsidRPr="0051094F">
              <w:rPr>
                <w:sz w:val="22"/>
                <w:szCs w:val="22"/>
              </w:rPr>
              <w:t>у</w:t>
            </w:r>
            <w:r w:rsidRPr="0051094F">
              <w:rPr>
                <w:sz w:val="22"/>
                <w:szCs w:val="22"/>
              </w:rPr>
              <w:t>нально-бытового назначения и объектами инженерной инфраструктуры</w:t>
            </w:r>
            <w:r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  <w:lang w:val="en-US"/>
              </w:rPr>
              <w:lastRenderedPageBreak/>
              <w:t>III</w:t>
            </w:r>
            <w:r w:rsidRPr="00A87E5E">
              <w:rPr>
                <w:szCs w:val="22"/>
              </w:rPr>
              <w:t>.Обеспечение социальной стабильности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49.</w:t>
            </w:r>
          </w:p>
        </w:tc>
        <w:tc>
          <w:tcPr>
            <w:tcW w:w="2552" w:type="dxa"/>
          </w:tcPr>
          <w:p w:rsidR="006C2034" w:rsidRPr="00A87E5E" w:rsidRDefault="006C2034" w:rsidP="001A3AE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Постоянный </w:t>
            </w:r>
            <w:proofErr w:type="gramStart"/>
            <w:r w:rsidRPr="00A87E5E">
              <w:rPr>
                <w:sz w:val="22"/>
                <w:szCs w:val="22"/>
              </w:rPr>
              <w:t>контроль за</w:t>
            </w:r>
            <w:proofErr w:type="gramEnd"/>
            <w:r w:rsidRPr="00A87E5E">
              <w:rPr>
                <w:sz w:val="22"/>
                <w:szCs w:val="22"/>
              </w:rPr>
              <w:t xml:space="preserve"> своевременностью в</w:t>
            </w:r>
            <w:r w:rsidRPr="00A87E5E">
              <w:rPr>
                <w:sz w:val="22"/>
                <w:szCs w:val="22"/>
              </w:rPr>
              <w:t>ы</w:t>
            </w:r>
            <w:r w:rsidRPr="00A87E5E">
              <w:rPr>
                <w:sz w:val="22"/>
                <w:szCs w:val="22"/>
              </w:rPr>
              <w:t>платы заработной платы предприятиями, ос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ществляющими деятел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ность на территории м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ниципального образов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ния город Краснодар (в том числе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ными предприятиями)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Постановление </w:t>
            </w:r>
            <w:r w:rsidRPr="00A87E5E">
              <w:rPr>
                <w:color w:val="000000"/>
                <w:sz w:val="22"/>
                <w:szCs w:val="22"/>
              </w:rPr>
              <w:t>а</w:t>
            </w:r>
            <w:r w:rsidRPr="00A87E5E">
              <w:rPr>
                <w:color w:val="000000"/>
                <w:sz w:val="22"/>
                <w:szCs w:val="22"/>
              </w:rPr>
              <w:t>д</w:t>
            </w:r>
            <w:r w:rsidRPr="00A87E5E">
              <w:rPr>
                <w:color w:val="000000"/>
                <w:sz w:val="22"/>
                <w:szCs w:val="22"/>
              </w:rPr>
              <w:t>министрации мун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>ципального образ</w:t>
            </w:r>
            <w:r w:rsidRPr="00A87E5E">
              <w:rPr>
                <w:color w:val="000000"/>
                <w:sz w:val="22"/>
                <w:szCs w:val="22"/>
              </w:rPr>
              <w:t>о</w:t>
            </w:r>
            <w:r w:rsidRPr="00A87E5E">
              <w:rPr>
                <w:color w:val="000000"/>
                <w:sz w:val="22"/>
                <w:szCs w:val="22"/>
              </w:rPr>
              <w:t>вания город Красн</w:t>
            </w:r>
            <w:r w:rsidRPr="00A87E5E">
              <w:rPr>
                <w:color w:val="000000"/>
                <w:sz w:val="22"/>
                <w:szCs w:val="22"/>
              </w:rPr>
              <w:t>о</w:t>
            </w:r>
            <w:r w:rsidRPr="00A87E5E">
              <w:rPr>
                <w:color w:val="000000"/>
                <w:sz w:val="22"/>
                <w:szCs w:val="22"/>
              </w:rPr>
              <w:t>дар от 07.07.2011 № 4905 «О мерах, направленных на погашение предпр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>ятиями муниципал</w:t>
            </w:r>
            <w:r w:rsidRPr="00A87E5E">
              <w:rPr>
                <w:color w:val="000000"/>
                <w:sz w:val="22"/>
                <w:szCs w:val="22"/>
              </w:rPr>
              <w:t>ь</w:t>
            </w:r>
            <w:r w:rsidRPr="00A87E5E">
              <w:rPr>
                <w:color w:val="000000"/>
                <w:sz w:val="22"/>
                <w:szCs w:val="22"/>
              </w:rPr>
              <w:t xml:space="preserve">ного образования город  Краснодар </w:t>
            </w:r>
            <w:r w:rsidRPr="00A87E5E">
              <w:rPr>
                <w:color w:val="000000"/>
                <w:sz w:val="22"/>
                <w:szCs w:val="22"/>
              </w:rPr>
              <w:lastRenderedPageBreak/>
              <w:t xml:space="preserve">задолженности по заработной плате» </w:t>
            </w:r>
          </w:p>
          <w:p w:rsidR="006C2034" w:rsidRPr="00A87E5E" w:rsidRDefault="006C2034" w:rsidP="00A87E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DA610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Недопущение роста социальной напряженности и соблюдение тр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довых прав граждан</w:t>
            </w:r>
          </w:p>
        </w:tc>
        <w:tc>
          <w:tcPr>
            <w:tcW w:w="5600" w:type="dxa"/>
          </w:tcPr>
          <w:p w:rsidR="006C2034" w:rsidRPr="009B0F92" w:rsidRDefault="006C2034" w:rsidP="009B0F92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9B0F92">
              <w:rPr>
                <w:sz w:val="22"/>
                <w:szCs w:val="22"/>
              </w:rPr>
              <w:t>По данным органов статистики просроченная задо</w:t>
            </w:r>
            <w:r w:rsidRPr="009B0F92">
              <w:rPr>
                <w:sz w:val="22"/>
                <w:szCs w:val="22"/>
              </w:rPr>
              <w:t>л</w:t>
            </w:r>
            <w:r w:rsidRPr="009B0F92">
              <w:rPr>
                <w:sz w:val="22"/>
                <w:szCs w:val="22"/>
              </w:rPr>
              <w:t xml:space="preserve">женность по заработной плате предприятий города на 01.04.2015 отсутствовала. </w:t>
            </w:r>
          </w:p>
          <w:p w:rsidR="006C2034" w:rsidRPr="009B0F92" w:rsidRDefault="006C2034" w:rsidP="009B0F92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9B0F92">
              <w:rPr>
                <w:sz w:val="22"/>
                <w:szCs w:val="22"/>
              </w:rPr>
              <w:t>Однако</w:t>
            </w:r>
            <w:proofErr w:type="gramStart"/>
            <w:r w:rsidRPr="009B0F92">
              <w:rPr>
                <w:sz w:val="22"/>
                <w:szCs w:val="22"/>
              </w:rPr>
              <w:t>,</w:t>
            </w:r>
            <w:proofErr w:type="gramEnd"/>
            <w:r w:rsidRPr="009B0F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фактически</w:t>
            </w:r>
            <w:r w:rsidRPr="009B0F92">
              <w:rPr>
                <w:sz w:val="22"/>
                <w:szCs w:val="22"/>
              </w:rPr>
              <w:t xml:space="preserve"> задолженность имели 32 предпр</w:t>
            </w:r>
            <w:r w:rsidRPr="009B0F92">
              <w:rPr>
                <w:sz w:val="22"/>
                <w:szCs w:val="22"/>
              </w:rPr>
              <w:t>и</w:t>
            </w:r>
            <w:r w:rsidRPr="009B0F92">
              <w:rPr>
                <w:sz w:val="22"/>
                <w:szCs w:val="22"/>
              </w:rPr>
              <w:t>ятия в сумме 206,3 млн. руб., в том числе:</w:t>
            </w:r>
            <w:r>
              <w:rPr>
                <w:sz w:val="22"/>
                <w:szCs w:val="22"/>
              </w:rPr>
              <w:t xml:space="preserve"> </w:t>
            </w:r>
            <w:r w:rsidRPr="009B0F92">
              <w:rPr>
                <w:sz w:val="22"/>
                <w:szCs w:val="22"/>
              </w:rPr>
              <w:t>23 предпри</w:t>
            </w:r>
            <w:r w:rsidRPr="009B0F92">
              <w:rPr>
                <w:sz w:val="22"/>
                <w:szCs w:val="22"/>
              </w:rPr>
              <w:t>я</w:t>
            </w:r>
            <w:r w:rsidRPr="009B0F92">
              <w:rPr>
                <w:sz w:val="22"/>
                <w:szCs w:val="22"/>
              </w:rPr>
              <w:t>тия-банкрот</w:t>
            </w:r>
            <w:r>
              <w:rPr>
                <w:sz w:val="22"/>
                <w:szCs w:val="22"/>
              </w:rPr>
              <w:t>а</w:t>
            </w:r>
            <w:r w:rsidRPr="009B0F92">
              <w:rPr>
                <w:sz w:val="22"/>
                <w:szCs w:val="22"/>
              </w:rPr>
              <w:t xml:space="preserve"> - 79,0 млн. руб. и 9 действующих предпри</w:t>
            </w:r>
            <w:r w:rsidRPr="009B0F92">
              <w:rPr>
                <w:sz w:val="22"/>
                <w:szCs w:val="22"/>
              </w:rPr>
              <w:t>я</w:t>
            </w:r>
            <w:r w:rsidRPr="009B0F92">
              <w:rPr>
                <w:sz w:val="22"/>
                <w:szCs w:val="22"/>
              </w:rPr>
              <w:t xml:space="preserve">тий - 127,3 млн. руб.    </w:t>
            </w:r>
          </w:p>
          <w:p w:rsidR="00D939AC" w:rsidRDefault="006C2034" w:rsidP="009B0F92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proofErr w:type="gramStart"/>
            <w:r w:rsidRPr="009B0F92">
              <w:rPr>
                <w:sz w:val="22"/>
                <w:szCs w:val="22"/>
              </w:rPr>
              <w:t>Для принятия мер, направленных на погашение и пр</w:t>
            </w:r>
            <w:r w:rsidRPr="009B0F92">
              <w:rPr>
                <w:sz w:val="22"/>
                <w:szCs w:val="22"/>
              </w:rPr>
              <w:t>е</w:t>
            </w:r>
            <w:r w:rsidRPr="009B0F92">
              <w:rPr>
                <w:sz w:val="22"/>
                <w:szCs w:val="22"/>
              </w:rPr>
              <w:t xml:space="preserve">дупреждение образования задолженности по заработной плате </w:t>
            </w:r>
            <w:r>
              <w:rPr>
                <w:sz w:val="22"/>
                <w:szCs w:val="22"/>
              </w:rPr>
              <w:t>в 1 квартале</w:t>
            </w:r>
            <w:r w:rsidRPr="009B0F92">
              <w:rPr>
                <w:sz w:val="22"/>
                <w:szCs w:val="22"/>
              </w:rPr>
              <w:t xml:space="preserve"> текущего года проведен</w:t>
            </w:r>
            <w:r>
              <w:rPr>
                <w:sz w:val="22"/>
                <w:szCs w:val="22"/>
              </w:rPr>
              <w:t>ы:</w:t>
            </w:r>
            <w:r w:rsidRPr="009B0F92">
              <w:rPr>
                <w:sz w:val="22"/>
                <w:szCs w:val="22"/>
              </w:rPr>
              <w:t xml:space="preserve"> заседание межведомственной комиссии по финансовому оздоровл</w:t>
            </w:r>
            <w:r w:rsidRPr="009B0F92">
              <w:rPr>
                <w:sz w:val="22"/>
                <w:szCs w:val="22"/>
              </w:rPr>
              <w:t>е</w:t>
            </w:r>
            <w:r w:rsidRPr="009B0F92">
              <w:rPr>
                <w:sz w:val="22"/>
                <w:szCs w:val="22"/>
              </w:rPr>
              <w:lastRenderedPageBreak/>
              <w:t>нию предприятий, совершенствованию системы расчетов и сокращению задолженности по налогам, сборам, пеням и штрафам в бюджет города, заслушаны руководители предприятий-должников о причинах образовании задо</w:t>
            </w:r>
            <w:r w:rsidRPr="009B0F92">
              <w:rPr>
                <w:sz w:val="22"/>
                <w:szCs w:val="22"/>
              </w:rPr>
              <w:t>л</w:t>
            </w:r>
            <w:r w:rsidRPr="009B0F92">
              <w:rPr>
                <w:sz w:val="22"/>
                <w:szCs w:val="22"/>
              </w:rPr>
              <w:t>женности и мерах, принимаемых по её пога</w:t>
            </w:r>
            <w:r>
              <w:rPr>
                <w:sz w:val="22"/>
                <w:szCs w:val="22"/>
              </w:rPr>
              <w:t>шению;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B0F92">
              <w:rPr>
                <w:sz w:val="22"/>
                <w:szCs w:val="22"/>
              </w:rPr>
              <w:t>зас</w:t>
            </w:r>
            <w:r w:rsidRPr="009B0F92">
              <w:rPr>
                <w:sz w:val="22"/>
                <w:szCs w:val="22"/>
              </w:rPr>
              <w:t>е</w:t>
            </w:r>
            <w:r w:rsidRPr="009B0F92">
              <w:rPr>
                <w:sz w:val="22"/>
                <w:szCs w:val="22"/>
              </w:rPr>
              <w:t>дани</w:t>
            </w:r>
            <w:r>
              <w:rPr>
                <w:sz w:val="22"/>
                <w:szCs w:val="22"/>
              </w:rPr>
              <w:t>е</w:t>
            </w:r>
            <w:r w:rsidRPr="009B0F92">
              <w:rPr>
                <w:sz w:val="22"/>
                <w:szCs w:val="22"/>
              </w:rPr>
              <w:t xml:space="preserve"> рабочей группы</w:t>
            </w:r>
            <w:r>
              <w:rPr>
                <w:sz w:val="22"/>
                <w:szCs w:val="22"/>
              </w:rPr>
              <w:t xml:space="preserve"> п</w:t>
            </w:r>
            <w:r w:rsidRPr="009B0F92">
              <w:rPr>
                <w:sz w:val="22"/>
                <w:szCs w:val="22"/>
              </w:rPr>
              <w:t>о вопросу погашения задолже</w:t>
            </w:r>
            <w:r w:rsidRPr="009B0F92">
              <w:rPr>
                <w:sz w:val="22"/>
                <w:szCs w:val="22"/>
              </w:rPr>
              <w:t>н</w:t>
            </w:r>
            <w:r w:rsidRPr="009B0F92">
              <w:rPr>
                <w:sz w:val="22"/>
                <w:szCs w:val="22"/>
              </w:rPr>
              <w:t>ности по заработной плате предприятиями-банкротами</w:t>
            </w:r>
            <w:r>
              <w:rPr>
                <w:sz w:val="22"/>
                <w:szCs w:val="22"/>
              </w:rPr>
              <w:t>,</w:t>
            </w:r>
            <w:r w:rsidRPr="009B0F92">
              <w:rPr>
                <w:sz w:val="22"/>
                <w:szCs w:val="22"/>
              </w:rPr>
              <w:t xml:space="preserve"> заслушаны конкурсные управляющие</w:t>
            </w:r>
            <w:proofErr w:type="gramStart"/>
            <w:r w:rsidR="00D939AC">
              <w:t xml:space="preserve"> </w:t>
            </w:r>
            <w:r w:rsidR="00D939AC" w:rsidRPr="00D939AC">
              <w:rPr>
                <w:sz w:val="22"/>
                <w:szCs w:val="22"/>
              </w:rPr>
              <w:t>В</w:t>
            </w:r>
            <w:proofErr w:type="gramEnd"/>
            <w:r w:rsidR="00D939AC" w:rsidRPr="00D939AC">
              <w:rPr>
                <w:sz w:val="22"/>
                <w:szCs w:val="22"/>
              </w:rPr>
              <w:t xml:space="preserve"> результате пр</w:t>
            </w:r>
            <w:r w:rsidR="00D939AC" w:rsidRPr="00D939AC">
              <w:rPr>
                <w:sz w:val="22"/>
                <w:szCs w:val="22"/>
              </w:rPr>
              <w:t>и</w:t>
            </w:r>
            <w:r w:rsidR="00D939AC" w:rsidRPr="00D939AC">
              <w:rPr>
                <w:sz w:val="22"/>
                <w:szCs w:val="22"/>
              </w:rPr>
              <w:t>нятых мер, направленных на погашение и предупрежд</w:t>
            </w:r>
            <w:r w:rsidR="00D939AC" w:rsidRPr="00D939AC">
              <w:rPr>
                <w:sz w:val="22"/>
                <w:szCs w:val="22"/>
              </w:rPr>
              <w:t>е</w:t>
            </w:r>
            <w:r w:rsidR="00D939AC" w:rsidRPr="00D939AC">
              <w:rPr>
                <w:sz w:val="22"/>
                <w:szCs w:val="22"/>
              </w:rPr>
              <w:t>ние образования задолженности по заработной плате, с начала 2015 года погашена задолженность по заработной плате действующими предприятиями на сумму 11,0 ми</w:t>
            </w:r>
            <w:r w:rsidR="00D939AC" w:rsidRPr="00D939AC">
              <w:rPr>
                <w:sz w:val="22"/>
                <w:szCs w:val="22"/>
              </w:rPr>
              <w:t>л</w:t>
            </w:r>
            <w:r w:rsidR="00D939AC" w:rsidRPr="00D939AC">
              <w:rPr>
                <w:sz w:val="22"/>
                <w:szCs w:val="22"/>
              </w:rPr>
              <w:t>лионов рублей (полностью погасило задолженность ОАО «</w:t>
            </w:r>
            <w:proofErr w:type="spellStart"/>
            <w:r w:rsidR="00D939AC" w:rsidRPr="00D939AC">
              <w:rPr>
                <w:sz w:val="22"/>
                <w:szCs w:val="22"/>
              </w:rPr>
              <w:t>Оргтехстрой</w:t>
            </w:r>
            <w:proofErr w:type="spellEnd"/>
            <w:r w:rsidR="00D939AC" w:rsidRPr="00D939AC">
              <w:rPr>
                <w:sz w:val="22"/>
                <w:szCs w:val="22"/>
              </w:rPr>
              <w:t>» - 1,1 миллиона рублей, частично  погасили ООО «Компьютер-Связь» - 8,8 миллиона рублей, ООО СКФ ДСК - 0,9 миллиона рублей, ООО «Строй-Инвест» - 0,2 миллиона рублей), предприятиями-банкротами – 87,1 миллиона рублей (полностью погасили задолженность ООО «Альбион» - 0,9 миллиона рублей, ООО «Куба</w:t>
            </w:r>
            <w:r w:rsidR="00D939AC" w:rsidRPr="00D939AC">
              <w:rPr>
                <w:sz w:val="22"/>
                <w:szCs w:val="22"/>
              </w:rPr>
              <w:t>н</w:t>
            </w:r>
            <w:r w:rsidR="00D939AC" w:rsidRPr="00D939AC">
              <w:rPr>
                <w:sz w:val="22"/>
                <w:szCs w:val="22"/>
              </w:rPr>
              <w:t>ский сахар» - 0,23 миллиона рублей; частично погасили задолженность ОАО «КДБ» - 70 миллиона рублей, ООО «</w:t>
            </w:r>
            <w:proofErr w:type="spellStart"/>
            <w:r w:rsidR="00D939AC" w:rsidRPr="00D939AC">
              <w:rPr>
                <w:sz w:val="22"/>
                <w:szCs w:val="22"/>
              </w:rPr>
              <w:t>Энергомонтажавтоматика</w:t>
            </w:r>
            <w:proofErr w:type="spellEnd"/>
            <w:r w:rsidR="00D939AC" w:rsidRPr="00D939AC">
              <w:rPr>
                <w:sz w:val="22"/>
                <w:szCs w:val="22"/>
              </w:rPr>
              <w:t>»  - 11,2 миллиона рублей, ООО «ПСК «БИН-СИ» - 1,5 миллиона рублей, ООО «</w:t>
            </w:r>
            <w:proofErr w:type="spellStart"/>
            <w:r w:rsidR="00D939AC" w:rsidRPr="00D939AC">
              <w:rPr>
                <w:sz w:val="22"/>
                <w:szCs w:val="22"/>
              </w:rPr>
              <w:t>А</w:t>
            </w:r>
            <w:r w:rsidR="00D939AC" w:rsidRPr="00D939AC">
              <w:rPr>
                <w:sz w:val="22"/>
                <w:szCs w:val="22"/>
              </w:rPr>
              <w:t>г</w:t>
            </w:r>
            <w:r w:rsidR="00D939AC" w:rsidRPr="00D939AC">
              <w:rPr>
                <w:sz w:val="22"/>
                <w:szCs w:val="22"/>
              </w:rPr>
              <w:t>ростройинжиниринг</w:t>
            </w:r>
            <w:proofErr w:type="spellEnd"/>
            <w:r w:rsidR="00D939AC" w:rsidRPr="00D939AC">
              <w:rPr>
                <w:sz w:val="22"/>
                <w:szCs w:val="22"/>
              </w:rPr>
              <w:t>» - 0,085 миллиона рублей, ООО «Краснодарская птицефабрика» - 2,8 миллиона рублей, ЗАО «Седин-</w:t>
            </w:r>
            <w:proofErr w:type="spellStart"/>
            <w:r w:rsidR="00D939AC" w:rsidRPr="00D939AC">
              <w:rPr>
                <w:sz w:val="22"/>
                <w:szCs w:val="22"/>
              </w:rPr>
              <w:t>Энерго</w:t>
            </w:r>
            <w:proofErr w:type="spellEnd"/>
            <w:r w:rsidR="00D939AC" w:rsidRPr="00D939AC">
              <w:rPr>
                <w:sz w:val="22"/>
                <w:szCs w:val="22"/>
              </w:rPr>
              <w:t>» - 0,4 миллиона рублей.).</w:t>
            </w:r>
          </w:p>
          <w:p w:rsidR="006C2034" w:rsidRPr="00A87E5E" w:rsidRDefault="006C2034" w:rsidP="009B0F92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9B0F92">
              <w:rPr>
                <w:sz w:val="22"/>
                <w:szCs w:val="22"/>
              </w:rPr>
              <w:t>По поручению правоохранительных органов по вопр</w:t>
            </w:r>
            <w:r w:rsidRPr="009B0F92">
              <w:rPr>
                <w:sz w:val="22"/>
                <w:szCs w:val="22"/>
              </w:rPr>
              <w:t>о</w:t>
            </w:r>
            <w:r w:rsidRPr="009B0F92">
              <w:rPr>
                <w:sz w:val="22"/>
                <w:szCs w:val="22"/>
              </w:rPr>
              <w:t>су несвоевременных выплат заработной платы работн</w:t>
            </w:r>
            <w:r w:rsidRPr="009B0F92">
              <w:rPr>
                <w:sz w:val="22"/>
                <w:szCs w:val="22"/>
              </w:rPr>
              <w:t>и</w:t>
            </w:r>
            <w:r w:rsidRPr="009B0F92">
              <w:rPr>
                <w:sz w:val="22"/>
                <w:szCs w:val="22"/>
              </w:rPr>
              <w:t>кам организаций различных форм собственности упра</w:t>
            </w:r>
            <w:r w:rsidRPr="009B0F92">
              <w:rPr>
                <w:sz w:val="22"/>
                <w:szCs w:val="22"/>
              </w:rPr>
              <w:t>в</w:t>
            </w:r>
            <w:r w:rsidRPr="009B0F92">
              <w:rPr>
                <w:sz w:val="22"/>
                <w:szCs w:val="22"/>
              </w:rPr>
              <w:t>лением финансового контроля проводятся проверки.</w:t>
            </w:r>
            <w:r>
              <w:rPr>
                <w:sz w:val="22"/>
                <w:szCs w:val="22"/>
              </w:rPr>
              <w:t xml:space="preserve"> М</w:t>
            </w:r>
            <w:r w:rsidRPr="009B0F92">
              <w:rPr>
                <w:sz w:val="22"/>
                <w:szCs w:val="22"/>
              </w:rPr>
              <w:t>а</w:t>
            </w:r>
            <w:r w:rsidRPr="009B0F92">
              <w:rPr>
                <w:sz w:val="22"/>
                <w:szCs w:val="22"/>
              </w:rPr>
              <w:t>териалы проверок направляются в правоохранительные органы.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Систематический мон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 xml:space="preserve">торинг ценообразования на социально  значимые </w:t>
            </w:r>
            <w:r w:rsidRPr="00A87E5E">
              <w:rPr>
                <w:sz w:val="22"/>
                <w:szCs w:val="22"/>
              </w:rPr>
              <w:lastRenderedPageBreak/>
              <w:t>продукты питания по цепи: производство</w:t>
            </w:r>
            <w:r>
              <w:rPr>
                <w:sz w:val="22"/>
                <w:szCs w:val="22"/>
              </w:rPr>
              <w:t xml:space="preserve"> </w:t>
            </w:r>
            <w:r w:rsidRPr="00A87E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87E5E">
              <w:rPr>
                <w:sz w:val="22"/>
                <w:szCs w:val="22"/>
              </w:rPr>
              <w:t>оптовое звено - розница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Недопущение необоснованного роста цен на 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lastRenderedPageBreak/>
              <w:t>циально знач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мые продукты</w:t>
            </w:r>
          </w:p>
        </w:tc>
        <w:tc>
          <w:tcPr>
            <w:tcW w:w="5600" w:type="dxa"/>
          </w:tcPr>
          <w:p w:rsidR="006C2034" w:rsidRPr="00014C52" w:rsidRDefault="006C2034" w:rsidP="00014C52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014C52">
              <w:rPr>
                <w:sz w:val="22"/>
                <w:szCs w:val="22"/>
              </w:rPr>
              <w:t xml:space="preserve"> целях обеспечения социальной стабильности в о</w:t>
            </w:r>
            <w:r w:rsidRPr="00014C52">
              <w:rPr>
                <w:sz w:val="22"/>
                <w:szCs w:val="22"/>
              </w:rPr>
              <w:t>б</w:t>
            </w:r>
            <w:r w:rsidRPr="00014C52">
              <w:rPr>
                <w:sz w:val="22"/>
                <w:szCs w:val="22"/>
              </w:rPr>
              <w:t>ществе организовано систематическое проведение мон</w:t>
            </w:r>
            <w:r w:rsidRPr="00014C52">
              <w:rPr>
                <w:sz w:val="22"/>
                <w:szCs w:val="22"/>
              </w:rPr>
              <w:t>и</w:t>
            </w:r>
            <w:r w:rsidRPr="00014C52">
              <w:rPr>
                <w:sz w:val="22"/>
                <w:szCs w:val="22"/>
              </w:rPr>
              <w:t xml:space="preserve">торинга  цен по цепочке: производство – оптовое звено – </w:t>
            </w:r>
            <w:r w:rsidRPr="00014C52">
              <w:rPr>
                <w:sz w:val="22"/>
                <w:szCs w:val="22"/>
              </w:rPr>
              <w:lastRenderedPageBreak/>
              <w:t>розница. В ходе мониторинга</w:t>
            </w:r>
            <w:r>
              <w:rPr>
                <w:sz w:val="22"/>
                <w:szCs w:val="22"/>
              </w:rPr>
              <w:t xml:space="preserve"> в 1 квартале 2015 года</w:t>
            </w:r>
            <w:r w:rsidRPr="00014C52">
              <w:rPr>
                <w:sz w:val="22"/>
                <w:szCs w:val="22"/>
              </w:rPr>
              <w:t xml:space="preserve"> в</w:t>
            </w:r>
            <w:r w:rsidRPr="00014C52">
              <w:rPr>
                <w:sz w:val="22"/>
                <w:szCs w:val="22"/>
              </w:rPr>
              <w:t>ы</w:t>
            </w:r>
            <w:r w:rsidRPr="00014C52">
              <w:rPr>
                <w:sz w:val="22"/>
                <w:szCs w:val="22"/>
              </w:rPr>
              <w:t>явлен рост цен по сравнению с августом прошлого года: на хлебобулочные изделия (на 10%), сахар-песок (на 30-35%), крупу рисовую (на 15-20%), крупу гречневую – почти в 3 раза.</w:t>
            </w:r>
          </w:p>
          <w:p w:rsidR="006C2034" w:rsidRPr="00014C52" w:rsidRDefault="006C2034" w:rsidP="00014C52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14C52">
              <w:rPr>
                <w:sz w:val="22"/>
                <w:szCs w:val="22"/>
              </w:rPr>
              <w:t>С начала 2015 года цены на овощи (картофель, кап</w:t>
            </w:r>
            <w:r w:rsidRPr="00014C52">
              <w:rPr>
                <w:sz w:val="22"/>
                <w:szCs w:val="22"/>
              </w:rPr>
              <w:t>у</w:t>
            </w:r>
            <w:r w:rsidRPr="00014C52">
              <w:rPr>
                <w:sz w:val="22"/>
                <w:szCs w:val="22"/>
              </w:rPr>
              <w:t>ста, лук, морковь) выросли на 20-30%, сыры на 12-15%, масло растительное на 10%, сахар на 15%, крупы на 5-10%.</w:t>
            </w:r>
          </w:p>
          <w:p w:rsidR="006C2034" w:rsidRPr="00014C52" w:rsidRDefault="006C2034" w:rsidP="00014C52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14C52">
              <w:rPr>
                <w:sz w:val="22"/>
                <w:szCs w:val="22"/>
              </w:rPr>
              <w:t>Рост цен на продукты питания и товары первой нео</w:t>
            </w:r>
            <w:r w:rsidRPr="00014C52">
              <w:rPr>
                <w:sz w:val="22"/>
                <w:szCs w:val="22"/>
              </w:rPr>
              <w:t>б</w:t>
            </w:r>
            <w:r w:rsidRPr="00014C52">
              <w:rPr>
                <w:sz w:val="22"/>
                <w:szCs w:val="22"/>
              </w:rPr>
              <w:t>ходимости объясняется общим ростом цен на сырье, энергоносители, оборудование, увеличением ставок кр</w:t>
            </w:r>
            <w:r w:rsidRPr="00014C52">
              <w:rPr>
                <w:sz w:val="22"/>
                <w:szCs w:val="22"/>
              </w:rPr>
              <w:t>е</w:t>
            </w:r>
            <w:r w:rsidRPr="00014C52">
              <w:rPr>
                <w:sz w:val="22"/>
                <w:szCs w:val="22"/>
              </w:rPr>
              <w:t>дитования. Для сдерживания роста цен приняты следу</w:t>
            </w:r>
            <w:r w:rsidRPr="00014C52">
              <w:rPr>
                <w:sz w:val="22"/>
                <w:szCs w:val="22"/>
              </w:rPr>
              <w:t>ю</w:t>
            </w:r>
            <w:r w:rsidRPr="00014C52">
              <w:rPr>
                <w:sz w:val="22"/>
                <w:szCs w:val="22"/>
              </w:rPr>
              <w:t xml:space="preserve">щие меры: </w:t>
            </w:r>
          </w:p>
          <w:p w:rsidR="006C2034" w:rsidRPr="00014C52" w:rsidRDefault="006C2034" w:rsidP="00014C52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14C52">
              <w:rPr>
                <w:sz w:val="22"/>
                <w:szCs w:val="22"/>
              </w:rPr>
              <w:t>- дальнейшее развитие фирменной торговли. Сегодня в городе широко представлены сети таких товаропрои</w:t>
            </w:r>
            <w:r w:rsidRPr="00014C52">
              <w:rPr>
                <w:sz w:val="22"/>
                <w:szCs w:val="22"/>
              </w:rPr>
              <w:t>з</w:t>
            </w:r>
            <w:r w:rsidRPr="00014C52">
              <w:rPr>
                <w:sz w:val="22"/>
                <w:szCs w:val="22"/>
              </w:rPr>
              <w:t>во</w:t>
            </w:r>
            <w:r w:rsidR="00D40D8D">
              <w:rPr>
                <w:sz w:val="22"/>
                <w:szCs w:val="22"/>
              </w:rPr>
              <w:t>дителей как: ЗАО фирма «Агроком</w:t>
            </w:r>
            <w:r w:rsidRPr="00014C52">
              <w:rPr>
                <w:sz w:val="22"/>
                <w:szCs w:val="22"/>
              </w:rPr>
              <w:t>плекс», «Пашко</w:t>
            </w:r>
            <w:r w:rsidRPr="00014C52">
              <w:rPr>
                <w:sz w:val="22"/>
                <w:szCs w:val="22"/>
              </w:rPr>
              <w:t>в</w:t>
            </w:r>
            <w:r w:rsidRPr="00014C52">
              <w:rPr>
                <w:sz w:val="22"/>
                <w:szCs w:val="22"/>
              </w:rPr>
              <w:t>ский хлеб», «</w:t>
            </w:r>
            <w:proofErr w:type="spellStart"/>
            <w:r w:rsidRPr="00014C52">
              <w:rPr>
                <w:sz w:val="22"/>
                <w:szCs w:val="22"/>
              </w:rPr>
              <w:t>Васюринский</w:t>
            </w:r>
            <w:proofErr w:type="spellEnd"/>
            <w:r w:rsidRPr="00014C52">
              <w:rPr>
                <w:sz w:val="22"/>
                <w:szCs w:val="22"/>
              </w:rPr>
              <w:t xml:space="preserve"> мясокомбинат», «Динские колбасы», реализующие свою продукцию  без посредн</w:t>
            </w:r>
            <w:r w:rsidRPr="00014C52">
              <w:rPr>
                <w:sz w:val="22"/>
                <w:szCs w:val="22"/>
              </w:rPr>
              <w:t>и</w:t>
            </w:r>
            <w:r w:rsidRPr="00014C52">
              <w:rPr>
                <w:sz w:val="22"/>
                <w:szCs w:val="22"/>
              </w:rPr>
              <w:t>ков;</w:t>
            </w:r>
          </w:p>
          <w:p w:rsidR="006C2034" w:rsidRPr="00014C52" w:rsidRDefault="006C2034" w:rsidP="00014C52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14C52">
              <w:rPr>
                <w:sz w:val="22"/>
                <w:szCs w:val="22"/>
              </w:rPr>
              <w:t xml:space="preserve"> - проведение  торговыми сетями различных скидок и акций.  </w:t>
            </w:r>
          </w:p>
          <w:p w:rsidR="006C2034" w:rsidRPr="00014C52" w:rsidRDefault="006C2034" w:rsidP="00014C52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14C52">
              <w:rPr>
                <w:sz w:val="22"/>
                <w:szCs w:val="22"/>
              </w:rPr>
              <w:t>Крупные торговые сети: «Ашан», «Лента», «Магнит», «</w:t>
            </w:r>
            <w:proofErr w:type="spellStart"/>
            <w:r w:rsidRPr="00014C52">
              <w:rPr>
                <w:sz w:val="22"/>
                <w:szCs w:val="22"/>
              </w:rPr>
              <w:t>Окей</w:t>
            </w:r>
            <w:proofErr w:type="spellEnd"/>
            <w:r w:rsidRPr="00014C52">
              <w:rPr>
                <w:sz w:val="22"/>
                <w:szCs w:val="22"/>
              </w:rPr>
              <w:t xml:space="preserve">», Метро кэш </w:t>
            </w:r>
            <w:r w:rsidR="00D40D8D">
              <w:rPr>
                <w:sz w:val="22"/>
                <w:szCs w:val="22"/>
              </w:rPr>
              <w:t>э</w:t>
            </w:r>
            <w:r w:rsidRPr="00014C52">
              <w:rPr>
                <w:sz w:val="22"/>
                <w:szCs w:val="22"/>
              </w:rPr>
              <w:t>нд Керри» подписали соглашение о заморозке цен на 20 социально-значимых продуктов п</w:t>
            </w:r>
            <w:r w:rsidRPr="00014C52">
              <w:rPr>
                <w:sz w:val="22"/>
                <w:szCs w:val="22"/>
              </w:rPr>
              <w:t>и</w:t>
            </w:r>
            <w:r w:rsidRPr="00014C52">
              <w:rPr>
                <w:sz w:val="22"/>
                <w:szCs w:val="22"/>
              </w:rPr>
              <w:t xml:space="preserve">тания  на 2 месяца, начиная со 2 марта. Каждая торговая сеть  самостоятельно формировала  перечень, исходя из списка социально-значимых продуктов питания; </w:t>
            </w:r>
          </w:p>
          <w:p w:rsidR="006C2034" w:rsidRPr="00A87E5E" w:rsidRDefault="006C2034" w:rsidP="00014C52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14C52">
              <w:rPr>
                <w:sz w:val="22"/>
                <w:szCs w:val="22"/>
              </w:rPr>
              <w:t>- установление предельно допустимых цен на осно</w:t>
            </w:r>
            <w:r w:rsidRPr="00014C52">
              <w:rPr>
                <w:sz w:val="22"/>
                <w:szCs w:val="22"/>
              </w:rPr>
              <w:t>в</w:t>
            </w:r>
            <w:r w:rsidRPr="00014C52">
              <w:rPr>
                <w:sz w:val="22"/>
                <w:szCs w:val="22"/>
              </w:rPr>
              <w:t>ные продукты питания, реализуемые на ярмарках выхо</w:t>
            </w:r>
            <w:r w:rsidRPr="00014C52">
              <w:rPr>
                <w:sz w:val="22"/>
                <w:szCs w:val="22"/>
              </w:rPr>
              <w:t>д</w:t>
            </w:r>
            <w:r w:rsidRPr="00014C52">
              <w:rPr>
                <w:sz w:val="22"/>
                <w:szCs w:val="22"/>
              </w:rPr>
              <w:t>ного дня.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Осуществление монит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ринга цен на социально значимые продукты п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 xml:space="preserve">тания в соответствии с </w:t>
            </w:r>
            <w:r w:rsidRPr="00A87E5E">
              <w:rPr>
                <w:sz w:val="22"/>
                <w:szCs w:val="22"/>
              </w:rPr>
              <w:lastRenderedPageBreak/>
              <w:t>действующими норм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тивными актами</w:t>
            </w:r>
          </w:p>
        </w:tc>
        <w:tc>
          <w:tcPr>
            <w:tcW w:w="2126" w:type="dxa"/>
          </w:tcPr>
          <w:p w:rsidR="006C2034" w:rsidRPr="00A87E5E" w:rsidRDefault="006C2034" w:rsidP="00DA6102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Постановление пр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вительства РФ</w:t>
            </w:r>
            <w:r>
              <w:rPr>
                <w:sz w:val="22"/>
                <w:szCs w:val="22"/>
              </w:rPr>
              <w:t xml:space="preserve"> </w:t>
            </w:r>
            <w:r w:rsidRPr="00A87E5E">
              <w:rPr>
                <w:sz w:val="22"/>
                <w:szCs w:val="22"/>
              </w:rPr>
              <w:t>от 15</w:t>
            </w:r>
            <w:r>
              <w:rPr>
                <w:sz w:val="22"/>
                <w:szCs w:val="22"/>
              </w:rPr>
              <w:t>.07.</w:t>
            </w:r>
            <w:r w:rsidRPr="00A87E5E">
              <w:rPr>
                <w:sz w:val="22"/>
                <w:szCs w:val="22"/>
              </w:rPr>
              <w:t xml:space="preserve">2010  </w:t>
            </w:r>
            <w:r>
              <w:rPr>
                <w:sz w:val="22"/>
                <w:szCs w:val="22"/>
              </w:rPr>
              <w:t xml:space="preserve">№ </w:t>
            </w:r>
            <w:r w:rsidRPr="00A87E5E">
              <w:rPr>
                <w:sz w:val="22"/>
                <w:szCs w:val="22"/>
              </w:rPr>
              <w:t xml:space="preserve"> 530</w:t>
            </w:r>
            <w:r>
              <w:rPr>
                <w:sz w:val="22"/>
                <w:szCs w:val="22"/>
              </w:rPr>
              <w:t xml:space="preserve"> </w:t>
            </w:r>
            <w:r w:rsidRPr="00A87E5E">
              <w:rPr>
                <w:sz w:val="22"/>
                <w:szCs w:val="22"/>
              </w:rPr>
              <w:t xml:space="preserve">«Об утверждении </w:t>
            </w:r>
            <w:r w:rsidRPr="00A87E5E">
              <w:rPr>
                <w:sz w:val="22"/>
                <w:szCs w:val="22"/>
              </w:rPr>
              <w:lastRenderedPageBreak/>
              <w:t>правил установления предельно допуст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мых розничных цен на отдельные виды социально значимых продовольственных товаров первой необходимости, в отношении которых могут устанавл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ваться предельно допустимые розни</w:t>
            </w:r>
            <w:r w:rsidRPr="00A87E5E">
              <w:rPr>
                <w:sz w:val="22"/>
                <w:szCs w:val="22"/>
              </w:rPr>
              <w:t>ч</w:t>
            </w:r>
            <w:r w:rsidRPr="00A87E5E">
              <w:rPr>
                <w:sz w:val="22"/>
                <w:szCs w:val="22"/>
              </w:rPr>
              <w:t xml:space="preserve">ные цены, и перечня отдельных видов социально значимых продовольственных </w:t>
            </w:r>
            <w:proofErr w:type="gramStart"/>
            <w:r w:rsidRPr="00A87E5E">
              <w:rPr>
                <w:sz w:val="22"/>
                <w:szCs w:val="22"/>
              </w:rPr>
              <w:t>товаров</w:t>
            </w:r>
            <w:proofErr w:type="gramEnd"/>
            <w:r w:rsidRPr="00A87E5E">
              <w:rPr>
                <w:sz w:val="22"/>
                <w:szCs w:val="22"/>
              </w:rPr>
              <w:t xml:space="preserve"> за приобр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тение определённого количества которых хозяйствующему субъекту, осущест</w:t>
            </w:r>
            <w:r w:rsidRPr="00A87E5E">
              <w:rPr>
                <w:sz w:val="22"/>
                <w:szCs w:val="22"/>
              </w:rPr>
              <w:t>в</w:t>
            </w:r>
            <w:r w:rsidRPr="00A87E5E">
              <w:rPr>
                <w:sz w:val="22"/>
                <w:szCs w:val="22"/>
              </w:rPr>
              <w:t>ляющему торговую деятельность не 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пускается выплата вознаграждения </w:t>
            </w:r>
            <w:r w:rsidRPr="00A87E5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Мониторинг цен на социально значимые товары первой необх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lastRenderedPageBreak/>
              <w:t>димости,</w:t>
            </w:r>
          </w:p>
          <w:p w:rsidR="006C2034" w:rsidRPr="00A87E5E" w:rsidRDefault="006C2034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недопущение превышения установленной торговой  наце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ки на продукты питания</w:t>
            </w:r>
          </w:p>
        </w:tc>
        <w:tc>
          <w:tcPr>
            <w:tcW w:w="5600" w:type="dxa"/>
          </w:tcPr>
          <w:p w:rsidR="006C2034" w:rsidRPr="00026CFB" w:rsidRDefault="006C2034" w:rsidP="00026CFB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</w:t>
            </w:r>
            <w:r w:rsidRPr="00026CFB">
              <w:rPr>
                <w:sz w:val="22"/>
                <w:szCs w:val="22"/>
              </w:rPr>
              <w:t>женедельн</w:t>
            </w:r>
            <w:r>
              <w:rPr>
                <w:sz w:val="22"/>
                <w:szCs w:val="22"/>
              </w:rPr>
              <w:t xml:space="preserve">о проводится мониторинг </w:t>
            </w:r>
            <w:r w:rsidRPr="00026CFB">
              <w:rPr>
                <w:sz w:val="22"/>
                <w:szCs w:val="22"/>
              </w:rPr>
              <w:t>оптово-отпускны</w:t>
            </w:r>
            <w:r>
              <w:rPr>
                <w:sz w:val="22"/>
                <w:szCs w:val="22"/>
              </w:rPr>
              <w:t>х</w:t>
            </w:r>
            <w:r w:rsidRPr="00026CFB">
              <w:rPr>
                <w:sz w:val="22"/>
                <w:szCs w:val="22"/>
              </w:rPr>
              <w:t xml:space="preserve"> и розничны</w:t>
            </w:r>
            <w:r>
              <w:rPr>
                <w:sz w:val="22"/>
                <w:szCs w:val="22"/>
              </w:rPr>
              <w:t>х</w:t>
            </w:r>
            <w:r w:rsidRPr="00026CFB">
              <w:rPr>
                <w:sz w:val="22"/>
                <w:szCs w:val="22"/>
              </w:rPr>
              <w:t xml:space="preserve"> цен по 24 наименованиям соц</w:t>
            </w:r>
            <w:r w:rsidRPr="00026CFB">
              <w:rPr>
                <w:sz w:val="22"/>
                <w:szCs w:val="22"/>
              </w:rPr>
              <w:t>и</w:t>
            </w:r>
            <w:r w:rsidRPr="00026CFB">
              <w:rPr>
                <w:sz w:val="22"/>
                <w:szCs w:val="22"/>
              </w:rPr>
              <w:t>ально значимых продуктов питания</w:t>
            </w:r>
            <w:r>
              <w:rPr>
                <w:sz w:val="22"/>
                <w:szCs w:val="22"/>
              </w:rPr>
              <w:t xml:space="preserve"> и </w:t>
            </w:r>
            <w:r w:rsidRPr="00026CFB">
              <w:rPr>
                <w:sz w:val="22"/>
                <w:szCs w:val="22"/>
              </w:rPr>
              <w:t>в разрезе макс</w:t>
            </w:r>
            <w:r w:rsidRPr="00026CFB">
              <w:rPr>
                <w:sz w:val="22"/>
                <w:szCs w:val="22"/>
              </w:rPr>
              <w:t>и</w:t>
            </w:r>
            <w:r w:rsidRPr="00026CFB">
              <w:rPr>
                <w:sz w:val="22"/>
                <w:szCs w:val="22"/>
              </w:rPr>
              <w:t>мальных и минимальных цен в 15 торговых сетях разли</w:t>
            </w:r>
            <w:r w:rsidRPr="00026CFB">
              <w:rPr>
                <w:sz w:val="22"/>
                <w:szCs w:val="22"/>
              </w:rPr>
              <w:t>ч</w:t>
            </w:r>
            <w:r w:rsidRPr="00026CFB">
              <w:rPr>
                <w:sz w:val="22"/>
                <w:szCs w:val="22"/>
              </w:rPr>
              <w:lastRenderedPageBreak/>
              <w:t>ных форматов по 40 наименованиям</w:t>
            </w:r>
            <w:r>
              <w:rPr>
                <w:sz w:val="22"/>
                <w:szCs w:val="22"/>
              </w:rPr>
              <w:t xml:space="preserve">, </w:t>
            </w:r>
            <w:r w:rsidRPr="00026CFB">
              <w:rPr>
                <w:sz w:val="22"/>
                <w:szCs w:val="22"/>
              </w:rPr>
              <w:t>информация пред</w:t>
            </w:r>
            <w:r w:rsidRPr="00026CFB">
              <w:rPr>
                <w:sz w:val="22"/>
                <w:szCs w:val="22"/>
              </w:rPr>
              <w:t>о</w:t>
            </w:r>
            <w:r w:rsidRPr="00026CFB">
              <w:rPr>
                <w:sz w:val="22"/>
                <w:szCs w:val="22"/>
              </w:rPr>
              <w:t>ставляется в РЭК</w:t>
            </w:r>
            <w:r>
              <w:rPr>
                <w:sz w:val="22"/>
                <w:szCs w:val="22"/>
              </w:rPr>
              <w:t>.</w:t>
            </w:r>
          </w:p>
          <w:p w:rsidR="006C2034" w:rsidRPr="00026CFB" w:rsidRDefault="006C2034" w:rsidP="00026CFB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26CFB">
              <w:rPr>
                <w:sz w:val="22"/>
                <w:szCs w:val="22"/>
              </w:rPr>
              <w:t>Еженедельно анализируются цены на социально зн</w:t>
            </w:r>
            <w:r w:rsidRPr="00026CFB">
              <w:rPr>
                <w:sz w:val="22"/>
                <w:szCs w:val="22"/>
              </w:rPr>
              <w:t>а</w:t>
            </w:r>
            <w:r w:rsidRPr="00026CFB">
              <w:rPr>
                <w:sz w:val="22"/>
                <w:szCs w:val="22"/>
              </w:rPr>
              <w:t>чимые продукты питания, реализуемые на ярмарках «в</w:t>
            </w:r>
            <w:r w:rsidRPr="00026CFB">
              <w:rPr>
                <w:sz w:val="22"/>
                <w:szCs w:val="22"/>
              </w:rPr>
              <w:t>ы</w:t>
            </w:r>
            <w:r w:rsidRPr="00026CFB">
              <w:rPr>
                <w:sz w:val="22"/>
                <w:szCs w:val="22"/>
              </w:rPr>
              <w:t>ходного дня»</w:t>
            </w:r>
          </w:p>
          <w:p w:rsidR="006C2034" w:rsidRDefault="006C2034" w:rsidP="00B578A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квартале 2015 года п</w:t>
            </w:r>
            <w:r w:rsidRPr="00026CFB">
              <w:rPr>
                <w:sz w:val="22"/>
                <w:szCs w:val="22"/>
              </w:rPr>
              <w:t>роведены мониторинги с в</w:t>
            </w:r>
            <w:r w:rsidRPr="00026CFB">
              <w:rPr>
                <w:sz w:val="22"/>
                <w:szCs w:val="22"/>
              </w:rPr>
              <w:t>ы</w:t>
            </w:r>
            <w:r w:rsidRPr="00026CFB">
              <w:rPr>
                <w:sz w:val="22"/>
                <w:szCs w:val="22"/>
              </w:rPr>
              <w:t>ходом на место в 106 предприятиях розничной торговли</w:t>
            </w:r>
            <w:r>
              <w:rPr>
                <w:sz w:val="22"/>
                <w:szCs w:val="22"/>
              </w:rPr>
              <w:t xml:space="preserve"> </w:t>
            </w:r>
            <w:r w:rsidRPr="00026CFB">
              <w:rPr>
                <w:sz w:val="22"/>
                <w:szCs w:val="22"/>
              </w:rPr>
              <w:t>по вопросу соблюдения рекомендуемой 10% торговой наценки.</w:t>
            </w:r>
            <w:r>
              <w:rPr>
                <w:sz w:val="22"/>
                <w:szCs w:val="22"/>
              </w:rPr>
              <w:t xml:space="preserve"> Дважды в</w:t>
            </w:r>
            <w:r w:rsidRPr="00026CFB">
              <w:rPr>
                <w:sz w:val="22"/>
                <w:szCs w:val="22"/>
              </w:rPr>
              <w:t xml:space="preserve"> газет</w:t>
            </w:r>
            <w:r>
              <w:rPr>
                <w:sz w:val="22"/>
                <w:szCs w:val="22"/>
              </w:rPr>
              <w:t>е</w:t>
            </w:r>
            <w:r w:rsidRPr="00026CFB">
              <w:rPr>
                <w:sz w:val="22"/>
                <w:szCs w:val="22"/>
              </w:rPr>
              <w:t xml:space="preserve"> «Краснодарские известия»</w:t>
            </w:r>
            <w:r>
              <w:rPr>
                <w:sz w:val="22"/>
                <w:szCs w:val="22"/>
              </w:rPr>
              <w:t xml:space="preserve"> опубликована</w:t>
            </w:r>
            <w:r w:rsidRPr="00026CFB">
              <w:rPr>
                <w:sz w:val="22"/>
                <w:szCs w:val="22"/>
              </w:rPr>
              <w:t xml:space="preserve"> инф</w:t>
            </w:r>
            <w:r>
              <w:rPr>
                <w:sz w:val="22"/>
                <w:szCs w:val="22"/>
              </w:rPr>
              <w:t>ормация</w:t>
            </w:r>
            <w:r w:rsidRPr="00026CFB">
              <w:rPr>
                <w:sz w:val="22"/>
                <w:szCs w:val="22"/>
              </w:rPr>
              <w:t xml:space="preserve"> о мониторинге цен на соц</w:t>
            </w:r>
            <w:r w:rsidRPr="00026CFB">
              <w:rPr>
                <w:sz w:val="22"/>
                <w:szCs w:val="22"/>
              </w:rPr>
              <w:t>и</w:t>
            </w:r>
            <w:r w:rsidRPr="00026CFB">
              <w:rPr>
                <w:sz w:val="22"/>
                <w:szCs w:val="22"/>
              </w:rPr>
              <w:t>ально значимые продукты питания</w:t>
            </w:r>
            <w:r>
              <w:rPr>
                <w:sz w:val="22"/>
                <w:szCs w:val="22"/>
              </w:rPr>
              <w:t>.</w:t>
            </w:r>
          </w:p>
          <w:p w:rsidR="006C2034" w:rsidRPr="00026CFB" w:rsidRDefault="006C2034" w:rsidP="00026CFB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026CFB">
              <w:rPr>
                <w:sz w:val="22"/>
                <w:szCs w:val="22"/>
              </w:rPr>
              <w:t>В целях информирования хозяйствующих субъектов и жителей города, динамика розничных цен на социально значимые продукты питания еженедельно размещается на официальном Интернет-портале администрации муниц</w:t>
            </w:r>
            <w:r w:rsidRPr="00026CFB">
              <w:rPr>
                <w:sz w:val="22"/>
                <w:szCs w:val="22"/>
              </w:rPr>
              <w:t>и</w:t>
            </w:r>
            <w:r w:rsidRPr="00026CFB">
              <w:rPr>
                <w:sz w:val="22"/>
                <w:szCs w:val="22"/>
              </w:rPr>
              <w:t>пального образования город Краснодар и городской Д</w:t>
            </w:r>
            <w:r w:rsidRPr="00026CFB">
              <w:rPr>
                <w:sz w:val="22"/>
                <w:szCs w:val="22"/>
              </w:rPr>
              <w:t>у</w:t>
            </w:r>
            <w:r w:rsidRPr="00026CFB">
              <w:rPr>
                <w:sz w:val="22"/>
                <w:szCs w:val="22"/>
              </w:rPr>
              <w:t>мы Краснодара (wwwkrd.ru) в разделе «Цены и тарифы», в том числе на социально значимые продукты питания.</w:t>
            </w:r>
            <w:proofErr w:type="gramEnd"/>
          </w:p>
          <w:p w:rsidR="006C2034" w:rsidRPr="00A87E5E" w:rsidRDefault="006C2034" w:rsidP="00B578A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26CFB">
              <w:rPr>
                <w:sz w:val="22"/>
                <w:szCs w:val="22"/>
              </w:rPr>
              <w:t>Постоянно проводилась работа с обращениями гра</w:t>
            </w:r>
            <w:r w:rsidRPr="00026CFB">
              <w:rPr>
                <w:sz w:val="22"/>
                <w:szCs w:val="22"/>
              </w:rPr>
              <w:t>ж</w:t>
            </w:r>
            <w:r w:rsidRPr="00026CFB">
              <w:rPr>
                <w:sz w:val="22"/>
                <w:szCs w:val="22"/>
              </w:rPr>
              <w:t>дан по разъяснению механизма государственного регул</w:t>
            </w:r>
            <w:r w:rsidRPr="00026CFB">
              <w:rPr>
                <w:sz w:val="22"/>
                <w:szCs w:val="22"/>
              </w:rPr>
              <w:t>и</w:t>
            </w:r>
            <w:r w:rsidRPr="00026CFB">
              <w:rPr>
                <w:sz w:val="22"/>
                <w:szCs w:val="22"/>
              </w:rPr>
              <w:t>рования цен на социально значимые продукты питания первой необходимости и о мерах, принимаемых админ</w:t>
            </w:r>
            <w:r w:rsidRPr="00026CFB">
              <w:rPr>
                <w:sz w:val="22"/>
                <w:szCs w:val="22"/>
              </w:rPr>
              <w:t>и</w:t>
            </w:r>
            <w:r w:rsidRPr="00026CFB">
              <w:rPr>
                <w:sz w:val="22"/>
                <w:szCs w:val="22"/>
              </w:rPr>
              <w:t>страцией муниципального образования город Краснодар в целях недопущения необоснованного роста цен на пр</w:t>
            </w:r>
            <w:r w:rsidRPr="00026CFB">
              <w:rPr>
                <w:sz w:val="22"/>
                <w:szCs w:val="22"/>
              </w:rPr>
              <w:t>о</w:t>
            </w:r>
            <w:r w:rsidRPr="00026CFB">
              <w:rPr>
                <w:sz w:val="22"/>
                <w:szCs w:val="22"/>
              </w:rPr>
              <w:t>дукты питания.</w:t>
            </w:r>
            <w:r>
              <w:rPr>
                <w:sz w:val="22"/>
                <w:szCs w:val="22"/>
              </w:rPr>
              <w:t xml:space="preserve"> Рассмотрено</w:t>
            </w:r>
            <w:r w:rsidRPr="00026CFB">
              <w:rPr>
                <w:sz w:val="22"/>
                <w:szCs w:val="22"/>
              </w:rPr>
              <w:t xml:space="preserve"> 191 обращение граждан, в том числе 37 письменных, 154 устных, в том числе по вопросу о повышении цен продукты питания и лека</w:t>
            </w:r>
            <w:r w:rsidRPr="00026CFB">
              <w:rPr>
                <w:sz w:val="22"/>
                <w:szCs w:val="22"/>
              </w:rPr>
              <w:t>р</w:t>
            </w:r>
            <w:r w:rsidRPr="00026CFB">
              <w:rPr>
                <w:sz w:val="22"/>
                <w:szCs w:val="22"/>
              </w:rPr>
              <w:t>ственные препараты</w:t>
            </w:r>
            <w:r>
              <w:rPr>
                <w:sz w:val="22"/>
                <w:szCs w:val="22"/>
              </w:rPr>
              <w:t xml:space="preserve"> </w:t>
            </w:r>
            <w:r w:rsidRPr="00026CFB">
              <w:rPr>
                <w:sz w:val="22"/>
                <w:szCs w:val="22"/>
              </w:rPr>
              <w:t xml:space="preserve">- 170 обращений (в том числе </w:t>
            </w:r>
            <w:r>
              <w:rPr>
                <w:sz w:val="22"/>
                <w:szCs w:val="22"/>
              </w:rPr>
              <w:t xml:space="preserve">33 </w:t>
            </w:r>
            <w:r w:rsidRPr="00026CFB">
              <w:rPr>
                <w:sz w:val="22"/>
                <w:szCs w:val="22"/>
              </w:rPr>
              <w:t>письменных,</w:t>
            </w:r>
            <w:r>
              <w:rPr>
                <w:sz w:val="22"/>
                <w:szCs w:val="22"/>
              </w:rPr>
              <w:t xml:space="preserve"> 137 ус</w:t>
            </w:r>
            <w:r w:rsidRPr="00026CFB">
              <w:rPr>
                <w:sz w:val="22"/>
                <w:szCs w:val="22"/>
              </w:rPr>
              <w:t>тных</w:t>
            </w:r>
            <w:r>
              <w:rPr>
                <w:sz w:val="22"/>
                <w:szCs w:val="22"/>
              </w:rPr>
              <w:t>).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Проведение мониторинга условий кредитования банками физических лиц, в том числе программ ипотечного кредитования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Постановление гл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вы администрации (губернатора)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 xml:space="preserve">нодарского края от 14.10.2013 № 1212 «Об утверждении </w:t>
            </w:r>
            <w:r w:rsidRPr="00A87E5E">
              <w:rPr>
                <w:sz w:val="22"/>
                <w:szCs w:val="22"/>
              </w:rPr>
              <w:lastRenderedPageBreak/>
              <w:t>государственной программы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здание условий для обеспечения досту</w:t>
            </w:r>
            <w:r w:rsidRPr="00A87E5E">
              <w:rPr>
                <w:sz w:val="22"/>
                <w:szCs w:val="22"/>
              </w:rPr>
              <w:t>п</w:t>
            </w:r>
            <w:r w:rsidRPr="00A87E5E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A87E5E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Поддержка граждан  в  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обретении жилья</w:t>
            </w:r>
          </w:p>
        </w:tc>
        <w:tc>
          <w:tcPr>
            <w:tcW w:w="5600" w:type="dxa"/>
          </w:tcPr>
          <w:p w:rsidR="006C2034" w:rsidRPr="006C2034" w:rsidRDefault="006C2034" w:rsidP="006C2034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квартале 2015 года ф</w:t>
            </w:r>
            <w:r w:rsidRPr="006C2034">
              <w:rPr>
                <w:sz w:val="22"/>
                <w:szCs w:val="22"/>
              </w:rPr>
              <w:t>изическим лицам банками предоставлено кредитов на сумму 3,2 млрд. рублей (сн</w:t>
            </w:r>
            <w:r w:rsidRPr="006C2034">
              <w:rPr>
                <w:sz w:val="22"/>
                <w:szCs w:val="22"/>
              </w:rPr>
              <w:t>и</w:t>
            </w:r>
            <w:r w:rsidRPr="006C2034">
              <w:rPr>
                <w:sz w:val="22"/>
                <w:szCs w:val="22"/>
              </w:rPr>
              <w:t>жение к аналогичному периоду 2014 года на 69 проце</w:t>
            </w:r>
            <w:r w:rsidRPr="006C2034">
              <w:rPr>
                <w:sz w:val="22"/>
                <w:szCs w:val="22"/>
              </w:rPr>
              <w:t>н</w:t>
            </w:r>
            <w:r w:rsidRPr="006C2034">
              <w:rPr>
                <w:sz w:val="22"/>
                <w:szCs w:val="22"/>
              </w:rPr>
              <w:t>тов), в том числе:</w:t>
            </w:r>
          </w:p>
          <w:p w:rsidR="006C2034" w:rsidRPr="006C2034" w:rsidRDefault="006C2034" w:rsidP="006C2034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потребительское кредитование – 1,0 млрд. рублей (снижение на 84 процента);</w:t>
            </w:r>
          </w:p>
          <w:p w:rsidR="006C2034" w:rsidRPr="006C2034" w:rsidRDefault="006C2034" w:rsidP="006C2034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lastRenderedPageBreak/>
              <w:t>автокредитование – 0,15 млрд. рублей (снижение на 91 процент).</w:t>
            </w:r>
          </w:p>
          <w:p w:rsidR="006C2034" w:rsidRDefault="006C2034" w:rsidP="006C2034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Средняя ставка по потребительским кредитам соста</w:t>
            </w:r>
            <w:r w:rsidRPr="006C2034">
              <w:rPr>
                <w:sz w:val="22"/>
                <w:szCs w:val="22"/>
              </w:rPr>
              <w:t>в</w:t>
            </w:r>
            <w:r w:rsidRPr="006C2034">
              <w:rPr>
                <w:sz w:val="22"/>
                <w:szCs w:val="22"/>
              </w:rPr>
              <w:t>ляет от 20 до 25 процентов годовых, срок предоставления до 7 лет. Средняя ставка по автокредитам составляет от 11,5 до 17,75 процента годовых, срок кредитования от 6 месяцев до 7 лет, первоначальный взнос от 20 процентов.</w:t>
            </w:r>
          </w:p>
          <w:p w:rsidR="006C2034" w:rsidRPr="006C2034" w:rsidRDefault="006C2034" w:rsidP="006C2034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По предварительным итогам по состоянию на 01.04.2015 на территории муниципального образования город Краснодар выдано 2 143 жилищных кредитов на сумму 2,93 млрд. рублей (снижение к аналогичному п</w:t>
            </w:r>
            <w:r w:rsidRPr="006C2034">
              <w:rPr>
                <w:sz w:val="22"/>
                <w:szCs w:val="22"/>
              </w:rPr>
              <w:t>е</w:t>
            </w:r>
            <w:r w:rsidRPr="006C2034">
              <w:rPr>
                <w:sz w:val="22"/>
                <w:szCs w:val="22"/>
              </w:rPr>
              <w:t>риоду 2014 года на 24</w:t>
            </w:r>
            <w:r>
              <w:rPr>
                <w:sz w:val="22"/>
                <w:szCs w:val="22"/>
              </w:rPr>
              <w:t xml:space="preserve"> процента</w:t>
            </w:r>
            <w:r w:rsidRPr="006C2034">
              <w:rPr>
                <w:sz w:val="22"/>
                <w:szCs w:val="22"/>
              </w:rPr>
              <w:t>), из них 909 ипотечных кредитов на сумму 1,4 млрд. рублей (снижение к анал</w:t>
            </w:r>
            <w:r w:rsidRPr="006C2034">
              <w:rPr>
                <w:sz w:val="22"/>
                <w:szCs w:val="22"/>
              </w:rPr>
              <w:t>о</w:t>
            </w:r>
            <w:r w:rsidRPr="006C2034">
              <w:rPr>
                <w:sz w:val="22"/>
                <w:szCs w:val="22"/>
              </w:rPr>
              <w:t>гичному периоду 2014 года – 51</w:t>
            </w:r>
            <w:r>
              <w:rPr>
                <w:sz w:val="22"/>
                <w:szCs w:val="22"/>
              </w:rPr>
              <w:t xml:space="preserve"> процент</w:t>
            </w:r>
            <w:r w:rsidRPr="006C2034">
              <w:rPr>
                <w:sz w:val="22"/>
                <w:szCs w:val="22"/>
              </w:rPr>
              <w:t>).</w:t>
            </w:r>
          </w:p>
          <w:p w:rsidR="006C2034" w:rsidRPr="00A87E5E" w:rsidRDefault="006C2034" w:rsidP="006C2034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Средняя ставка по ипотечным кредитам составляет 14,6</w:t>
            </w:r>
            <w:r>
              <w:rPr>
                <w:sz w:val="22"/>
                <w:szCs w:val="22"/>
              </w:rPr>
              <w:t xml:space="preserve"> процента</w:t>
            </w:r>
            <w:r w:rsidRPr="006C2034">
              <w:rPr>
                <w:sz w:val="22"/>
                <w:szCs w:val="22"/>
              </w:rPr>
              <w:t xml:space="preserve"> годовых, срок кредитования от 1 года до 30 лет, максимальный возраст заёмщика до 65 лет, первон</w:t>
            </w:r>
            <w:r w:rsidRPr="006C2034">
              <w:rPr>
                <w:sz w:val="22"/>
                <w:szCs w:val="22"/>
              </w:rPr>
              <w:t>а</w:t>
            </w:r>
            <w:r w:rsidRPr="006C2034">
              <w:rPr>
                <w:sz w:val="22"/>
                <w:szCs w:val="22"/>
              </w:rPr>
              <w:t>чальный взнос от 20</w:t>
            </w:r>
            <w:r>
              <w:rPr>
                <w:sz w:val="22"/>
                <w:szCs w:val="22"/>
              </w:rPr>
              <w:t xml:space="preserve"> процентов</w:t>
            </w:r>
            <w:r w:rsidRPr="006C2034"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Проведение информац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онно-разъяснительной работы по повышению финансовой грамотности населения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Подпрограмма «П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вышение уровня финансовой грамо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ности жителей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нодарского края» государственной программы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здание условий для обеспечения досту</w:t>
            </w:r>
            <w:r w:rsidRPr="00A87E5E">
              <w:rPr>
                <w:sz w:val="22"/>
                <w:szCs w:val="22"/>
              </w:rPr>
              <w:t>п</w:t>
            </w:r>
            <w:r w:rsidRPr="00A87E5E">
              <w:rPr>
                <w:sz w:val="22"/>
                <w:szCs w:val="22"/>
              </w:rPr>
              <w:t>ности финансовых услуг», утверждё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ной постановлением главы администр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ции (губернатора) Краснодарского края от 14.10.2013 № 1212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A87E5E">
              <w:rPr>
                <w:sz w:val="22"/>
                <w:szCs w:val="22"/>
              </w:rPr>
              <w:t>Ежемесячно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Повышение уровня финанс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вой грамотности населения в и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пользовании ф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нансовых услуг, поддержка с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мей, оказавшихся в сложной ф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нансовой ситу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ции</w:t>
            </w:r>
          </w:p>
        </w:tc>
        <w:tc>
          <w:tcPr>
            <w:tcW w:w="5600" w:type="dxa"/>
          </w:tcPr>
          <w:p w:rsidR="002B66DF" w:rsidRPr="002B66DF" w:rsidRDefault="002B66DF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квартале</w:t>
            </w:r>
            <w:r w:rsidRPr="002B66DF">
              <w:rPr>
                <w:sz w:val="22"/>
                <w:szCs w:val="22"/>
              </w:rPr>
              <w:t xml:space="preserve"> 2015 года пров</w:t>
            </w:r>
            <w:r w:rsidR="006D4BCA">
              <w:rPr>
                <w:sz w:val="22"/>
                <w:szCs w:val="22"/>
              </w:rPr>
              <w:t>едены</w:t>
            </w:r>
            <w:r w:rsidRPr="002B66DF">
              <w:rPr>
                <w:sz w:val="22"/>
                <w:szCs w:val="22"/>
              </w:rPr>
              <w:t xml:space="preserve"> следующие мер</w:t>
            </w:r>
            <w:r w:rsidRPr="002B66DF">
              <w:rPr>
                <w:sz w:val="22"/>
                <w:szCs w:val="22"/>
              </w:rPr>
              <w:t>о</w:t>
            </w:r>
            <w:r w:rsidRPr="002B66DF">
              <w:rPr>
                <w:sz w:val="22"/>
                <w:szCs w:val="22"/>
              </w:rPr>
              <w:t>приятия по повышению финансовой грамотности и стр</w:t>
            </w:r>
            <w:r w:rsidRPr="002B66DF">
              <w:rPr>
                <w:sz w:val="22"/>
                <w:szCs w:val="22"/>
              </w:rPr>
              <w:t>а</w:t>
            </w:r>
            <w:r w:rsidRPr="002B66DF">
              <w:rPr>
                <w:sz w:val="22"/>
                <w:szCs w:val="22"/>
              </w:rPr>
              <w:t>ховой культуры населения и хозяйствующих субъектов:</w:t>
            </w:r>
            <w:r>
              <w:rPr>
                <w:sz w:val="22"/>
                <w:szCs w:val="22"/>
              </w:rPr>
              <w:t xml:space="preserve"> </w:t>
            </w:r>
          </w:p>
          <w:p w:rsidR="002B66DF" w:rsidRPr="002B66DF" w:rsidRDefault="002B66DF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2B66DF">
              <w:rPr>
                <w:sz w:val="22"/>
                <w:szCs w:val="22"/>
              </w:rPr>
              <w:t xml:space="preserve">консультационные столы по финансовым услугам для граждан и бизнеса в рамках </w:t>
            </w:r>
            <w:proofErr w:type="gramStart"/>
            <w:r w:rsidRPr="002B66DF">
              <w:rPr>
                <w:sz w:val="22"/>
                <w:szCs w:val="22"/>
              </w:rPr>
              <w:t>заседания Совета директоров города Краснодара</w:t>
            </w:r>
            <w:proofErr w:type="gramEnd"/>
            <w:r w:rsidRPr="002B66DF">
              <w:rPr>
                <w:sz w:val="22"/>
                <w:szCs w:val="22"/>
              </w:rPr>
              <w:t>;</w:t>
            </w:r>
          </w:p>
          <w:p w:rsidR="006C2034" w:rsidRPr="00A87E5E" w:rsidRDefault="002B66DF" w:rsidP="006D4BCA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2B66DF">
              <w:rPr>
                <w:sz w:val="22"/>
                <w:szCs w:val="22"/>
              </w:rPr>
              <w:t>совещани</w:t>
            </w:r>
            <w:r>
              <w:rPr>
                <w:sz w:val="22"/>
                <w:szCs w:val="22"/>
              </w:rPr>
              <w:t>й</w:t>
            </w:r>
            <w:r w:rsidR="006D4BCA">
              <w:rPr>
                <w:sz w:val="22"/>
                <w:szCs w:val="22"/>
              </w:rPr>
              <w:t xml:space="preserve"> </w:t>
            </w:r>
            <w:r w:rsidRPr="002B66DF">
              <w:rPr>
                <w:sz w:val="22"/>
                <w:szCs w:val="22"/>
              </w:rPr>
              <w:t>в рамках реализации Программы добр</w:t>
            </w:r>
            <w:r w:rsidRPr="002B66DF">
              <w:rPr>
                <w:sz w:val="22"/>
                <w:szCs w:val="22"/>
              </w:rPr>
              <w:t>о</w:t>
            </w:r>
            <w:r w:rsidRPr="002B66DF">
              <w:rPr>
                <w:sz w:val="22"/>
                <w:szCs w:val="22"/>
              </w:rPr>
              <w:t>вольного страхования жилых помещений в Краснода</w:t>
            </w:r>
            <w:r w:rsidRPr="002B66DF">
              <w:rPr>
                <w:sz w:val="22"/>
                <w:szCs w:val="22"/>
              </w:rPr>
              <w:t>р</w:t>
            </w:r>
            <w:r w:rsidRPr="002B66DF">
              <w:rPr>
                <w:sz w:val="22"/>
                <w:szCs w:val="22"/>
              </w:rPr>
              <w:t>ском крае с привлечением представителей организаций, осуществляющих обслуживание многоквартирных домов, представителей Фонда развития жилищного страхования Краснодарского края, страховых организаций и ТОС</w:t>
            </w:r>
            <w:r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lastRenderedPageBreak/>
              <w:t>Содействие занятости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54.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Реализация дополнител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ных мероприятий в сфере занятости населения, направленных на сниж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ние напряженности на рынке труда в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пальном образовании город Краснодар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«Содействие занят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сти населения  м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ниципального обр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зования город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 xml:space="preserve">нодар» 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21,7</w:t>
            </w:r>
          </w:p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Улучшение сит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ации в сфере занятости нас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ления, создание дополнительных форм временной занятости.</w:t>
            </w:r>
          </w:p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 </w:t>
            </w:r>
          </w:p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F7160E" w:rsidRDefault="006C2034" w:rsidP="00F20EFC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квартале</w:t>
            </w:r>
            <w:r w:rsidRPr="001139C8">
              <w:rPr>
                <w:sz w:val="22"/>
                <w:szCs w:val="22"/>
              </w:rPr>
              <w:t xml:space="preserve"> 2015 года </w:t>
            </w:r>
            <w:r w:rsidR="00F7160E">
              <w:rPr>
                <w:sz w:val="22"/>
                <w:szCs w:val="22"/>
              </w:rPr>
              <w:t xml:space="preserve">в </w:t>
            </w:r>
            <w:r w:rsidR="00F7160E" w:rsidRPr="00F7160E">
              <w:rPr>
                <w:sz w:val="22"/>
                <w:szCs w:val="22"/>
              </w:rPr>
              <w:t>соответст</w:t>
            </w:r>
            <w:r w:rsidR="00F7160E">
              <w:rPr>
                <w:sz w:val="22"/>
                <w:szCs w:val="22"/>
              </w:rPr>
              <w:t xml:space="preserve">вии с </w:t>
            </w:r>
            <w:proofErr w:type="gramStart"/>
            <w:r w:rsidR="00F7160E">
              <w:rPr>
                <w:sz w:val="22"/>
                <w:szCs w:val="22"/>
              </w:rPr>
              <w:t>под-программой</w:t>
            </w:r>
            <w:proofErr w:type="gramEnd"/>
            <w:r w:rsidR="00F7160E">
              <w:rPr>
                <w:sz w:val="22"/>
                <w:szCs w:val="22"/>
              </w:rPr>
              <w:t xml:space="preserve"> «Об органи</w:t>
            </w:r>
            <w:r w:rsidR="00F7160E" w:rsidRPr="00F7160E">
              <w:rPr>
                <w:sz w:val="22"/>
                <w:szCs w:val="22"/>
              </w:rPr>
              <w:t>зации временного трудоустро</w:t>
            </w:r>
            <w:r w:rsidR="00F7160E" w:rsidRPr="00F7160E">
              <w:rPr>
                <w:sz w:val="22"/>
                <w:szCs w:val="22"/>
              </w:rPr>
              <w:t>й</w:t>
            </w:r>
            <w:r w:rsidR="00F7160E" w:rsidRPr="00F7160E">
              <w:rPr>
                <w:sz w:val="22"/>
                <w:szCs w:val="22"/>
              </w:rPr>
              <w:t>ства несо</w:t>
            </w:r>
            <w:r w:rsidR="00F7160E">
              <w:rPr>
                <w:sz w:val="22"/>
                <w:szCs w:val="22"/>
              </w:rPr>
              <w:t>вершен</w:t>
            </w:r>
            <w:r w:rsidR="00F7160E" w:rsidRPr="00F7160E">
              <w:rPr>
                <w:sz w:val="22"/>
                <w:szCs w:val="22"/>
              </w:rPr>
              <w:t>нолетних в муниципальном образовании город Краснодар на 2015 – 2017 годы» трудоустроено 710 подростков.</w:t>
            </w:r>
            <w:r w:rsidR="00F7160E">
              <w:rPr>
                <w:sz w:val="22"/>
                <w:szCs w:val="22"/>
              </w:rPr>
              <w:t xml:space="preserve"> </w:t>
            </w:r>
            <w:r w:rsidR="00F7160E" w:rsidRPr="00F7160E">
              <w:rPr>
                <w:sz w:val="22"/>
                <w:szCs w:val="22"/>
              </w:rPr>
              <w:t>Затраты местного бюджета составили 2</w:t>
            </w:r>
            <w:r w:rsidR="00F7160E">
              <w:rPr>
                <w:sz w:val="22"/>
                <w:szCs w:val="22"/>
              </w:rPr>
              <w:t>,</w:t>
            </w:r>
            <w:r w:rsidR="00F7160E" w:rsidRPr="00F7160E">
              <w:rPr>
                <w:sz w:val="22"/>
                <w:szCs w:val="22"/>
              </w:rPr>
              <w:t>1</w:t>
            </w:r>
            <w:r w:rsidR="00F7160E">
              <w:rPr>
                <w:sz w:val="22"/>
                <w:szCs w:val="22"/>
              </w:rPr>
              <w:t xml:space="preserve"> миллиона</w:t>
            </w:r>
            <w:r w:rsidR="00F7160E" w:rsidRPr="00F7160E">
              <w:rPr>
                <w:sz w:val="22"/>
                <w:szCs w:val="22"/>
              </w:rPr>
              <w:t xml:space="preserve"> рублей.</w:t>
            </w:r>
          </w:p>
          <w:p w:rsidR="006C2034" w:rsidRDefault="006C2034" w:rsidP="00F20EFC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1139C8">
              <w:rPr>
                <w:sz w:val="22"/>
                <w:szCs w:val="22"/>
              </w:rPr>
              <w:t xml:space="preserve">Для обеспечения дополнительных гарантий занятости для безработных граждан, испытывающих трудности в поиске работы, </w:t>
            </w:r>
            <w:r>
              <w:rPr>
                <w:sz w:val="22"/>
                <w:szCs w:val="22"/>
              </w:rPr>
              <w:t>велась</w:t>
            </w:r>
            <w:r w:rsidRPr="001139C8">
              <w:rPr>
                <w:sz w:val="22"/>
                <w:szCs w:val="22"/>
              </w:rPr>
              <w:t xml:space="preserve"> работа по трудоустройству этой категории граждан. </w:t>
            </w:r>
            <w:r w:rsidRPr="00F20EFC">
              <w:rPr>
                <w:sz w:val="22"/>
                <w:szCs w:val="22"/>
              </w:rPr>
              <w:t>По состоянию на 31.03.2015 участн</w:t>
            </w:r>
            <w:r w:rsidRPr="00F20EFC">
              <w:rPr>
                <w:sz w:val="22"/>
                <w:szCs w:val="22"/>
              </w:rPr>
              <w:t>и</w:t>
            </w:r>
            <w:r w:rsidRPr="00F20EFC">
              <w:rPr>
                <w:sz w:val="22"/>
                <w:szCs w:val="22"/>
              </w:rPr>
              <w:t>ками программы стали 39 человек из числа безработных граждан.</w:t>
            </w:r>
          </w:p>
          <w:p w:rsidR="006C2034" w:rsidRDefault="006C2034" w:rsidP="00F20EFC">
            <w:pPr>
              <w:ind w:left="-57" w:right="-57" w:firstLine="278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соответствии с постановлением администрации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ниципального образования </w:t>
            </w:r>
            <w:r w:rsidRPr="00F20EFC">
              <w:rPr>
                <w:sz w:val="22"/>
                <w:szCs w:val="22"/>
              </w:rPr>
              <w:t>от 27.11.2014 № 8750 «Об утверждении Перечня предприятий, учреждений и орг</w:t>
            </w:r>
            <w:r w:rsidRPr="00F20EFC">
              <w:rPr>
                <w:sz w:val="22"/>
                <w:szCs w:val="22"/>
              </w:rPr>
              <w:t>а</w:t>
            </w:r>
            <w:r w:rsidRPr="00F20EFC">
              <w:rPr>
                <w:sz w:val="22"/>
                <w:szCs w:val="22"/>
              </w:rPr>
              <w:t>низаций муниципального образования город Краснодар, для которых устанавливаются квоты рабочих мест, на 2015 год»</w:t>
            </w:r>
            <w:r>
              <w:rPr>
                <w:sz w:val="22"/>
                <w:szCs w:val="22"/>
              </w:rPr>
              <w:t xml:space="preserve"> </w:t>
            </w:r>
            <w:r w:rsidRPr="00F20EFC">
              <w:rPr>
                <w:sz w:val="22"/>
                <w:szCs w:val="22"/>
              </w:rPr>
              <w:t>723 предприятия</w:t>
            </w:r>
            <w:r>
              <w:rPr>
                <w:sz w:val="22"/>
                <w:szCs w:val="22"/>
              </w:rPr>
              <w:t xml:space="preserve">м введены квоты на создание </w:t>
            </w:r>
            <w:r w:rsidRPr="00F20EFC">
              <w:rPr>
                <w:sz w:val="22"/>
                <w:szCs w:val="22"/>
              </w:rPr>
              <w:t>3484 рабочих мест для инвалидов, 3187 рабочих мест - для молодежи; граждан, освободившихся из мест лиш</w:t>
            </w:r>
            <w:r w:rsidRPr="00F20EFC">
              <w:rPr>
                <w:sz w:val="22"/>
                <w:szCs w:val="22"/>
              </w:rPr>
              <w:t>е</w:t>
            </w:r>
            <w:r w:rsidRPr="00F20EFC">
              <w:rPr>
                <w:sz w:val="22"/>
                <w:szCs w:val="22"/>
              </w:rPr>
              <w:t>ния свободы до погашения судимости;</w:t>
            </w:r>
            <w:proofErr w:type="gramEnd"/>
            <w:r w:rsidRPr="00F20EFC">
              <w:rPr>
                <w:sz w:val="22"/>
                <w:szCs w:val="22"/>
              </w:rPr>
              <w:t xml:space="preserve"> граждан, проше</w:t>
            </w:r>
            <w:r w:rsidRPr="00F20EFC">
              <w:rPr>
                <w:sz w:val="22"/>
                <w:szCs w:val="22"/>
              </w:rPr>
              <w:t>д</w:t>
            </w:r>
            <w:r w:rsidRPr="00F20EFC">
              <w:rPr>
                <w:sz w:val="22"/>
                <w:szCs w:val="22"/>
              </w:rPr>
              <w:t>ших курс лечения и реабилитации от наркомании и алк</w:t>
            </w:r>
            <w:r w:rsidRPr="00F20EFC">
              <w:rPr>
                <w:sz w:val="22"/>
                <w:szCs w:val="22"/>
              </w:rPr>
              <w:t>о</w:t>
            </w:r>
            <w:r w:rsidRPr="00F20EFC">
              <w:rPr>
                <w:sz w:val="22"/>
                <w:szCs w:val="22"/>
              </w:rPr>
              <w:t>голизма.</w:t>
            </w:r>
          </w:p>
          <w:p w:rsidR="006C2034" w:rsidRPr="00A87E5E" w:rsidRDefault="006C2034" w:rsidP="005F24AC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01.04.2015 </w:t>
            </w:r>
            <w:r w:rsidRPr="00F20EFC">
              <w:rPr>
                <w:sz w:val="22"/>
                <w:szCs w:val="22"/>
              </w:rPr>
              <w:t>отработали или работают на предприятиях в рамках установленных квот</w:t>
            </w:r>
            <w:r>
              <w:rPr>
                <w:sz w:val="22"/>
                <w:szCs w:val="22"/>
              </w:rPr>
              <w:t>:</w:t>
            </w:r>
            <w:r w:rsidRPr="00F20E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3723</w:t>
            </w:r>
            <w:r w:rsidRPr="00F20EFC">
              <w:rPr>
                <w:sz w:val="22"/>
                <w:szCs w:val="22"/>
              </w:rPr>
              <w:t xml:space="preserve"> и</w:t>
            </w:r>
            <w:r w:rsidRPr="00F20EFC">
              <w:rPr>
                <w:sz w:val="22"/>
                <w:szCs w:val="22"/>
              </w:rPr>
              <w:t>н</w:t>
            </w:r>
            <w:r w:rsidRPr="00F20EFC">
              <w:rPr>
                <w:sz w:val="22"/>
                <w:szCs w:val="22"/>
              </w:rPr>
              <w:t>валид</w:t>
            </w:r>
            <w:r>
              <w:rPr>
                <w:sz w:val="22"/>
                <w:szCs w:val="22"/>
              </w:rPr>
              <w:t>а</w:t>
            </w:r>
            <w:r w:rsidRPr="00F20EFC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1069 человек -</w:t>
            </w:r>
            <w:r w:rsidRPr="00F20EFC">
              <w:rPr>
                <w:sz w:val="22"/>
                <w:szCs w:val="22"/>
              </w:rPr>
              <w:t xml:space="preserve"> молодежь;</w:t>
            </w:r>
            <w:r>
              <w:rPr>
                <w:sz w:val="22"/>
                <w:szCs w:val="22"/>
              </w:rPr>
              <w:t xml:space="preserve"> 54 человека</w:t>
            </w:r>
            <w:r w:rsidRPr="00F20EFC">
              <w:rPr>
                <w:sz w:val="22"/>
                <w:szCs w:val="22"/>
              </w:rPr>
              <w:t>, освоб</w:t>
            </w:r>
            <w:r w:rsidRPr="00F20EFC">
              <w:rPr>
                <w:sz w:val="22"/>
                <w:szCs w:val="22"/>
              </w:rPr>
              <w:t>о</w:t>
            </w:r>
            <w:r w:rsidRPr="00F20EFC">
              <w:rPr>
                <w:sz w:val="22"/>
                <w:szCs w:val="22"/>
              </w:rPr>
              <w:t>дившихся из мест лишения свободы до погашения суд</w:t>
            </w:r>
            <w:r w:rsidRPr="00F20EFC">
              <w:rPr>
                <w:sz w:val="22"/>
                <w:szCs w:val="22"/>
              </w:rPr>
              <w:t>и</w:t>
            </w:r>
            <w:r w:rsidRPr="00F20EFC">
              <w:rPr>
                <w:sz w:val="22"/>
                <w:szCs w:val="22"/>
              </w:rPr>
              <w:t>мости;</w:t>
            </w:r>
            <w:r>
              <w:rPr>
                <w:sz w:val="22"/>
                <w:szCs w:val="22"/>
              </w:rPr>
              <w:t xml:space="preserve"> 87 человек</w:t>
            </w:r>
            <w:r w:rsidRPr="00F20EFC">
              <w:rPr>
                <w:sz w:val="22"/>
                <w:szCs w:val="22"/>
              </w:rPr>
              <w:t>, прошедших курс лечения и реабил</w:t>
            </w:r>
            <w:r w:rsidRPr="00F20EFC">
              <w:rPr>
                <w:sz w:val="22"/>
                <w:szCs w:val="22"/>
              </w:rPr>
              <w:t>и</w:t>
            </w:r>
            <w:r w:rsidRPr="00F20EFC">
              <w:rPr>
                <w:sz w:val="22"/>
                <w:szCs w:val="22"/>
              </w:rPr>
              <w:t>тации от наркомании и алкоголизма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55.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Проведение мониторинга увольнения работников в связи с ликвидацией о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ганизаций, либо сокр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 xml:space="preserve">щением численности или </w:t>
            </w:r>
            <w:r w:rsidRPr="00A87E5E">
              <w:rPr>
                <w:sz w:val="22"/>
                <w:szCs w:val="22"/>
              </w:rPr>
              <w:lastRenderedPageBreak/>
              <w:t>штата работников, а та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>же неполной занятости работников предприятий реального сектора экон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мики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Недопущение  напряженности на рынке труда, содействие  гражданам в п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lastRenderedPageBreak/>
              <w:t xml:space="preserve">иске работы. </w:t>
            </w:r>
          </w:p>
        </w:tc>
        <w:tc>
          <w:tcPr>
            <w:tcW w:w="5600" w:type="dxa"/>
          </w:tcPr>
          <w:p w:rsidR="006C2034" w:rsidRDefault="006C2034" w:rsidP="00E951AA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1 квартале 2015 года в МО город Краснодар режим неполного рабочего времени ввели 6 организаций;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ленность работников, находящихся в вынужденных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пусках и работающих неполное рабочее время по иниц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ативе администраций предприятий, составила 348 чел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век.</w:t>
            </w:r>
          </w:p>
          <w:p w:rsidR="006C2034" w:rsidRDefault="006C2034" w:rsidP="00E951AA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D7717">
              <w:rPr>
                <w:sz w:val="22"/>
                <w:szCs w:val="22"/>
              </w:rPr>
              <w:t>ведения о высвобождаемых работниках в количестве 662 человек в «Центр занятости населения города Кра</w:t>
            </w:r>
            <w:r w:rsidRPr="002D7717">
              <w:rPr>
                <w:sz w:val="22"/>
                <w:szCs w:val="22"/>
              </w:rPr>
              <w:t>с</w:t>
            </w:r>
            <w:r w:rsidRPr="002D7717">
              <w:rPr>
                <w:sz w:val="22"/>
                <w:szCs w:val="22"/>
              </w:rPr>
              <w:t>нодара»</w:t>
            </w:r>
            <w:r>
              <w:rPr>
                <w:sz w:val="22"/>
                <w:szCs w:val="22"/>
              </w:rPr>
              <w:t xml:space="preserve"> подали</w:t>
            </w:r>
            <w:r w:rsidRPr="002D7717">
              <w:rPr>
                <w:sz w:val="22"/>
                <w:szCs w:val="22"/>
              </w:rPr>
              <w:t xml:space="preserve"> 96 предприятий города</w:t>
            </w:r>
            <w:r>
              <w:rPr>
                <w:sz w:val="22"/>
                <w:szCs w:val="22"/>
              </w:rPr>
              <w:t xml:space="preserve">. </w:t>
            </w:r>
          </w:p>
          <w:p w:rsidR="006C2034" w:rsidRPr="00A87E5E" w:rsidRDefault="006C2034" w:rsidP="00E951AA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Численность уволенных (сокращенных) работников составила 363 человека, из них 92 человека трудоустро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ны.</w:t>
            </w:r>
            <w:proofErr w:type="gramEnd"/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56.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widowControl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color w:val="000000"/>
                <w:sz w:val="22"/>
                <w:szCs w:val="22"/>
              </w:rPr>
              <w:t xml:space="preserve">Мониторинг ситуации о </w:t>
            </w:r>
            <w:r w:rsidRPr="00A87E5E">
              <w:rPr>
                <w:sz w:val="22"/>
                <w:szCs w:val="22"/>
              </w:rPr>
              <w:t>фактах</w:t>
            </w:r>
            <w:r w:rsidRPr="00A87E5E">
              <w:rPr>
                <w:color w:val="000000"/>
                <w:sz w:val="22"/>
                <w:szCs w:val="22"/>
              </w:rPr>
              <w:t xml:space="preserve"> выплаты работн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>кам заработной платы ниже размера, устано</w:t>
            </w:r>
            <w:r w:rsidRPr="00A87E5E">
              <w:rPr>
                <w:color w:val="000000"/>
                <w:sz w:val="22"/>
                <w:szCs w:val="22"/>
              </w:rPr>
              <w:t>в</w:t>
            </w:r>
            <w:r w:rsidRPr="00A87E5E">
              <w:rPr>
                <w:color w:val="000000"/>
                <w:sz w:val="22"/>
                <w:szCs w:val="22"/>
              </w:rPr>
              <w:t>ленного  Региональным соглашением о мин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>мальной заработной пл</w:t>
            </w:r>
            <w:r w:rsidRPr="00A87E5E">
              <w:rPr>
                <w:color w:val="000000"/>
                <w:sz w:val="22"/>
                <w:szCs w:val="22"/>
              </w:rPr>
              <w:t>а</w:t>
            </w:r>
            <w:r w:rsidRPr="00A87E5E">
              <w:rPr>
                <w:color w:val="000000"/>
                <w:sz w:val="22"/>
                <w:szCs w:val="22"/>
              </w:rPr>
              <w:t>те, в муниципальном о</w:t>
            </w:r>
            <w:r w:rsidRPr="00A87E5E">
              <w:rPr>
                <w:color w:val="000000"/>
                <w:sz w:val="22"/>
                <w:szCs w:val="22"/>
              </w:rPr>
              <w:t>б</w:t>
            </w:r>
            <w:r w:rsidRPr="00A87E5E">
              <w:rPr>
                <w:color w:val="000000"/>
                <w:sz w:val="22"/>
                <w:szCs w:val="22"/>
              </w:rPr>
              <w:t>разовании город Красн</w:t>
            </w:r>
            <w:r w:rsidRPr="00A87E5E">
              <w:rPr>
                <w:color w:val="000000"/>
                <w:sz w:val="22"/>
                <w:szCs w:val="22"/>
              </w:rPr>
              <w:t>о</w:t>
            </w:r>
            <w:r w:rsidRPr="00A87E5E">
              <w:rPr>
                <w:color w:val="000000"/>
                <w:sz w:val="22"/>
                <w:szCs w:val="22"/>
              </w:rPr>
              <w:t>дар, выплаты части зар</w:t>
            </w:r>
            <w:r w:rsidRPr="00A87E5E">
              <w:rPr>
                <w:color w:val="000000"/>
                <w:sz w:val="22"/>
                <w:szCs w:val="22"/>
              </w:rPr>
              <w:t>а</w:t>
            </w:r>
            <w:r w:rsidRPr="00A87E5E">
              <w:rPr>
                <w:color w:val="000000"/>
                <w:sz w:val="22"/>
                <w:szCs w:val="22"/>
              </w:rPr>
              <w:t>ботной платы неофиц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>ально («в конвертах»).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pacing w:val="-2"/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Оказание соц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альной поддер</w:t>
            </w:r>
            <w:r w:rsidRPr="00A87E5E">
              <w:rPr>
                <w:sz w:val="22"/>
                <w:szCs w:val="22"/>
              </w:rPr>
              <w:t>ж</w:t>
            </w:r>
            <w:r w:rsidRPr="00A87E5E">
              <w:rPr>
                <w:sz w:val="22"/>
                <w:szCs w:val="22"/>
              </w:rPr>
              <w:t>ки работающему населению</w:t>
            </w:r>
          </w:p>
        </w:tc>
        <w:tc>
          <w:tcPr>
            <w:tcW w:w="5600" w:type="dxa"/>
          </w:tcPr>
          <w:p w:rsidR="005F325D" w:rsidRPr="005F325D" w:rsidRDefault="005F325D" w:rsidP="005F32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F325D">
              <w:rPr>
                <w:sz w:val="22"/>
                <w:szCs w:val="22"/>
              </w:rPr>
              <w:t>В I квартале 2015 года выявлены 23 организации, в</w:t>
            </w:r>
            <w:r w:rsidRPr="005F325D">
              <w:rPr>
                <w:sz w:val="22"/>
                <w:szCs w:val="22"/>
              </w:rPr>
              <w:t>ы</w:t>
            </w:r>
            <w:r w:rsidRPr="005F325D">
              <w:rPr>
                <w:sz w:val="22"/>
                <w:szCs w:val="22"/>
              </w:rPr>
              <w:t>плачивающие заработную плату ниже прожиточного м</w:t>
            </w:r>
            <w:r w:rsidRPr="005F325D">
              <w:rPr>
                <w:sz w:val="22"/>
                <w:szCs w:val="22"/>
              </w:rPr>
              <w:t>и</w:t>
            </w:r>
            <w:r w:rsidRPr="005F325D">
              <w:rPr>
                <w:sz w:val="22"/>
                <w:szCs w:val="22"/>
              </w:rPr>
              <w:t>нимума. По результатам принятых мер отмечены факты увеличения заработной платы до требуемого уровня.</w:t>
            </w:r>
          </w:p>
          <w:p w:rsidR="005F325D" w:rsidRPr="005F325D" w:rsidRDefault="005F325D" w:rsidP="005F32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информацион</w:t>
            </w:r>
            <w:r w:rsidRPr="005F325D">
              <w:rPr>
                <w:sz w:val="22"/>
                <w:szCs w:val="22"/>
              </w:rPr>
              <w:t>ной кампании размещаются печатные материалы, телевизионные и радиоматериалы, формирующие атмосферу нетерпимости к нарушениям при выплате заработной платы. Акцентируется внимание на негативном влиянии зарплат «в конвертах» при фо</w:t>
            </w:r>
            <w:r w:rsidRPr="005F325D">
              <w:rPr>
                <w:sz w:val="22"/>
                <w:szCs w:val="22"/>
              </w:rPr>
              <w:t>р</w:t>
            </w:r>
            <w:r w:rsidRPr="005F325D">
              <w:rPr>
                <w:sz w:val="22"/>
                <w:szCs w:val="22"/>
              </w:rPr>
              <w:t xml:space="preserve">мировании накопительной части пенсии. </w:t>
            </w:r>
          </w:p>
          <w:p w:rsidR="006C2034" w:rsidRPr="00A87E5E" w:rsidRDefault="005F325D" w:rsidP="005F32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F325D">
              <w:rPr>
                <w:sz w:val="22"/>
                <w:szCs w:val="22"/>
              </w:rPr>
              <w:t>На информационных стендах и досках объявлений территориальных центров и многоквартирных жилых домов работниками округов регулярно размещаются т</w:t>
            </w:r>
            <w:r w:rsidRPr="005F325D">
              <w:rPr>
                <w:sz w:val="22"/>
                <w:szCs w:val="22"/>
              </w:rPr>
              <w:t>е</w:t>
            </w:r>
            <w:r w:rsidRPr="005F325D">
              <w:rPr>
                <w:sz w:val="22"/>
                <w:szCs w:val="22"/>
              </w:rPr>
              <w:t>матические листовки «Зарплата в конверте» и «Если только начинаешь трудовой путь», публикуются в СМИ статьи на тему совместной борьбы с «серыми» зарплат</w:t>
            </w:r>
            <w:r w:rsidRPr="005F325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 с указа</w:t>
            </w:r>
            <w:r w:rsidRPr="005F325D">
              <w:rPr>
                <w:sz w:val="22"/>
                <w:szCs w:val="22"/>
              </w:rPr>
              <w:t>нием телефонов «горячей линии».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57.</w:t>
            </w:r>
          </w:p>
        </w:tc>
        <w:tc>
          <w:tcPr>
            <w:tcW w:w="2552" w:type="dxa"/>
          </w:tcPr>
          <w:p w:rsidR="006C2034" w:rsidRPr="00A87E5E" w:rsidRDefault="006C2034" w:rsidP="009D6BF6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Организация работы т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лефонов («горячая л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 xml:space="preserve">ния») 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Постановление </w:t>
            </w:r>
            <w:r w:rsidRPr="00A87E5E">
              <w:rPr>
                <w:color w:val="000000"/>
                <w:sz w:val="22"/>
                <w:szCs w:val="22"/>
              </w:rPr>
              <w:t>а</w:t>
            </w:r>
            <w:r w:rsidRPr="00A87E5E">
              <w:rPr>
                <w:color w:val="000000"/>
                <w:sz w:val="22"/>
                <w:szCs w:val="22"/>
              </w:rPr>
              <w:t>д</w:t>
            </w:r>
            <w:r w:rsidRPr="00A87E5E">
              <w:rPr>
                <w:color w:val="000000"/>
                <w:sz w:val="22"/>
                <w:szCs w:val="22"/>
              </w:rPr>
              <w:t>министрации мун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>ципального образ</w:t>
            </w:r>
            <w:r w:rsidRPr="00A87E5E">
              <w:rPr>
                <w:color w:val="000000"/>
                <w:sz w:val="22"/>
                <w:szCs w:val="22"/>
              </w:rPr>
              <w:t>о</w:t>
            </w:r>
            <w:r w:rsidRPr="00A87E5E">
              <w:rPr>
                <w:color w:val="000000"/>
                <w:sz w:val="22"/>
                <w:szCs w:val="22"/>
              </w:rPr>
              <w:t>вания город Красн</w:t>
            </w:r>
            <w:r w:rsidRPr="00A87E5E">
              <w:rPr>
                <w:color w:val="000000"/>
                <w:sz w:val="22"/>
                <w:szCs w:val="22"/>
              </w:rPr>
              <w:t>о</w:t>
            </w:r>
            <w:r w:rsidRPr="00A87E5E">
              <w:rPr>
                <w:color w:val="000000"/>
                <w:sz w:val="22"/>
                <w:szCs w:val="22"/>
              </w:rPr>
              <w:t>дар от 07.07.2011 № 4905 «О мерах, направленных на погашение предпр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>ятиями муниципал</w:t>
            </w:r>
            <w:r w:rsidRPr="00A87E5E">
              <w:rPr>
                <w:color w:val="000000"/>
                <w:sz w:val="22"/>
                <w:szCs w:val="22"/>
              </w:rPr>
              <w:t>ь</w:t>
            </w:r>
            <w:r w:rsidRPr="00A87E5E">
              <w:rPr>
                <w:color w:val="000000"/>
                <w:sz w:val="22"/>
                <w:szCs w:val="22"/>
              </w:rPr>
              <w:t xml:space="preserve">ного образования город  Краснодар </w:t>
            </w:r>
            <w:r w:rsidRPr="00A87E5E">
              <w:rPr>
                <w:color w:val="000000"/>
                <w:sz w:val="22"/>
                <w:szCs w:val="22"/>
              </w:rPr>
              <w:lastRenderedPageBreak/>
              <w:t>задолженности по заработной плате»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pacing w:val="-2"/>
                <w:sz w:val="22"/>
                <w:szCs w:val="22"/>
              </w:rPr>
              <w:lastRenderedPageBreak/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Уменьшение фактов наруш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ния  трудового законодательства</w:t>
            </w:r>
          </w:p>
        </w:tc>
        <w:tc>
          <w:tcPr>
            <w:tcW w:w="5600" w:type="dxa"/>
          </w:tcPr>
          <w:p w:rsidR="006C2034" w:rsidRDefault="006C2034" w:rsidP="009B0F92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B0F92">
              <w:rPr>
                <w:sz w:val="22"/>
                <w:szCs w:val="22"/>
              </w:rPr>
              <w:t>абота по телефонам «горячая линия» по вопросам нарушения трудового законодательства</w:t>
            </w:r>
            <w:r>
              <w:rPr>
                <w:sz w:val="22"/>
                <w:szCs w:val="22"/>
              </w:rPr>
              <w:t xml:space="preserve"> проводится на постоянной основе.</w:t>
            </w:r>
          </w:p>
          <w:p w:rsidR="00BD4EC4" w:rsidRDefault="006C2034" w:rsidP="00BD4E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квартале 2015 года по телефонам «горяче</w:t>
            </w:r>
            <w:r w:rsidR="00BD4EC4">
              <w:rPr>
                <w:sz w:val="22"/>
                <w:szCs w:val="22"/>
              </w:rPr>
              <w:t>й линии» обратилось 62 человека по фактам невыплаты заработной платы, п</w:t>
            </w:r>
            <w:r w:rsidR="00BD4EC4" w:rsidRPr="00BD4EC4">
              <w:rPr>
                <w:sz w:val="22"/>
                <w:szCs w:val="22"/>
              </w:rPr>
              <w:t>оступило 11 звонков с заявлениями о фактах нарушения законодательства при выплате заработной пла</w:t>
            </w:r>
            <w:r w:rsidR="00BD4EC4">
              <w:rPr>
                <w:sz w:val="22"/>
                <w:szCs w:val="22"/>
              </w:rPr>
              <w:t xml:space="preserve">ты </w:t>
            </w:r>
            <w:r w:rsidR="00BD4EC4" w:rsidRPr="00BD4EC4">
              <w:rPr>
                <w:sz w:val="22"/>
                <w:szCs w:val="22"/>
              </w:rPr>
              <w:t>без соответствующего отражения в бухгалтерской и налоговой отчётности</w:t>
            </w:r>
            <w:r w:rsidR="00BD4EC4">
              <w:rPr>
                <w:sz w:val="22"/>
                <w:szCs w:val="22"/>
              </w:rPr>
              <w:t>.</w:t>
            </w:r>
          </w:p>
          <w:p w:rsidR="00BD4EC4" w:rsidRPr="00A87E5E" w:rsidRDefault="00BD4EC4" w:rsidP="00BD4EC4">
            <w:pPr>
              <w:ind w:left="-57" w:right="-57" w:firstLine="269"/>
              <w:jc w:val="both"/>
              <w:rPr>
                <w:sz w:val="22"/>
                <w:szCs w:val="22"/>
              </w:rPr>
            </w:pP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Разработка мероприятий по организации общ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ственных работ</w:t>
            </w:r>
          </w:p>
        </w:tc>
        <w:tc>
          <w:tcPr>
            <w:tcW w:w="2126" w:type="dxa"/>
          </w:tcPr>
          <w:p w:rsidR="006C2034" w:rsidRPr="001C07AA" w:rsidRDefault="006C2034" w:rsidP="001C07AA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A87E5E">
              <w:rPr>
                <w:color w:val="000000"/>
                <w:sz w:val="22"/>
                <w:szCs w:val="22"/>
              </w:rPr>
              <w:t>Подпрограмма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87E5E">
              <w:rPr>
                <w:color w:val="000000"/>
                <w:sz w:val="22"/>
                <w:szCs w:val="22"/>
              </w:rPr>
              <w:t>«Об организации общ</w:t>
            </w:r>
            <w:r w:rsidRPr="00A87E5E">
              <w:rPr>
                <w:color w:val="000000"/>
                <w:sz w:val="22"/>
                <w:szCs w:val="22"/>
              </w:rPr>
              <w:t>е</w:t>
            </w:r>
            <w:r w:rsidRPr="00A87E5E">
              <w:rPr>
                <w:color w:val="000000"/>
                <w:sz w:val="22"/>
                <w:szCs w:val="22"/>
              </w:rPr>
              <w:t>ственных работ в муниципальном о</w:t>
            </w:r>
            <w:r w:rsidRPr="00A87E5E">
              <w:rPr>
                <w:color w:val="000000"/>
                <w:sz w:val="22"/>
                <w:szCs w:val="22"/>
              </w:rPr>
              <w:t>б</w:t>
            </w:r>
            <w:r w:rsidRPr="00A87E5E">
              <w:rPr>
                <w:color w:val="000000"/>
                <w:sz w:val="22"/>
                <w:szCs w:val="22"/>
              </w:rPr>
              <w:t>разовании город Краснодар на 2015 – 2017 годы» муниц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 xml:space="preserve">пальной программы муниципального образования город </w:t>
            </w:r>
            <w:r>
              <w:rPr>
                <w:color w:val="000000"/>
                <w:sz w:val="22"/>
                <w:szCs w:val="22"/>
              </w:rPr>
              <w:t>Краснодар «Соде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ствие занятости н</w:t>
            </w:r>
            <w:r w:rsidRPr="00A87E5E">
              <w:rPr>
                <w:color w:val="000000"/>
                <w:sz w:val="22"/>
                <w:szCs w:val="22"/>
              </w:rPr>
              <w:t>асел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A87E5E">
              <w:rPr>
                <w:color w:val="000000"/>
                <w:sz w:val="22"/>
                <w:szCs w:val="22"/>
              </w:rPr>
              <w:t>ния  муниц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>пального образов</w:t>
            </w:r>
            <w:r w:rsidRPr="00A87E5E">
              <w:rPr>
                <w:color w:val="000000"/>
                <w:sz w:val="22"/>
                <w:szCs w:val="22"/>
              </w:rPr>
              <w:t>а</w:t>
            </w:r>
            <w:r w:rsidRPr="00A87E5E">
              <w:rPr>
                <w:color w:val="000000"/>
                <w:sz w:val="22"/>
                <w:szCs w:val="22"/>
              </w:rPr>
              <w:t>ния город Красн</w:t>
            </w:r>
            <w:r w:rsidRPr="00A87E5E">
              <w:rPr>
                <w:color w:val="000000"/>
                <w:sz w:val="22"/>
                <w:szCs w:val="22"/>
              </w:rPr>
              <w:t>о</w:t>
            </w:r>
            <w:r w:rsidRPr="00A87E5E">
              <w:rPr>
                <w:color w:val="000000"/>
                <w:sz w:val="22"/>
                <w:szCs w:val="22"/>
              </w:rPr>
              <w:t xml:space="preserve">дар»  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  <w:lang w:val="en-US"/>
              </w:rPr>
              <w:t xml:space="preserve">I </w:t>
            </w:r>
            <w:r w:rsidRPr="00A87E5E">
              <w:rPr>
                <w:sz w:val="22"/>
                <w:szCs w:val="22"/>
              </w:rPr>
              <w:t>полугодие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Недопущение  напряженности на рынке труда, содействие  гражданам в п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иске работы.</w:t>
            </w:r>
          </w:p>
        </w:tc>
        <w:tc>
          <w:tcPr>
            <w:tcW w:w="5600" w:type="dxa"/>
          </w:tcPr>
          <w:p w:rsidR="006C2034" w:rsidRPr="00F00EC4" w:rsidRDefault="006C2034" w:rsidP="00F00EC4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F00EC4">
              <w:rPr>
                <w:sz w:val="22"/>
                <w:szCs w:val="22"/>
              </w:rPr>
              <w:t>По состоянию на 31.03.2015 года заключено 78 дог</w:t>
            </w:r>
            <w:r w:rsidRPr="00F00EC4">
              <w:rPr>
                <w:sz w:val="22"/>
                <w:szCs w:val="22"/>
              </w:rPr>
              <w:t>о</w:t>
            </w:r>
            <w:r w:rsidRPr="00F00EC4">
              <w:rPr>
                <w:sz w:val="22"/>
                <w:szCs w:val="22"/>
              </w:rPr>
              <w:t>воров о совместной работе по организации и проведению общественных работ с предприя</w:t>
            </w:r>
            <w:r>
              <w:rPr>
                <w:sz w:val="22"/>
                <w:szCs w:val="22"/>
              </w:rPr>
              <w:t>тиями и организациями города, создано 3</w:t>
            </w:r>
            <w:r w:rsidR="006729E9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 xml:space="preserve"> рабочих мест</w:t>
            </w:r>
            <w:r w:rsidR="006729E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  <w:p w:rsidR="006C2034" w:rsidRPr="00A87E5E" w:rsidRDefault="006C2034" w:rsidP="006C4ED1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F00EC4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 xml:space="preserve">в 1 квартале текущего года </w:t>
            </w:r>
            <w:r w:rsidRPr="00F00EC4">
              <w:rPr>
                <w:sz w:val="22"/>
                <w:szCs w:val="22"/>
              </w:rPr>
              <w:t>в общественных р</w:t>
            </w:r>
            <w:r w:rsidRPr="00F00EC4">
              <w:rPr>
                <w:sz w:val="22"/>
                <w:szCs w:val="22"/>
              </w:rPr>
              <w:t>а</w:t>
            </w:r>
            <w:r w:rsidRPr="00F00EC4">
              <w:rPr>
                <w:sz w:val="22"/>
                <w:szCs w:val="22"/>
              </w:rPr>
              <w:t>ботах приняли участие 1</w:t>
            </w:r>
            <w:r w:rsidR="006729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F00EC4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 xml:space="preserve"> из числа безработных граждан</w:t>
            </w:r>
            <w:r w:rsidRPr="00F00EC4"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t>Социальная поддержка граждан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59.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Предоставление социал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ной поддержки отдел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ным категориям граждан</w:t>
            </w:r>
          </w:p>
        </w:tc>
        <w:tc>
          <w:tcPr>
            <w:tcW w:w="2126" w:type="dxa"/>
          </w:tcPr>
          <w:p w:rsidR="006C2034" w:rsidRPr="00A87E5E" w:rsidRDefault="006C2034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Подпрограмма «Д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полнительные меры социальной помощи и социальной по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держки от</w:t>
            </w:r>
            <w:r>
              <w:rPr>
                <w:sz w:val="22"/>
                <w:szCs w:val="22"/>
              </w:rPr>
              <w:t>дельных катего</w:t>
            </w:r>
            <w:r w:rsidRPr="00A87E5E">
              <w:rPr>
                <w:sz w:val="22"/>
                <w:szCs w:val="22"/>
              </w:rPr>
              <w:t>рий граждан» на 2015 – 2017 годы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229,1</w:t>
            </w:r>
          </w:p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Создание усл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вий для роста благосостояния отдельных кат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горий граждан, проживающих на территории м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ниципального образования г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род Краснодар</w:t>
            </w:r>
          </w:p>
        </w:tc>
        <w:tc>
          <w:tcPr>
            <w:tcW w:w="5600" w:type="dxa"/>
          </w:tcPr>
          <w:p w:rsidR="006C2034" w:rsidRPr="00A87E5E" w:rsidRDefault="006729E9" w:rsidP="006729E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729E9">
              <w:rPr>
                <w:sz w:val="22"/>
                <w:szCs w:val="22"/>
              </w:rPr>
              <w:t>Одной из мер социальной поддержки многодетных семей является гарантированная ежегодная денежная выплата</w:t>
            </w:r>
            <w:r>
              <w:rPr>
                <w:sz w:val="22"/>
                <w:szCs w:val="22"/>
              </w:rPr>
              <w:t xml:space="preserve">, </w:t>
            </w:r>
            <w:r w:rsidRPr="006729E9">
              <w:rPr>
                <w:sz w:val="22"/>
                <w:szCs w:val="22"/>
              </w:rPr>
              <w:t>выплачиваемая равными долями ежеквартально. В краевом центре по состоянию на 01.04.2015 получат</w:t>
            </w:r>
            <w:r w:rsidRPr="006729E9">
              <w:rPr>
                <w:sz w:val="22"/>
                <w:szCs w:val="22"/>
              </w:rPr>
              <w:t>е</w:t>
            </w:r>
            <w:r w:rsidRPr="006729E9">
              <w:rPr>
                <w:sz w:val="22"/>
                <w:szCs w:val="22"/>
              </w:rPr>
              <w:t>лями данной выплаты стали 5623 многодетных семьи, сумма выплаченных пособий составила около 65,3 ми</w:t>
            </w:r>
            <w:r w:rsidRPr="006729E9">
              <w:rPr>
                <w:sz w:val="22"/>
                <w:szCs w:val="22"/>
              </w:rPr>
              <w:t>л</w:t>
            </w:r>
            <w:r w:rsidRPr="006729E9">
              <w:rPr>
                <w:sz w:val="22"/>
                <w:szCs w:val="22"/>
              </w:rPr>
              <w:t>лиона рублей. Им, как и 32 Почётным гражданам города Краснодара, предоставлено право на льготы при оплате жилого помещения и коммунальных услуг, а также на использование более льготного стандарта максимально допустимых расходов граждан при предоставлении су</w:t>
            </w:r>
            <w:r w:rsidRPr="006729E9">
              <w:rPr>
                <w:sz w:val="22"/>
                <w:szCs w:val="22"/>
              </w:rPr>
              <w:t>б</w:t>
            </w:r>
            <w:r w:rsidRPr="006729E9">
              <w:rPr>
                <w:sz w:val="22"/>
                <w:szCs w:val="22"/>
              </w:rPr>
              <w:t>сидий на оплату за жилое помещение и коммунальные услуги. В январе-марте 20</w:t>
            </w:r>
            <w:r>
              <w:rPr>
                <w:sz w:val="22"/>
                <w:szCs w:val="22"/>
              </w:rPr>
              <w:t>1</w:t>
            </w:r>
            <w:r w:rsidRPr="006729E9">
              <w:rPr>
                <w:sz w:val="22"/>
                <w:szCs w:val="22"/>
              </w:rPr>
              <w:t>5 года компенсировано расх</w:t>
            </w:r>
            <w:r w:rsidRPr="006729E9">
              <w:rPr>
                <w:sz w:val="22"/>
                <w:szCs w:val="22"/>
              </w:rPr>
              <w:t>о</w:t>
            </w:r>
            <w:r w:rsidRPr="006729E9">
              <w:rPr>
                <w:sz w:val="22"/>
                <w:szCs w:val="22"/>
              </w:rPr>
              <w:t>дов на оплату ЖКУ на сумму 17,9 миллиона рублей, п</w:t>
            </w:r>
            <w:r w:rsidRPr="006729E9">
              <w:rPr>
                <w:sz w:val="22"/>
                <w:szCs w:val="22"/>
              </w:rPr>
              <w:t>е</w:t>
            </w:r>
            <w:r w:rsidRPr="006729E9">
              <w:rPr>
                <w:sz w:val="22"/>
                <w:szCs w:val="22"/>
              </w:rPr>
              <w:t>речислено субсидий на сумму более 17,4 миллиона ру</w:t>
            </w:r>
            <w:r w:rsidRPr="006729E9">
              <w:rPr>
                <w:sz w:val="22"/>
                <w:szCs w:val="22"/>
              </w:rPr>
              <w:t>б</w:t>
            </w:r>
            <w:r w:rsidRPr="006729E9">
              <w:rPr>
                <w:sz w:val="22"/>
                <w:szCs w:val="22"/>
              </w:rPr>
              <w:t>лей.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lastRenderedPageBreak/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60.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Предоставление меры социальной поддержки отдельным группам нас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ления в обеспечении л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карственными средств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ми и изделиями мед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 xml:space="preserve">цинского назначения, кроме групп населения, получающих инсулины, </w:t>
            </w:r>
            <w:proofErr w:type="spellStart"/>
            <w:r w:rsidRPr="00A87E5E">
              <w:rPr>
                <w:sz w:val="22"/>
                <w:szCs w:val="22"/>
              </w:rPr>
              <w:t>таблетированные</w:t>
            </w:r>
            <w:proofErr w:type="spellEnd"/>
            <w:r w:rsidRPr="00A87E5E">
              <w:rPr>
                <w:sz w:val="22"/>
                <w:szCs w:val="22"/>
              </w:rPr>
              <w:t xml:space="preserve"> </w:t>
            </w:r>
            <w:proofErr w:type="spellStart"/>
            <w:r w:rsidRPr="00A87E5E">
              <w:rPr>
                <w:sz w:val="22"/>
                <w:szCs w:val="22"/>
              </w:rPr>
              <w:t>сах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роснижающие</w:t>
            </w:r>
            <w:proofErr w:type="spellEnd"/>
            <w:r w:rsidRPr="00A87E5E">
              <w:rPr>
                <w:sz w:val="22"/>
                <w:szCs w:val="22"/>
              </w:rPr>
              <w:t xml:space="preserve"> препар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ты, средства сам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контроля и диагностич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ские средства, либо пер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несших пересадки орг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нов и тканей, получа</w:t>
            </w:r>
            <w:r w:rsidRPr="00A87E5E">
              <w:rPr>
                <w:sz w:val="22"/>
                <w:szCs w:val="22"/>
              </w:rPr>
              <w:t>ю</w:t>
            </w:r>
            <w:r w:rsidRPr="00A87E5E">
              <w:rPr>
                <w:sz w:val="22"/>
                <w:szCs w:val="22"/>
              </w:rPr>
              <w:t xml:space="preserve">щих </w:t>
            </w:r>
            <w:proofErr w:type="spellStart"/>
            <w:r w:rsidRPr="00A87E5E">
              <w:rPr>
                <w:sz w:val="22"/>
                <w:szCs w:val="22"/>
              </w:rPr>
              <w:t>иммунодепресанты</w:t>
            </w:r>
            <w:proofErr w:type="spellEnd"/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«Развитие здрав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охранения в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ципальном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вании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DE27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</w:t>
            </w:r>
            <w:r w:rsidRPr="00A87E5E">
              <w:rPr>
                <w:sz w:val="22"/>
                <w:szCs w:val="22"/>
              </w:rPr>
              <w:t>307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Удовлетворение потребности о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дельных катег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рий граждан, имеющих право на государстве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ную социальную помощь и не о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казавшихся от получения соц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альной услуги в части лека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ственного обе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печения, в нео</w:t>
            </w:r>
            <w:r w:rsidRPr="00A87E5E">
              <w:rPr>
                <w:sz w:val="22"/>
                <w:szCs w:val="22"/>
              </w:rPr>
              <w:t>б</w:t>
            </w:r>
            <w:r w:rsidRPr="00A87E5E">
              <w:rPr>
                <w:sz w:val="22"/>
                <w:szCs w:val="22"/>
              </w:rPr>
              <w:t>ходимых лека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ственных преп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ратах и медици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ских изделиях, а также специал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зированных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дуктах лечебного питания для д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тей-инвалидов</w:t>
            </w:r>
          </w:p>
        </w:tc>
        <w:tc>
          <w:tcPr>
            <w:tcW w:w="5600" w:type="dxa"/>
          </w:tcPr>
          <w:p w:rsidR="006C2034" w:rsidRPr="005120C6" w:rsidRDefault="006C2034" w:rsidP="00BD2E74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120C6">
              <w:rPr>
                <w:sz w:val="22"/>
                <w:szCs w:val="22"/>
              </w:rPr>
              <w:t>Количество льготников территориального уровня о</w:t>
            </w:r>
            <w:r w:rsidRPr="005120C6">
              <w:rPr>
                <w:sz w:val="22"/>
                <w:szCs w:val="22"/>
              </w:rPr>
              <w:t>т</w:t>
            </w:r>
            <w:r w:rsidRPr="005120C6">
              <w:rPr>
                <w:sz w:val="22"/>
                <w:szCs w:val="22"/>
              </w:rPr>
              <w:t>ветственности</w:t>
            </w:r>
            <w:r>
              <w:rPr>
                <w:sz w:val="22"/>
                <w:szCs w:val="22"/>
              </w:rPr>
              <w:t xml:space="preserve"> в муниципальном образовании город Краснодар </w:t>
            </w:r>
            <w:r w:rsidRPr="005120C6">
              <w:rPr>
                <w:sz w:val="22"/>
                <w:szCs w:val="22"/>
              </w:rPr>
              <w:t>-</w:t>
            </w:r>
            <w:r w:rsidR="00D40D8D">
              <w:rPr>
                <w:sz w:val="22"/>
                <w:szCs w:val="22"/>
              </w:rPr>
              <w:t xml:space="preserve"> </w:t>
            </w:r>
            <w:r w:rsidRPr="005120C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 </w:t>
            </w:r>
            <w:r w:rsidRPr="005120C6">
              <w:rPr>
                <w:sz w:val="22"/>
                <w:szCs w:val="22"/>
              </w:rPr>
              <w:t>615</w:t>
            </w:r>
            <w:r>
              <w:rPr>
                <w:sz w:val="22"/>
                <w:szCs w:val="22"/>
              </w:rPr>
              <w:t xml:space="preserve"> человек.</w:t>
            </w:r>
          </w:p>
          <w:p w:rsidR="006C2034" w:rsidRPr="005120C6" w:rsidRDefault="006C2034" w:rsidP="005120C6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целях удовлетворения </w:t>
            </w:r>
            <w:r w:rsidRPr="005120C6">
              <w:rPr>
                <w:sz w:val="22"/>
                <w:szCs w:val="22"/>
              </w:rPr>
              <w:t>потребности льготных кат</w:t>
            </w:r>
            <w:r w:rsidRPr="005120C6">
              <w:rPr>
                <w:sz w:val="22"/>
                <w:szCs w:val="22"/>
              </w:rPr>
              <w:t>е</w:t>
            </w:r>
            <w:r w:rsidRPr="005120C6">
              <w:rPr>
                <w:sz w:val="22"/>
                <w:szCs w:val="22"/>
              </w:rPr>
              <w:t>гори</w:t>
            </w:r>
            <w:r>
              <w:rPr>
                <w:sz w:val="22"/>
                <w:szCs w:val="22"/>
              </w:rPr>
              <w:t>й</w:t>
            </w:r>
            <w:r w:rsidRPr="005120C6">
              <w:rPr>
                <w:sz w:val="22"/>
                <w:szCs w:val="22"/>
              </w:rPr>
              <w:t xml:space="preserve"> граждан в необходимых</w:t>
            </w:r>
            <w:r>
              <w:rPr>
                <w:sz w:val="22"/>
                <w:szCs w:val="22"/>
              </w:rPr>
              <w:t xml:space="preserve"> </w:t>
            </w:r>
            <w:r w:rsidRPr="005120C6">
              <w:rPr>
                <w:sz w:val="22"/>
                <w:szCs w:val="22"/>
              </w:rPr>
              <w:t>лекарственных средствах</w:t>
            </w:r>
            <w:r>
              <w:rPr>
                <w:sz w:val="22"/>
                <w:szCs w:val="22"/>
              </w:rPr>
              <w:t xml:space="preserve"> и медицинских изделиях в соответствии с </w:t>
            </w:r>
            <w:r w:rsidRPr="005120C6">
              <w:rPr>
                <w:sz w:val="22"/>
                <w:szCs w:val="22"/>
              </w:rPr>
              <w:t>терапевтическ</w:t>
            </w:r>
            <w:r w:rsidRPr="005120C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ми </w:t>
            </w:r>
            <w:r w:rsidRPr="005120C6">
              <w:rPr>
                <w:sz w:val="22"/>
                <w:szCs w:val="22"/>
              </w:rPr>
              <w:t>показаниями в</w:t>
            </w:r>
            <w:r>
              <w:rPr>
                <w:sz w:val="22"/>
                <w:szCs w:val="22"/>
              </w:rPr>
              <w:t xml:space="preserve"> амбулаторных условиях в 1 квартале 2015 года выписано 1985 рецептов на сумму 28,112 млн. руб.</w:t>
            </w:r>
          </w:p>
          <w:p w:rsidR="006C2034" w:rsidRPr="00A87E5E" w:rsidRDefault="006C2034" w:rsidP="00BD2E74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t>Обеспечение продовольственной безопасности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61.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Создание условий для притока на потребител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 xml:space="preserve">ский рынок дешевой сельскохозяйственной продукции </w:t>
            </w:r>
            <w:proofErr w:type="gramStart"/>
            <w:r w:rsidRPr="00A87E5E">
              <w:rPr>
                <w:sz w:val="22"/>
                <w:szCs w:val="22"/>
              </w:rPr>
              <w:t>через</w:t>
            </w:r>
            <w:proofErr w:type="gramEnd"/>
            <w:r w:rsidRPr="00A87E5E">
              <w:rPr>
                <w:sz w:val="22"/>
                <w:szCs w:val="22"/>
              </w:rPr>
              <w:t>: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 приоритетное пред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ставление торговых мест </w:t>
            </w:r>
            <w:proofErr w:type="spellStart"/>
            <w:r w:rsidRPr="00A87E5E">
              <w:rPr>
                <w:sz w:val="22"/>
                <w:szCs w:val="22"/>
              </w:rPr>
              <w:t>сельхозтоваропроизвод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телям</w:t>
            </w:r>
            <w:proofErr w:type="spellEnd"/>
            <w:r w:rsidRPr="00A87E5E">
              <w:rPr>
                <w:sz w:val="22"/>
                <w:szCs w:val="22"/>
              </w:rPr>
              <w:t>;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 организацию (по нео</w:t>
            </w:r>
            <w:r w:rsidRPr="00A87E5E">
              <w:rPr>
                <w:sz w:val="22"/>
                <w:szCs w:val="22"/>
              </w:rPr>
              <w:t>б</w:t>
            </w:r>
            <w:r w:rsidRPr="00A87E5E">
              <w:rPr>
                <w:sz w:val="22"/>
                <w:szCs w:val="22"/>
              </w:rPr>
              <w:lastRenderedPageBreak/>
              <w:t>ходимости) работы 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вых сезонных ярмарок и ярмарок выходного дня;</w:t>
            </w:r>
          </w:p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 размещение в жилых микрорайонах беспла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ных торговых  рядов для реализации гражданами излишков собственно выращенной плодоово</w:t>
            </w:r>
            <w:r w:rsidRPr="00A87E5E">
              <w:rPr>
                <w:sz w:val="22"/>
                <w:szCs w:val="22"/>
              </w:rPr>
              <w:t>щ</w:t>
            </w:r>
            <w:r w:rsidRPr="00A87E5E">
              <w:rPr>
                <w:sz w:val="22"/>
                <w:szCs w:val="22"/>
              </w:rPr>
              <w:t>ной  продукции.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Обеспечение населения 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дуктами питания отечественного производства, недопущение образования д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фицита отдел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ных групп тов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 xml:space="preserve">ров. Поддержка </w:t>
            </w:r>
            <w:r w:rsidRPr="00A87E5E">
              <w:rPr>
                <w:sz w:val="22"/>
                <w:szCs w:val="22"/>
              </w:rPr>
              <w:lastRenderedPageBreak/>
              <w:t>местных товар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производителей</w:t>
            </w:r>
          </w:p>
        </w:tc>
        <w:tc>
          <w:tcPr>
            <w:tcW w:w="5600" w:type="dxa"/>
          </w:tcPr>
          <w:p w:rsidR="006C2034" w:rsidRPr="003D0742" w:rsidRDefault="006C2034" w:rsidP="003D0742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Pr="003D0742">
              <w:rPr>
                <w:sz w:val="22"/>
                <w:szCs w:val="22"/>
              </w:rPr>
              <w:t>начительное внимание уделено насыщению проду</w:t>
            </w:r>
            <w:r w:rsidRPr="003D0742">
              <w:rPr>
                <w:sz w:val="22"/>
                <w:szCs w:val="22"/>
              </w:rPr>
              <w:t>к</w:t>
            </w:r>
            <w:r w:rsidRPr="003D0742">
              <w:rPr>
                <w:sz w:val="22"/>
                <w:szCs w:val="22"/>
              </w:rPr>
              <w:t xml:space="preserve">цией потребительского рынка через создание </w:t>
            </w:r>
            <w:proofErr w:type="gramStart"/>
            <w:r w:rsidRPr="003D0742">
              <w:rPr>
                <w:sz w:val="22"/>
                <w:szCs w:val="22"/>
              </w:rPr>
              <w:t>торгующим</w:t>
            </w:r>
            <w:proofErr w:type="gramEnd"/>
            <w:r w:rsidRPr="003D0742">
              <w:rPr>
                <w:sz w:val="22"/>
                <w:szCs w:val="22"/>
              </w:rPr>
              <w:t xml:space="preserve"> соответствующих условий. </w:t>
            </w:r>
          </w:p>
          <w:p w:rsidR="006C2034" w:rsidRDefault="006C2034" w:rsidP="003D0742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3D0742">
              <w:rPr>
                <w:sz w:val="22"/>
                <w:szCs w:val="22"/>
              </w:rPr>
              <w:t>Для реализации сельскохозяйственной продукции и продуктов ее переработки сегодня в Краснодаре де</w:t>
            </w:r>
            <w:r w:rsidRPr="003D0742">
              <w:rPr>
                <w:sz w:val="22"/>
                <w:szCs w:val="22"/>
              </w:rPr>
              <w:t>й</w:t>
            </w:r>
            <w:r w:rsidRPr="003D0742">
              <w:rPr>
                <w:sz w:val="22"/>
                <w:szCs w:val="22"/>
              </w:rPr>
              <w:t>ствуют 5 розничных рынков и 30 из 43 ярма</w:t>
            </w:r>
            <w:r>
              <w:rPr>
                <w:sz w:val="22"/>
                <w:szCs w:val="22"/>
              </w:rPr>
              <w:t>рок с общим количеством 9,9 тысячи</w:t>
            </w:r>
            <w:r w:rsidRPr="003D0742">
              <w:rPr>
                <w:sz w:val="22"/>
                <w:szCs w:val="22"/>
              </w:rPr>
              <w:t xml:space="preserve"> торговых мест. Для граждан с ограниченным достатком организована работа ярмарок «выходного дня», носящих социальную направленность. На них по договоренности с </w:t>
            </w:r>
            <w:proofErr w:type="gramStart"/>
            <w:r w:rsidRPr="003D0742">
              <w:rPr>
                <w:sz w:val="22"/>
                <w:szCs w:val="22"/>
              </w:rPr>
              <w:t>торгующими</w:t>
            </w:r>
            <w:proofErr w:type="gramEnd"/>
            <w:r w:rsidRPr="003D0742">
              <w:rPr>
                <w:sz w:val="22"/>
                <w:szCs w:val="22"/>
              </w:rPr>
              <w:t xml:space="preserve"> применяются </w:t>
            </w:r>
            <w:r w:rsidRPr="003D0742">
              <w:rPr>
                <w:sz w:val="22"/>
                <w:szCs w:val="22"/>
              </w:rPr>
              <w:lastRenderedPageBreak/>
              <w:t>максимально допустимые цены на основные группы т</w:t>
            </w:r>
            <w:r w:rsidRPr="003D0742">
              <w:rPr>
                <w:sz w:val="22"/>
                <w:szCs w:val="22"/>
              </w:rPr>
              <w:t>о</w:t>
            </w:r>
            <w:r w:rsidRPr="003D0742">
              <w:rPr>
                <w:sz w:val="22"/>
                <w:szCs w:val="22"/>
              </w:rPr>
              <w:t xml:space="preserve">варов, в которые входят 26 наименований. </w:t>
            </w:r>
          </w:p>
          <w:p w:rsidR="006C2034" w:rsidRDefault="006C2034" w:rsidP="003D0742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</w:t>
            </w:r>
            <w:r w:rsidRPr="00847476">
              <w:rPr>
                <w:sz w:val="22"/>
                <w:szCs w:val="22"/>
              </w:rPr>
              <w:t xml:space="preserve"> сельскохозяйственных ярма</w:t>
            </w:r>
            <w:r>
              <w:rPr>
                <w:sz w:val="22"/>
                <w:szCs w:val="22"/>
              </w:rPr>
              <w:t>рок</w:t>
            </w:r>
            <w:r w:rsidRPr="00847476">
              <w:rPr>
                <w:sz w:val="22"/>
                <w:szCs w:val="22"/>
              </w:rPr>
              <w:t xml:space="preserve"> выходного дня (около 700 торговых мест) по продаже сельскохозя</w:t>
            </w:r>
            <w:r w:rsidRPr="00847476">
              <w:rPr>
                <w:sz w:val="22"/>
                <w:szCs w:val="22"/>
              </w:rPr>
              <w:t>й</w:t>
            </w:r>
            <w:r w:rsidRPr="00847476">
              <w:rPr>
                <w:sz w:val="22"/>
                <w:szCs w:val="22"/>
              </w:rPr>
              <w:t xml:space="preserve">ственной продукции и продуктов её переработки </w:t>
            </w:r>
            <w:r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дятся еженедельно по субботам</w:t>
            </w:r>
            <w:r w:rsidRPr="00847476">
              <w:rPr>
                <w:sz w:val="22"/>
                <w:szCs w:val="22"/>
              </w:rPr>
              <w:t>.</w:t>
            </w:r>
          </w:p>
          <w:p w:rsidR="006C2034" w:rsidRPr="00847476" w:rsidRDefault="006C2034" w:rsidP="00847476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Первоочередное право на участие в ярмарках выхо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 дня предоставляется сельскохозяйственным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водителям всех форм собственности краснодарского края и города Краснодара, осуществляющим производство и переработку сельскохозяйственной продукции.</w:t>
            </w:r>
          </w:p>
          <w:p w:rsidR="006C2034" w:rsidRPr="00847476" w:rsidRDefault="006C2034" w:rsidP="00847476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847476">
              <w:rPr>
                <w:sz w:val="22"/>
                <w:szCs w:val="22"/>
              </w:rPr>
              <w:t>Еженедельно в ярмарках принимают участие более 600 производителей города Краснодара и Краснодарского края.</w:t>
            </w:r>
          </w:p>
          <w:p w:rsidR="006C2034" w:rsidRDefault="006C2034" w:rsidP="00847476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847476">
              <w:rPr>
                <w:sz w:val="22"/>
                <w:szCs w:val="22"/>
              </w:rPr>
              <w:t>По состоянию на 01.04.2015 проведено 52 ярмарки в</w:t>
            </w:r>
            <w:r w:rsidRPr="00847476">
              <w:rPr>
                <w:sz w:val="22"/>
                <w:szCs w:val="22"/>
              </w:rPr>
              <w:t>ы</w:t>
            </w:r>
            <w:r w:rsidRPr="00847476">
              <w:rPr>
                <w:sz w:val="22"/>
                <w:szCs w:val="22"/>
              </w:rPr>
              <w:t>ходного дня.</w:t>
            </w:r>
            <w:r w:rsidRPr="003D0742">
              <w:rPr>
                <w:sz w:val="22"/>
                <w:szCs w:val="22"/>
              </w:rPr>
              <w:t xml:space="preserve"> </w:t>
            </w:r>
          </w:p>
          <w:p w:rsidR="006C2034" w:rsidRPr="00A87E5E" w:rsidRDefault="006C2034" w:rsidP="00847476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3D0742">
              <w:rPr>
                <w:sz w:val="22"/>
                <w:szCs w:val="22"/>
              </w:rPr>
              <w:t>Также действуют 4 ярмарочных навеса на 56 торговых мест, предназначенные для реализации собственно выр</w:t>
            </w:r>
            <w:r w:rsidRPr="003D0742">
              <w:rPr>
                <w:sz w:val="22"/>
                <w:szCs w:val="22"/>
              </w:rPr>
              <w:t>а</w:t>
            </w:r>
            <w:r w:rsidRPr="003D0742">
              <w:rPr>
                <w:sz w:val="22"/>
                <w:szCs w:val="22"/>
              </w:rPr>
              <w:t>щенной продукции садоводами и огородниками. Плата за предоставление торговых мест не взимается, все они находятся на балансе муниципальных рынков.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lastRenderedPageBreak/>
              <w:t>Оптимизация бюджетных расходов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62.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Внесение изменений в муниципальные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граммы в части обесп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чения выполнения неи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полненных расходных обязатель</w:t>
            </w:r>
            <w:proofErr w:type="gramStart"/>
            <w:r w:rsidRPr="00A87E5E">
              <w:rPr>
                <w:sz w:val="22"/>
                <w:szCs w:val="22"/>
              </w:rPr>
              <w:t>ств в пр</w:t>
            </w:r>
            <w:proofErr w:type="gramEnd"/>
            <w:r w:rsidRPr="00A87E5E">
              <w:rPr>
                <w:sz w:val="22"/>
                <w:szCs w:val="22"/>
              </w:rPr>
              <w:t>еделах утвержденных лимитов бюджетных обязательств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Постановления а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министрации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ципального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вания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Оптимизация бюджетных 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ходов</w:t>
            </w:r>
          </w:p>
        </w:tc>
        <w:tc>
          <w:tcPr>
            <w:tcW w:w="5600" w:type="dxa"/>
          </w:tcPr>
          <w:p w:rsidR="00B55F2A" w:rsidRPr="00B55F2A" w:rsidRDefault="00B55F2A" w:rsidP="0017731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B55F2A">
              <w:rPr>
                <w:sz w:val="22"/>
                <w:szCs w:val="22"/>
              </w:rPr>
              <w:t>Департаментом финансов по предложениям отрасл</w:t>
            </w:r>
            <w:r w:rsidRPr="00B55F2A">
              <w:rPr>
                <w:sz w:val="22"/>
                <w:szCs w:val="22"/>
              </w:rPr>
              <w:t>е</w:t>
            </w:r>
            <w:r w:rsidRPr="00B55F2A">
              <w:rPr>
                <w:sz w:val="22"/>
                <w:szCs w:val="22"/>
              </w:rPr>
              <w:t>вых, функциональных и территориальных органов мун</w:t>
            </w:r>
            <w:r w:rsidRPr="00B55F2A">
              <w:rPr>
                <w:sz w:val="22"/>
                <w:szCs w:val="22"/>
              </w:rPr>
              <w:t>и</w:t>
            </w:r>
            <w:r w:rsidRPr="00B55F2A">
              <w:rPr>
                <w:sz w:val="22"/>
                <w:szCs w:val="22"/>
              </w:rPr>
              <w:t>ципального образования город Краснодар в I квартале 2015 года внесены изменения в сводную бюджетную ро</w:t>
            </w:r>
            <w:r w:rsidRPr="00B55F2A">
              <w:rPr>
                <w:sz w:val="22"/>
                <w:szCs w:val="22"/>
              </w:rPr>
              <w:t>с</w:t>
            </w:r>
            <w:r w:rsidRPr="00B55F2A">
              <w:rPr>
                <w:sz w:val="22"/>
                <w:szCs w:val="22"/>
              </w:rPr>
              <w:t>пись</w:t>
            </w:r>
            <w:r w:rsidR="00177311">
              <w:rPr>
                <w:sz w:val="22"/>
                <w:szCs w:val="22"/>
              </w:rPr>
              <w:t>.</w:t>
            </w:r>
          </w:p>
          <w:p w:rsidR="006C2034" w:rsidRPr="00A87E5E" w:rsidRDefault="00B55F2A" w:rsidP="0017731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B55F2A">
              <w:rPr>
                <w:sz w:val="22"/>
                <w:szCs w:val="22"/>
              </w:rPr>
              <w:t xml:space="preserve">Средства на погашение </w:t>
            </w:r>
            <w:proofErr w:type="gramStart"/>
            <w:r w:rsidRPr="00B55F2A">
              <w:rPr>
                <w:sz w:val="22"/>
                <w:szCs w:val="22"/>
              </w:rPr>
              <w:t>кредиторской задолженности, образовавшейся на 01.01.2015 в местном бюджете пред</w:t>
            </w:r>
            <w:r w:rsidRPr="00B55F2A">
              <w:rPr>
                <w:sz w:val="22"/>
                <w:szCs w:val="22"/>
              </w:rPr>
              <w:t>у</w:t>
            </w:r>
            <w:r w:rsidRPr="00B55F2A">
              <w:rPr>
                <w:sz w:val="22"/>
                <w:szCs w:val="22"/>
              </w:rPr>
              <w:t>смотрены</w:t>
            </w:r>
            <w:proofErr w:type="gramEnd"/>
            <w:r w:rsidRPr="00B55F2A">
              <w:rPr>
                <w:sz w:val="22"/>
                <w:szCs w:val="22"/>
              </w:rPr>
              <w:t xml:space="preserve"> вне муниципальных программ в сумме 151,9 млн. рублей.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63.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Обеспечение выполнения неисполненных расхо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ных обязательств 2014 года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Внесение изменений в решение городской Думы Краснодара от 12.12.2014 №72 п.1 </w:t>
            </w:r>
            <w:r w:rsidRPr="00A87E5E">
              <w:rPr>
                <w:sz w:val="22"/>
                <w:szCs w:val="22"/>
              </w:rPr>
              <w:lastRenderedPageBreak/>
              <w:t>«О местном бюджете (бюджете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пального образов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ния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дар) на 2015 год и на плановый период 2016 и 2017 годов»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Финансирование неисполненных расходных об</w:t>
            </w:r>
            <w:r w:rsidRPr="00A87E5E">
              <w:rPr>
                <w:sz w:val="22"/>
                <w:szCs w:val="22"/>
              </w:rPr>
              <w:t>я</w:t>
            </w:r>
            <w:r w:rsidRPr="00A87E5E">
              <w:rPr>
                <w:sz w:val="22"/>
                <w:szCs w:val="22"/>
              </w:rPr>
              <w:t xml:space="preserve">зательств 2014 </w:t>
            </w:r>
            <w:r w:rsidRPr="00A87E5E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5600" w:type="dxa"/>
          </w:tcPr>
          <w:p w:rsidR="006C2034" w:rsidRPr="00A87E5E" w:rsidRDefault="00177311" w:rsidP="0017731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77311">
              <w:rPr>
                <w:sz w:val="22"/>
                <w:szCs w:val="22"/>
              </w:rPr>
              <w:lastRenderedPageBreak/>
              <w:t>На погашение кредиторской задолженности, образ</w:t>
            </w:r>
            <w:r w:rsidRPr="00177311">
              <w:rPr>
                <w:sz w:val="22"/>
                <w:szCs w:val="22"/>
              </w:rPr>
              <w:t>о</w:t>
            </w:r>
            <w:r w:rsidRPr="00177311">
              <w:rPr>
                <w:sz w:val="22"/>
                <w:szCs w:val="22"/>
              </w:rPr>
              <w:t>вавшейся по состоянию на 01.01.2015 по отраслям горо</w:t>
            </w:r>
            <w:r w:rsidRPr="00177311">
              <w:rPr>
                <w:sz w:val="22"/>
                <w:szCs w:val="22"/>
              </w:rPr>
              <w:t>д</w:t>
            </w:r>
            <w:r w:rsidRPr="00177311">
              <w:rPr>
                <w:sz w:val="22"/>
                <w:szCs w:val="22"/>
              </w:rPr>
              <w:t>ско</w:t>
            </w:r>
            <w:r>
              <w:rPr>
                <w:sz w:val="22"/>
                <w:szCs w:val="22"/>
              </w:rPr>
              <w:t>го хозяй</w:t>
            </w:r>
            <w:r w:rsidRPr="00177311">
              <w:rPr>
                <w:sz w:val="22"/>
                <w:szCs w:val="22"/>
              </w:rPr>
              <w:t>ства</w:t>
            </w:r>
            <w:r>
              <w:rPr>
                <w:sz w:val="22"/>
                <w:szCs w:val="22"/>
              </w:rPr>
              <w:t>,</w:t>
            </w:r>
            <w:r w:rsidRPr="00177311">
              <w:rPr>
                <w:sz w:val="22"/>
                <w:szCs w:val="22"/>
              </w:rPr>
              <w:t xml:space="preserve">  выделены ассигнования в сумме 808,0 мл</w:t>
            </w:r>
            <w:r>
              <w:rPr>
                <w:sz w:val="22"/>
                <w:szCs w:val="22"/>
              </w:rPr>
              <w:t>н. рублей,  по отраслям со</w:t>
            </w:r>
            <w:r w:rsidRPr="00177311">
              <w:rPr>
                <w:sz w:val="22"/>
                <w:szCs w:val="22"/>
              </w:rPr>
              <w:t xml:space="preserve">циальной сферы – 328,3 млн. </w:t>
            </w:r>
            <w:r w:rsidRPr="00177311">
              <w:rPr>
                <w:sz w:val="22"/>
                <w:szCs w:val="22"/>
              </w:rPr>
              <w:lastRenderedPageBreak/>
              <w:t>рублей.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64.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A87E5E">
              <w:rPr>
                <w:sz w:val="22"/>
                <w:szCs w:val="22"/>
              </w:rPr>
              <w:t>Стабилизация долговой нагрузки на местный бюджет (бюджет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ципального образования город Краснодар), фо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мирование при составл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нии проекта решения о местном бюджете сб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лансированной структ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ры муниципального до</w:t>
            </w:r>
            <w:r w:rsidRPr="00A87E5E">
              <w:rPr>
                <w:sz w:val="22"/>
                <w:szCs w:val="22"/>
              </w:rPr>
              <w:t>л</w:t>
            </w:r>
            <w:r w:rsidRPr="00A87E5E">
              <w:rPr>
                <w:sz w:val="22"/>
                <w:szCs w:val="22"/>
              </w:rPr>
              <w:t>га муниципального  обр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зования город Краснодар по видам и срокам и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полнения долговых об</w:t>
            </w:r>
            <w:r w:rsidRPr="00A87E5E">
              <w:rPr>
                <w:sz w:val="22"/>
                <w:szCs w:val="22"/>
              </w:rPr>
              <w:t>я</w:t>
            </w:r>
            <w:r w:rsidRPr="00A87E5E">
              <w:rPr>
                <w:sz w:val="22"/>
                <w:szCs w:val="22"/>
              </w:rPr>
              <w:t>зательств для оптимиз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ции расходов на обсл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живание муниципального долга и выравнивания по годам нагрузки на мес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ный бюджет по погаш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нию долговых обяз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тельств муниципального образования город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</w:t>
            </w:r>
            <w:proofErr w:type="gramEnd"/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Формирование о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новных характер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стик проекта местн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го бюджета (бюдж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та муниципального образования город Краснодар)  на оч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редной финансовый год и на плановый период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до 25.09.2015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Создание пре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посылок для ст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билизации до</w:t>
            </w:r>
            <w:r w:rsidRPr="00A87E5E">
              <w:rPr>
                <w:sz w:val="22"/>
                <w:szCs w:val="22"/>
              </w:rPr>
              <w:t>л</w:t>
            </w:r>
            <w:r w:rsidRPr="00A87E5E">
              <w:rPr>
                <w:sz w:val="22"/>
                <w:szCs w:val="22"/>
              </w:rPr>
              <w:t>говой нагрузки на местный бюджет</w:t>
            </w:r>
          </w:p>
        </w:tc>
        <w:tc>
          <w:tcPr>
            <w:tcW w:w="5600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t>Мониторинг и контроль ситуации в экономике и социальной сфере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65.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pStyle w:val="Default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Организация монитори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га развития ситуации в социально-</w:t>
            </w:r>
            <w:r w:rsidRPr="00A87E5E">
              <w:rPr>
                <w:sz w:val="22"/>
                <w:szCs w:val="22"/>
              </w:rPr>
              <w:lastRenderedPageBreak/>
              <w:t xml:space="preserve">экономической сфере и реализации мероприятий настоящего плана 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Постановление а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министрации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ципального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lastRenderedPageBreak/>
              <w:t>вания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 от 09.02.2015 № 854 «О создании комиссии по обесп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чению устойчивого развития экономики и социальной ст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бильности в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ципальном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вании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 в 2015 году»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Осуществление оперативного мониторинга </w:t>
            </w:r>
            <w:r w:rsidRPr="00A87E5E">
              <w:rPr>
                <w:sz w:val="22"/>
                <w:szCs w:val="22"/>
              </w:rPr>
              <w:lastRenderedPageBreak/>
              <w:t>развития ситу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ции в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пальном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вании город Краснодар и хода реализации настоящего пл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на</w:t>
            </w:r>
          </w:p>
        </w:tc>
        <w:tc>
          <w:tcPr>
            <w:tcW w:w="5600" w:type="dxa"/>
          </w:tcPr>
          <w:p w:rsidR="006C2034" w:rsidRPr="00A87E5E" w:rsidRDefault="006C2034" w:rsidP="005370F3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Мониторинг выполнения Плана </w:t>
            </w:r>
            <w:r w:rsidRPr="00A87E5E">
              <w:rPr>
                <w:sz w:val="22"/>
                <w:szCs w:val="22"/>
              </w:rPr>
              <w:t>по обеспечению устойчивого развития экономики и социальной стабил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ности в муниципальном образова</w:t>
            </w:r>
            <w:r>
              <w:rPr>
                <w:sz w:val="22"/>
                <w:szCs w:val="22"/>
              </w:rPr>
              <w:t xml:space="preserve">нии город Краснодар в </w:t>
            </w:r>
            <w:r>
              <w:rPr>
                <w:sz w:val="22"/>
                <w:szCs w:val="22"/>
              </w:rPr>
              <w:lastRenderedPageBreak/>
              <w:t>2015 го</w:t>
            </w:r>
            <w:r w:rsidRPr="00A87E5E">
              <w:rPr>
                <w:sz w:val="22"/>
                <w:szCs w:val="22"/>
              </w:rPr>
              <w:t>ду</w:t>
            </w:r>
            <w:r>
              <w:rPr>
                <w:sz w:val="22"/>
                <w:szCs w:val="22"/>
              </w:rPr>
              <w:t xml:space="preserve"> и социально-экономического развития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образования город Краснодар проводится 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квартально.</w:t>
            </w:r>
          </w:p>
        </w:tc>
      </w:tr>
    </w:tbl>
    <w:p w:rsidR="001504ED" w:rsidRDefault="001504ED" w:rsidP="001504ED">
      <w:pPr>
        <w:rPr>
          <w:sz w:val="28"/>
          <w:szCs w:val="28"/>
        </w:rPr>
      </w:pPr>
    </w:p>
    <w:p w:rsidR="001504ED" w:rsidRDefault="001504ED" w:rsidP="001504ED">
      <w:pPr>
        <w:rPr>
          <w:sz w:val="28"/>
          <w:szCs w:val="28"/>
        </w:rPr>
      </w:pPr>
    </w:p>
    <w:sectPr w:rsidR="001504ED" w:rsidSect="00A87E5E">
      <w:headerReference w:type="even" r:id="rId10"/>
      <w:headerReference w:type="default" r:id="rId11"/>
      <w:pgSz w:w="15840" w:h="12240" w:orient="landscape" w:code="1"/>
      <w:pgMar w:top="1134" w:right="907" w:bottom="680" w:left="6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D8" w:rsidRDefault="00B04CD8">
      <w:r>
        <w:separator/>
      </w:r>
    </w:p>
  </w:endnote>
  <w:endnote w:type="continuationSeparator" w:id="0">
    <w:p w:rsidR="00B04CD8" w:rsidRDefault="00B0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D8" w:rsidRDefault="00B04CD8">
      <w:r>
        <w:separator/>
      </w:r>
    </w:p>
  </w:footnote>
  <w:footnote w:type="continuationSeparator" w:id="0">
    <w:p w:rsidR="00B04CD8" w:rsidRDefault="00B0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D2" w:rsidRDefault="005B4DD2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4DD2" w:rsidRDefault="005B4D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D2" w:rsidRDefault="005B4DD2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597A">
      <w:rPr>
        <w:rStyle w:val="a5"/>
        <w:noProof/>
      </w:rPr>
      <w:t>5</w:t>
    </w:r>
    <w:r>
      <w:rPr>
        <w:rStyle w:val="a5"/>
      </w:rPr>
      <w:fldChar w:fldCharType="end"/>
    </w:r>
  </w:p>
  <w:p w:rsidR="005B4DD2" w:rsidRDefault="005B4D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7AE"/>
    <w:multiLevelType w:val="hybridMultilevel"/>
    <w:tmpl w:val="D27A4710"/>
    <w:lvl w:ilvl="0" w:tplc="9F4A7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A62D6"/>
    <w:multiLevelType w:val="hybridMultilevel"/>
    <w:tmpl w:val="AE7AF500"/>
    <w:lvl w:ilvl="0" w:tplc="D6AAC694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28"/>
    <w:rsid w:val="0000010C"/>
    <w:rsid w:val="00002610"/>
    <w:rsid w:val="000069FB"/>
    <w:rsid w:val="00014C52"/>
    <w:rsid w:val="0001740A"/>
    <w:rsid w:val="00017915"/>
    <w:rsid w:val="00017E2A"/>
    <w:rsid w:val="00025A94"/>
    <w:rsid w:val="00026CFB"/>
    <w:rsid w:val="000279ED"/>
    <w:rsid w:val="00035FDC"/>
    <w:rsid w:val="000362E4"/>
    <w:rsid w:val="0004084B"/>
    <w:rsid w:val="00047140"/>
    <w:rsid w:val="00052C54"/>
    <w:rsid w:val="00053703"/>
    <w:rsid w:val="00064854"/>
    <w:rsid w:val="00064AFE"/>
    <w:rsid w:val="000712BC"/>
    <w:rsid w:val="000752C9"/>
    <w:rsid w:val="000768E0"/>
    <w:rsid w:val="00081882"/>
    <w:rsid w:val="0008765B"/>
    <w:rsid w:val="000971C5"/>
    <w:rsid w:val="0009740F"/>
    <w:rsid w:val="000A5897"/>
    <w:rsid w:val="000A623C"/>
    <w:rsid w:val="000A6CA1"/>
    <w:rsid w:val="000B05F3"/>
    <w:rsid w:val="000B4420"/>
    <w:rsid w:val="000B5FAC"/>
    <w:rsid w:val="000C2677"/>
    <w:rsid w:val="000D0AFC"/>
    <w:rsid w:val="000D76DF"/>
    <w:rsid w:val="000E0A5C"/>
    <w:rsid w:val="000F301A"/>
    <w:rsid w:val="00101D43"/>
    <w:rsid w:val="001054E9"/>
    <w:rsid w:val="001060C2"/>
    <w:rsid w:val="00111142"/>
    <w:rsid w:val="001139C8"/>
    <w:rsid w:val="00115EC8"/>
    <w:rsid w:val="00120768"/>
    <w:rsid w:val="001227A6"/>
    <w:rsid w:val="00122D4E"/>
    <w:rsid w:val="00132351"/>
    <w:rsid w:val="00137B54"/>
    <w:rsid w:val="001421AC"/>
    <w:rsid w:val="00143E0E"/>
    <w:rsid w:val="00146603"/>
    <w:rsid w:val="001504ED"/>
    <w:rsid w:val="00152F45"/>
    <w:rsid w:val="00154779"/>
    <w:rsid w:val="00155A1B"/>
    <w:rsid w:val="00164E19"/>
    <w:rsid w:val="001736BC"/>
    <w:rsid w:val="001750B5"/>
    <w:rsid w:val="00177311"/>
    <w:rsid w:val="0018108A"/>
    <w:rsid w:val="001816D0"/>
    <w:rsid w:val="00181940"/>
    <w:rsid w:val="00184B87"/>
    <w:rsid w:val="00196E07"/>
    <w:rsid w:val="001A3AEB"/>
    <w:rsid w:val="001A3E8B"/>
    <w:rsid w:val="001A482B"/>
    <w:rsid w:val="001A71CF"/>
    <w:rsid w:val="001B246B"/>
    <w:rsid w:val="001B2855"/>
    <w:rsid w:val="001B50A7"/>
    <w:rsid w:val="001B6041"/>
    <w:rsid w:val="001C07AA"/>
    <w:rsid w:val="001D1142"/>
    <w:rsid w:val="001D1EBC"/>
    <w:rsid w:val="001E3F7E"/>
    <w:rsid w:val="001E5C84"/>
    <w:rsid w:val="001E6C62"/>
    <w:rsid w:val="001F0078"/>
    <w:rsid w:val="001F3025"/>
    <w:rsid w:val="001F726F"/>
    <w:rsid w:val="0020096F"/>
    <w:rsid w:val="00204C6B"/>
    <w:rsid w:val="00214329"/>
    <w:rsid w:val="00221BB4"/>
    <w:rsid w:val="00222F4E"/>
    <w:rsid w:val="00223546"/>
    <w:rsid w:val="002236F6"/>
    <w:rsid w:val="0024289F"/>
    <w:rsid w:val="0024699C"/>
    <w:rsid w:val="00247F94"/>
    <w:rsid w:val="00265158"/>
    <w:rsid w:val="00282336"/>
    <w:rsid w:val="00284BBE"/>
    <w:rsid w:val="00291026"/>
    <w:rsid w:val="00292D06"/>
    <w:rsid w:val="002A082C"/>
    <w:rsid w:val="002A350B"/>
    <w:rsid w:val="002A3723"/>
    <w:rsid w:val="002A4ADC"/>
    <w:rsid w:val="002B3FD8"/>
    <w:rsid w:val="002B66DF"/>
    <w:rsid w:val="002D7717"/>
    <w:rsid w:val="002E052E"/>
    <w:rsid w:val="002E0E25"/>
    <w:rsid w:val="002E237E"/>
    <w:rsid w:val="002E602C"/>
    <w:rsid w:val="002F15EE"/>
    <w:rsid w:val="002F30D4"/>
    <w:rsid w:val="002F46C5"/>
    <w:rsid w:val="0031597A"/>
    <w:rsid w:val="00325873"/>
    <w:rsid w:val="00332A56"/>
    <w:rsid w:val="0034122A"/>
    <w:rsid w:val="0034751D"/>
    <w:rsid w:val="003512F2"/>
    <w:rsid w:val="00353E44"/>
    <w:rsid w:val="00363C84"/>
    <w:rsid w:val="003661AE"/>
    <w:rsid w:val="0037147C"/>
    <w:rsid w:val="0037300D"/>
    <w:rsid w:val="00374A67"/>
    <w:rsid w:val="00387EB5"/>
    <w:rsid w:val="00393F85"/>
    <w:rsid w:val="003A4FAA"/>
    <w:rsid w:val="003A6C03"/>
    <w:rsid w:val="003B6807"/>
    <w:rsid w:val="003C3FA6"/>
    <w:rsid w:val="003D0742"/>
    <w:rsid w:val="003D0F44"/>
    <w:rsid w:val="003D13D6"/>
    <w:rsid w:val="004033C9"/>
    <w:rsid w:val="00404A58"/>
    <w:rsid w:val="00416B5E"/>
    <w:rsid w:val="00422567"/>
    <w:rsid w:val="00424EFD"/>
    <w:rsid w:val="00431EC9"/>
    <w:rsid w:val="00460DDD"/>
    <w:rsid w:val="004611D0"/>
    <w:rsid w:val="004642EE"/>
    <w:rsid w:val="00465896"/>
    <w:rsid w:val="0047195B"/>
    <w:rsid w:val="00480CEC"/>
    <w:rsid w:val="00483959"/>
    <w:rsid w:val="00486EEC"/>
    <w:rsid w:val="00490F80"/>
    <w:rsid w:val="00492CC8"/>
    <w:rsid w:val="004947C8"/>
    <w:rsid w:val="004A178D"/>
    <w:rsid w:val="004A1C50"/>
    <w:rsid w:val="004A6F4B"/>
    <w:rsid w:val="004D0731"/>
    <w:rsid w:val="004E0434"/>
    <w:rsid w:val="004E33E9"/>
    <w:rsid w:val="004E4408"/>
    <w:rsid w:val="004F2231"/>
    <w:rsid w:val="004F6380"/>
    <w:rsid w:val="004F7F09"/>
    <w:rsid w:val="005019A8"/>
    <w:rsid w:val="00507F70"/>
    <w:rsid w:val="0051094F"/>
    <w:rsid w:val="00510C81"/>
    <w:rsid w:val="005120C6"/>
    <w:rsid w:val="00512A74"/>
    <w:rsid w:val="00520D2E"/>
    <w:rsid w:val="00536EB2"/>
    <w:rsid w:val="005370F3"/>
    <w:rsid w:val="00537274"/>
    <w:rsid w:val="005379F9"/>
    <w:rsid w:val="00546999"/>
    <w:rsid w:val="00546E23"/>
    <w:rsid w:val="00553498"/>
    <w:rsid w:val="00555068"/>
    <w:rsid w:val="00570B6F"/>
    <w:rsid w:val="005723F0"/>
    <w:rsid w:val="00575467"/>
    <w:rsid w:val="00576B98"/>
    <w:rsid w:val="00582C19"/>
    <w:rsid w:val="00584957"/>
    <w:rsid w:val="00585830"/>
    <w:rsid w:val="005863B1"/>
    <w:rsid w:val="005871A4"/>
    <w:rsid w:val="00595186"/>
    <w:rsid w:val="005A1F59"/>
    <w:rsid w:val="005A2544"/>
    <w:rsid w:val="005B4DD2"/>
    <w:rsid w:val="005B71DB"/>
    <w:rsid w:val="005D4DD2"/>
    <w:rsid w:val="005E1C9C"/>
    <w:rsid w:val="005F07C2"/>
    <w:rsid w:val="005F24AC"/>
    <w:rsid w:val="005F325D"/>
    <w:rsid w:val="005F58E1"/>
    <w:rsid w:val="006173CA"/>
    <w:rsid w:val="0062001E"/>
    <w:rsid w:val="006219BB"/>
    <w:rsid w:val="00627B82"/>
    <w:rsid w:val="00630F8A"/>
    <w:rsid w:val="006331BA"/>
    <w:rsid w:val="0064066E"/>
    <w:rsid w:val="006462F4"/>
    <w:rsid w:val="0065467B"/>
    <w:rsid w:val="00657174"/>
    <w:rsid w:val="006651FB"/>
    <w:rsid w:val="00665A65"/>
    <w:rsid w:val="00666BC0"/>
    <w:rsid w:val="00671DD1"/>
    <w:rsid w:val="006729E9"/>
    <w:rsid w:val="00676D05"/>
    <w:rsid w:val="00687AC2"/>
    <w:rsid w:val="006920B2"/>
    <w:rsid w:val="00695AAF"/>
    <w:rsid w:val="006A1A21"/>
    <w:rsid w:val="006A1F5E"/>
    <w:rsid w:val="006A3F17"/>
    <w:rsid w:val="006A7603"/>
    <w:rsid w:val="006A7A9B"/>
    <w:rsid w:val="006B0553"/>
    <w:rsid w:val="006B22F0"/>
    <w:rsid w:val="006B504D"/>
    <w:rsid w:val="006C147A"/>
    <w:rsid w:val="006C2034"/>
    <w:rsid w:val="006C3BB3"/>
    <w:rsid w:val="006C4ED1"/>
    <w:rsid w:val="006D4BCA"/>
    <w:rsid w:val="006D4E69"/>
    <w:rsid w:val="006E4AEC"/>
    <w:rsid w:val="00704DC9"/>
    <w:rsid w:val="00713DAD"/>
    <w:rsid w:val="00716FA0"/>
    <w:rsid w:val="00742089"/>
    <w:rsid w:val="00742968"/>
    <w:rsid w:val="007456A0"/>
    <w:rsid w:val="00751A31"/>
    <w:rsid w:val="00770363"/>
    <w:rsid w:val="0077242D"/>
    <w:rsid w:val="00783F90"/>
    <w:rsid w:val="00792023"/>
    <w:rsid w:val="0079588C"/>
    <w:rsid w:val="0079683E"/>
    <w:rsid w:val="007A2389"/>
    <w:rsid w:val="007A2BA5"/>
    <w:rsid w:val="007A58A6"/>
    <w:rsid w:val="007A6D58"/>
    <w:rsid w:val="007B0EFC"/>
    <w:rsid w:val="007B4B32"/>
    <w:rsid w:val="007C2B54"/>
    <w:rsid w:val="007C379B"/>
    <w:rsid w:val="007C6DCD"/>
    <w:rsid w:val="007D5E53"/>
    <w:rsid w:val="007E05EC"/>
    <w:rsid w:val="007E0BA9"/>
    <w:rsid w:val="007E4C85"/>
    <w:rsid w:val="007E6024"/>
    <w:rsid w:val="007E752E"/>
    <w:rsid w:val="007F445C"/>
    <w:rsid w:val="00801CF2"/>
    <w:rsid w:val="00812F40"/>
    <w:rsid w:val="00814EF7"/>
    <w:rsid w:val="00815728"/>
    <w:rsid w:val="00830EB1"/>
    <w:rsid w:val="00831E01"/>
    <w:rsid w:val="00847476"/>
    <w:rsid w:val="0085616C"/>
    <w:rsid w:val="00856D01"/>
    <w:rsid w:val="0086013C"/>
    <w:rsid w:val="0086413D"/>
    <w:rsid w:val="0086430E"/>
    <w:rsid w:val="00865A1E"/>
    <w:rsid w:val="00870DCE"/>
    <w:rsid w:val="00871AEA"/>
    <w:rsid w:val="00871DE5"/>
    <w:rsid w:val="008733D2"/>
    <w:rsid w:val="0088190E"/>
    <w:rsid w:val="00884A06"/>
    <w:rsid w:val="0088674F"/>
    <w:rsid w:val="00891633"/>
    <w:rsid w:val="00893368"/>
    <w:rsid w:val="008976B3"/>
    <w:rsid w:val="008A042A"/>
    <w:rsid w:val="008A117A"/>
    <w:rsid w:val="008A1F89"/>
    <w:rsid w:val="008A494E"/>
    <w:rsid w:val="008A57A1"/>
    <w:rsid w:val="008A5AB7"/>
    <w:rsid w:val="008C1D23"/>
    <w:rsid w:val="008D0011"/>
    <w:rsid w:val="008D38D4"/>
    <w:rsid w:val="008D6419"/>
    <w:rsid w:val="008D753B"/>
    <w:rsid w:val="008E01AD"/>
    <w:rsid w:val="008E3E0B"/>
    <w:rsid w:val="008F793B"/>
    <w:rsid w:val="00903965"/>
    <w:rsid w:val="009122AE"/>
    <w:rsid w:val="009141BB"/>
    <w:rsid w:val="0092539E"/>
    <w:rsid w:val="0092623E"/>
    <w:rsid w:val="00931480"/>
    <w:rsid w:val="00933382"/>
    <w:rsid w:val="009412C7"/>
    <w:rsid w:val="009413E4"/>
    <w:rsid w:val="0094557E"/>
    <w:rsid w:val="00953D95"/>
    <w:rsid w:val="009621EB"/>
    <w:rsid w:val="009664AC"/>
    <w:rsid w:val="00966535"/>
    <w:rsid w:val="0097031F"/>
    <w:rsid w:val="00970DC8"/>
    <w:rsid w:val="0097268C"/>
    <w:rsid w:val="00972A0F"/>
    <w:rsid w:val="00973026"/>
    <w:rsid w:val="0097452A"/>
    <w:rsid w:val="0098194E"/>
    <w:rsid w:val="00983CF0"/>
    <w:rsid w:val="00995DC4"/>
    <w:rsid w:val="00997E20"/>
    <w:rsid w:val="009A445F"/>
    <w:rsid w:val="009B0F92"/>
    <w:rsid w:val="009B208A"/>
    <w:rsid w:val="009B3609"/>
    <w:rsid w:val="009B7A54"/>
    <w:rsid w:val="009C1112"/>
    <w:rsid w:val="009C32E2"/>
    <w:rsid w:val="009C6790"/>
    <w:rsid w:val="009D4214"/>
    <w:rsid w:val="009D6BF6"/>
    <w:rsid w:val="009E5B75"/>
    <w:rsid w:val="009F1E87"/>
    <w:rsid w:val="009F29DA"/>
    <w:rsid w:val="009F52AD"/>
    <w:rsid w:val="00A023B1"/>
    <w:rsid w:val="00A03A7F"/>
    <w:rsid w:val="00A04DC6"/>
    <w:rsid w:val="00A05AD4"/>
    <w:rsid w:val="00A2026E"/>
    <w:rsid w:val="00A23484"/>
    <w:rsid w:val="00A31106"/>
    <w:rsid w:val="00A41D25"/>
    <w:rsid w:val="00A4714C"/>
    <w:rsid w:val="00A51035"/>
    <w:rsid w:val="00A521BA"/>
    <w:rsid w:val="00A52F6E"/>
    <w:rsid w:val="00A60A5B"/>
    <w:rsid w:val="00A75757"/>
    <w:rsid w:val="00A75A95"/>
    <w:rsid w:val="00A76D2D"/>
    <w:rsid w:val="00A80285"/>
    <w:rsid w:val="00A80C82"/>
    <w:rsid w:val="00A80E8B"/>
    <w:rsid w:val="00A84060"/>
    <w:rsid w:val="00A867A7"/>
    <w:rsid w:val="00A87E5E"/>
    <w:rsid w:val="00A94F17"/>
    <w:rsid w:val="00A95986"/>
    <w:rsid w:val="00A97334"/>
    <w:rsid w:val="00AA3F8B"/>
    <w:rsid w:val="00AA4015"/>
    <w:rsid w:val="00AB165D"/>
    <w:rsid w:val="00AB5921"/>
    <w:rsid w:val="00AB60A0"/>
    <w:rsid w:val="00AB706D"/>
    <w:rsid w:val="00AD0694"/>
    <w:rsid w:val="00AD51FC"/>
    <w:rsid w:val="00AE17F6"/>
    <w:rsid w:val="00AE3DF4"/>
    <w:rsid w:val="00AF2213"/>
    <w:rsid w:val="00AF7156"/>
    <w:rsid w:val="00B047AE"/>
    <w:rsid w:val="00B04CD8"/>
    <w:rsid w:val="00B04DB1"/>
    <w:rsid w:val="00B04E67"/>
    <w:rsid w:val="00B11CC5"/>
    <w:rsid w:val="00B227B6"/>
    <w:rsid w:val="00B25236"/>
    <w:rsid w:val="00B26861"/>
    <w:rsid w:val="00B3079A"/>
    <w:rsid w:val="00B36F27"/>
    <w:rsid w:val="00B4675C"/>
    <w:rsid w:val="00B55F2A"/>
    <w:rsid w:val="00B578A6"/>
    <w:rsid w:val="00B74160"/>
    <w:rsid w:val="00B83B29"/>
    <w:rsid w:val="00B92F46"/>
    <w:rsid w:val="00B977D0"/>
    <w:rsid w:val="00BA2CB3"/>
    <w:rsid w:val="00BA319E"/>
    <w:rsid w:val="00BA70E0"/>
    <w:rsid w:val="00BB2821"/>
    <w:rsid w:val="00BB428A"/>
    <w:rsid w:val="00BB590A"/>
    <w:rsid w:val="00BC42C1"/>
    <w:rsid w:val="00BC65C0"/>
    <w:rsid w:val="00BD2E74"/>
    <w:rsid w:val="00BD2E98"/>
    <w:rsid w:val="00BD370B"/>
    <w:rsid w:val="00BD4EC4"/>
    <w:rsid w:val="00BD5277"/>
    <w:rsid w:val="00BE3AB6"/>
    <w:rsid w:val="00BF0AFC"/>
    <w:rsid w:val="00BF13F4"/>
    <w:rsid w:val="00BF22FC"/>
    <w:rsid w:val="00BF695C"/>
    <w:rsid w:val="00C0234B"/>
    <w:rsid w:val="00C0366C"/>
    <w:rsid w:val="00C0727D"/>
    <w:rsid w:val="00C075F3"/>
    <w:rsid w:val="00C07E92"/>
    <w:rsid w:val="00C10166"/>
    <w:rsid w:val="00C10989"/>
    <w:rsid w:val="00C1119B"/>
    <w:rsid w:val="00C23AD4"/>
    <w:rsid w:val="00C26363"/>
    <w:rsid w:val="00C3043B"/>
    <w:rsid w:val="00C31496"/>
    <w:rsid w:val="00C354B8"/>
    <w:rsid w:val="00C4342E"/>
    <w:rsid w:val="00C51616"/>
    <w:rsid w:val="00C52231"/>
    <w:rsid w:val="00C528A4"/>
    <w:rsid w:val="00C531D9"/>
    <w:rsid w:val="00C66605"/>
    <w:rsid w:val="00C73FD2"/>
    <w:rsid w:val="00C77025"/>
    <w:rsid w:val="00C914FE"/>
    <w:rsid w:val="00C91A3B"/>
    <w:rsid w:val="00CA3056"/>
    <w:rsid w:val="00CB3E00"/>
    <w:rsid w:val="00CB4E99"/>
    <w:rsid w:val="00CD303C"/>
    <w:rsid w:val="00CD35CB"/>
    <w:rsid w:val="00CE1973"/>
    <w:rsid w:val="00CE6DA6"/>
    <w:rsid w:val="00CF4BBC"/>
    <w:rsid w:val="00CF569E"/>
    <w:rsid w:val="00CF5816"/>
    <w:rsid w:val="00D07E3D"/>
    <w:rsid w:val="00D10713"/>
    <w:rsid w:val="00D207FD"/>
    <w:rsid w:val="00D40D8D"/>
    <w:rsid w:val="00D46340"/>
    <w:rsid w:val="00D46BE5"/>
    <w:rsid w:val="00D524FE"/>
    <w:rsid w:val="00D61D29"/>
    <w:rsid w:val="00D659F1"/>
    <w:rsid w:val="00D662B9"/>
    <w:rsid w:val="00D67375"/>
    <w:rsid w:val="00D7638A"/>
    <w:rsid w:val="00D7669C"/>
    <w:rsid w:val="00D8465E"/>
    <w:rsid w:val="00D85898"/>
    <w:rsid w:val="00D87162"/>
    <w:rsid w:val="00D87D7D"/>
    <w:rsid w:val="00D921BD"/>
    <w:rsid w:val="00D939AC"/>
    <w:rsid w:val="00D950AF"/>
    <w:rsid w:val="00D974A2"/>
    <w:rsid w:val="00DA6102"/>
    <w:rsid w:val="00DB1673"/>
    <w:rsid w:val="00DB77BA"/>
    <w:rsid w:val="00DC19D8"/>
    <w:rsid w:val="00DC22FE"/>
    <w:rsid w:val="00DD6271"/>
    <w:rsid w:val="00DE2792"/>
    <w:rsid w:val="00DE6474"/>
    <w:rsid w:val="00DF4E47"/>
    <w:rsid w:val="00DF5492"/>
    <w:rsid w:val="00E03B0B"/>
    <w:rsid w:val="00E04D0F"/>
    <w:rsid w:val="00E05444"/>
    <w:rsid w:val="00E05524"/>
    <w:rsid w:val="00E06CB8"/>
    <w:rsid w:val="00E117B1"/>
    <w:rsid w:val="00E169DE"/>
    <w:rsid w:val="00E20A86"/>
    <w:rsid w:val="00E414B9"/>
    <w:rsid w:val="00E45273"/>
    <w:rsid w:val="00E52529"/>
    <w:rsid w:val="00E5253D"/>
    <w:rsid w:val="00E53610"/>
    <w:rsid w:val="00E54F9E"/>
    <w:rsid w:val="00E67C86"/>
    <w:rsid w:val="00E77320"/>
    <w:rsid w:val="00E833BA"/>
    <w:rsid w:val="00E83998"/>
    <w:rsid w:val="00E86898"/>
    <w:rsid w:val="00E92015"/>
    <w:rsid w:val="00E951AA"/>
    <w:rsid w:val="00E9538D"/>
    <w:rsid w:val="00EA11E4"/>
    <w:rsid w:val="00EA21A2"/>
    <w:rsid w:val="00EA2A65"/>
    <w:rsid w:val="00EA2FE7"/>
    <w:rsid w:val="00EA3BA2"/>
    <w:rsid w:val="00EA520B"/>
    <w:rsid w:val="00EA523C"/>
    <w:rsid w:val="00EA6A2D"/>
    <w:rsid w:val="00EB41AF"/>
    <w:rsid w:val="00EB6553"/>
    <w:rsid w:val="00EB6FBD"/>
    <w:rsid w:val="00EC17F4"/>
    <w:rsid w:val="00EC24D3"/>
    <w:rsid w:val="00EC4FF0"/>
    <w:rsid w:val="00EC6AA1"/>
    <w:rsid w:val="00ED0881"/>
    <w:rsid w:val="00ED221F"/>
    <w:rsid w:val="00ED5BBE"/>
    <w:rsid w:val="00ED664B"/>
    <w:rsid w:val="00EE02CD"/>
    <w:rsid w:val="00EE466C"/>
    <w:rsid w:val="00EF1EC0"/>
    <w:rsid w:val="00F00BFB"/>
    <w:rsid w:val="00F00EC4"/>
    <w:rsid w:val="00F04B02"/>
    <w:rsid w:val="00F06195"/>
    <w:rsid w:val="00F1554F"/>
    <w:rsid w:val="00F20EFC"/>
    <w:rsid w:val="00F20F2C"/>
    <w:rsid w:val="00F40B7A"/>
    <w:rsid w:val="00F413D4"/>
    <w:rsid w:val="00F440BF"/>
    <w:rsid w:val="00F446C9"/>
    <w:rsid w:val="00F45B85"/>
    <w:rsid w:val="00F47D7F"/>
    <w:rsid w:val="00F511A6"/>
    <w:rsid w:val="00F51264"/>
    <w:rsid w:val="00F51398"/>
    <w:rsid w:val="00F56ECD"/>
    <w:rsid w:val="00F64B57"/>
    <w:rsid w:val="00F7160E"/>
    <w:rsid w:val="00F76252"/>
    <w:rsid w:val="00F803EA"/>
    <w:rsid w:val="00F81790"/>
    <w:rsid w:val="00F84D44"/>
    <w:rsid w:val="00F94496"/>
    <w:rsid w:val="00F96A02"/>
    <w:rsid w:val="00F974BC"/>
    <w:rsid w:val="00FB4FFF"/>
    <w:rsid w:val="00FD355E"/>
    <w:rsid w:val="00FE788C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Hyperlink"/>
    <w:basedOn w:val="a0"/>
    <w:rsid w:val="006C2034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5379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3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Hyperlink"/>
    <w:basedOn w:val="a0"/>
    <w:rsid w:val="006C2034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5379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3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0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5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91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0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408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9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997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9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3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4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12849FB678269F565D05A1521F0DF29AC8EEA450DD8E78D92EF1831B03103CC334821FB4BADCCj11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2EBFE-03E4-4AC3-AFAE-777F2F00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42</Pages>
  <Words>12914</Words>
  <Characters>73615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lkuzmin</dc:creator>
  <cp:lastModifiedBy>Игнатенко </cp:lastModifiedBy>
  <cp:revision>123</cp:revision>
  <cp:lastPrinted>2015-05-14T09:27:00Z</cp:lastPrinted>
  <dcterms:created xsi:type="dcterms:W3CDTF">2015-04-01T10:52:00Z</dcterms:created>
  <dcterms:modified xsi:type="dcterms:W3CDTF">2015-06-01T06:44:00Z</dcterms:modified>
</cp:coreProperties>
</file>