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BE" w:rsidRDefault="00063DBE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63DBE" w:rsidRDefault="00063DBE">
      <w:pPr>
        <w:pStyle w:val="ConsPlusTitle"/>
        <w:jc w:val="center"/>
      </w:pPr>
    </w:p>
    <w:p w:rsidR="00063DBE" w:rsidRDefault="00063DBE">
      <w:pPr>
        <w:pStyle w:val="ConsPlusTitle"/>
        <w:jc w:val="center"/>
      </w:pPr>
      <w:r>
        <w:t>ПОСТАНОВЛЕНИЕ</w:t>
      </w:r>
    </w:p>
    <w:p w:rsidR="00063DBE" w:rsidRDefault="00063DBE">
      <w:pPr>
        <w:pStyle w:val="ConsPlusTitle"/>
        <w:jc w:val="center"/>
      </w:pPr>
      <w:r>
        <w:t>от 29 июля 2016 г. N 3347</w:t>
      </w:r>
    </w:p>
    <w:p w:rsidR="00063DBE" w:rsidRDefault="00063DBE">
      <w:pPr>
        <w:pStyle w:val="ConsPlusTitle"/>
        <w:jc w:val="center"/>
      </w:pPr>
    </w:p>
    <w:p w:rsidR="00063DBE" w:rsidRDefault="00063DBE">
      <w:pPr>
        <w:pStyle w:val="ConsPlusTitle"/>
        <w:jc w:val="center"/>
      </w:pPr>
      <w:r>
        <w:t>ОБ УТВЕРЖДЕНИИ</w:t>
      </w:r>
    </w:p>
    <w:p w:rsidR="00063DBE" w:rsidRDefault="00063DBE">
      <w:pPr>
        <w:pStyle w:val="ConsPlusTitle"/>
        <w:jc w:val="center"/>
      </w:pPr>
      <w:r>
        <w:t>ПОРЯДКА ПРИНЯТИЯ ЛИЦАМИ, ЗАМЕЩАЮЩИМИ</w:t>
      </w:r>
    </w:p>
    <w:p w:rsidR="00063DBE" w:rsidRDefault="00063DBE">
      <w:pPr>
        <w:pStyle w:val="ConsPlusTitle"/>
        <w:jc w:val="center"/>
      </w:pPr>
      <w:r>
        <w:t>ДОЛЖНОСТИ МУНИЦИПАЛЬНОЙ СЛУЖБЫ В АДМИНИСТРАЦИИ</w:t>
      </w:r>
    </w:p>
    <w:p w:rsidR="00063DBE" w:rsidRDefault="00063DBE">
      <w:pPr>
        <w:pStyle w:val="ConsPlusTitle"/>
        <w:jc w:val="center"/>
      </w:pPr>
      <w:r>
        <w:t>МУНИЦИПАЛЬНОГО ОБРАЗОВАНИЯ ГОРОД КРАСНОДАР, ПОЧЕТНЫХ</w:t>
      </w:r>
    </w:p>
    <w:p w:rsidR="00063DBE" w:rsidRDefault="00063DBE">
      <w:pPr>
        <w:pStyle w:val="ConsPlusTitle"/>
        <w:jc w:val="center"/>
      </w:pPr>
      <w:r>
        <w:t>И СПЕЦИАЛЬНЫХ ЗВАНИЙ (ЗА ИСКЛЮЧЕНИЕМ НАУЧНЫХ), НАГРАД И ИНЫХ</w:t>
      </w:r>
    </w:p>
    <w:p w:rsidR="00063DBE" w:rsidRDefault="00063DBE">
      <w:pPr>
        <w:pStyle w:val="ConsPlusTitle"/>
        <w:jc w:val="center"/>
      </w:pPr>
      <w:r>
        <w:t>ЗНАКОВ ОТЛИЧИЯ ИНОСТРАННЫХ ГОСУДАРСТВ, МЕЖДУНАРОДНЫХ</w:t>
      </w:r>
    </w:p>
    <w:p w:rsidR="00063DBE" w:rsidRDefault="00063DBE">
      <w:pPr>
        <w:pStyle w:val="ConsPlusTitle"/>
        <w:jc w:val="center"/>
      </w:pPr>
      <w:r>
        <w:t>ОРГАНИЗАЦИЙ, ПОЛИТИЧЕСКИХ ПАРТИЙ, ИНЫХ ОБЩЕСТВЕННЫХ</w:t>
      </w:r>
    </w:p>
    <w:p w:rsidR="00063DBE" w:rsidRDefault="00063DBE">
      <w:pPr>
        <w:pStyle w:val="ConsPlusTitle"/>
        <w:jc w:val="center"/>
      </w:pPr>
      <w:r>
        <w:t>ОБЪЕДИНЕНИЙ И ДРУГИХ ОРГАНИЗАЦИЙ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5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29.04.2016 N 282 "Об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постановляю: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принятия лицами, замещающими должности муниципальной службы в администрации муниципального образования город Краснодар,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2. Руководителям отраслевых (функциональных), территориальных органов администрации муниципального образования город Краснодар до 15.08.2016 обеспечить внесение соответствующих изменений в должностные инструкции муниципальных служащих администрации муниципального образования город Краснодар, в должностные обязанности которых входит взаимодействие на постоянной основе, связанное с реализацией полномочий и функций соответствующего отраслевого (функционального), территориального органа администрации муниципального образования город Краснодар, с иностранными государствами, международными организациями, политическими партиями, иными общественными объединениями, в том числе религиозными и другими организациями.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3. Информационно-аналитическому управлению администрации муниципального образования город Краснодар (Тычинкин) опубликовать настоящее постановление в установленном порядке.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5. Контроль за выполнением настоящего постановления возложить на заместителя главы муниципального образования город Краснодар С.Л. Васина.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right"/>
      </w:pPr>
      <w:r>
        <w:t>Глава муниципального</w:t>
      </w:r>
    </w:p>
    <w:p w:rsidR="00063DBE" w:rsidRDefault="00063DBE">
      <w:pPr>
        <w:pStyle w:val="ConsPlusNormal"/>
        <w:jc w:val="right"/>
      </w:pPr>
      <w:r>
        <w:t>образования город Краснодар</w:t>
      </w:r>
    </w:p>
    <w:p w:rsidR="00063DBE" w:rsidRDefault="00063DBE">
      <w:pPr>
        <w:pStyle w:val="ConsPlusNormal"/>
        <w:jc w:val="right"/>
      </w:pPr>
      <w:r>
        <w:t>В.Л.ЕВЛАНОВ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right"/>
        <w:outlineLvl w:val="0"/>
      </w:pPr>
      <w:r>
        <w:lastRenderedPageBreak/>
        <w:t>Утвержден</w:t>
      </w:r>
    </w:p>
    <w:p w:rsidR="00063DBE" w:rsidRDefault="00063DBE">
      <w:pPr>
        <w:pStyle w:val="ConsPlusNormal"/>
        <w:jc w:val="right"/>
      </w:pPr>
      <w:r>
        <w:t>постановлением</w:t>
      </w:r>
    </w:p>
    <w:p w:rsidR="00063DBE" w:rsidRDefault="00063DBE">
      <w:pPr>
        <w:pStyle w:val="ConsPlusNormal"/>
        <w:jc w:val="right"/>
      </w:pPr>
      <w:r>
        <w:t>администрации</w:t>
      </w:r>
    </w:p>
    <w:p w:rsidR="00063DBE" w:rsidRDefault="00063DBE">
      <w:pPr>
        <w:pStyle w:val="ConsPlusNormal"/>
        <w:jc w:val="right"/>
      </w:pPr>
      <w:r>
        <w:t>МО город Краснодар</w:t>
      </w:r>
    </w:p>
    <w:p w:rsidR="00063DBE" w:rsidRDefault="00063DBE">
      <w:pPr>
        <w:pStyle w:val="ConsPlusNormal"/>
        <w:jc w:val="right"/>
      </w:pPr>
      <w:r>
        <w:t>от 29 июля 2016 г. N 3347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Title"/>
        <w:jc w:val="center"/>
      </w:pPr>
      <w:bookmarkStart w:id="0" w:name="P36"/>
      <w:bookmarkEnd w:id="0"/>
      <w:r>
        <w:t>ПОРЯДОК</w:t>
      </w:r>
    </w:p>
    <w:p w:rsidR="00063DBE" w:rsidRDefault="00063DBE">
      <w:pPr>
        <w:pStyle w:val="ConsPlusTitle"/>
        <w:jc w:val="center"/>
      </w:pPr>
      <w:r>
        <w:t>ПРИНЯТИЯ ЛИЦАМИ, ЗАМЕЩАЮЩИМИ ДОЛЖНОСТИ МУНИЦИПАЛЬНОЙ</w:t>
      </w:r>
    </w:p>
    <w:p w:rsidR="00063DBE" w:rsidRDefault="00063DBE">
      <w:pPr>
        <w:pStyle w:val="ConsPlusTitle"/>
        <w:jc w:val="center"/>
      </w:pPr>
      <w:r>
        <w:t>СЛУЖБЫ В АДМИНИСТРАЦИИ МУНИЦИПАЛЬНОГО ОБРАЗОВАНИЯ ГОРОД</w:t>
      </w:r>
    </w:p>
    <w:p w:rsidR="00063DBE" w:rsidRDefault="00063DBE">
      <w:pPr>
        <w:pStyle w:val="ConsPlusTitle"/>
        <w:jc w:val="center"/>
      </w:pPr>
      <w:r>
        <w:t>КРАСНОДАР, ПОЧЕТНЫХ И СПЕЦИАЛЬНЫХ ЗВАНИЙ (ЗА ИСКЛЮЧЕНИЕМ</w:t>
      </w:r>
    </w:p>
    <w:p w:rsidR="00063DBE" w:rsidRDefault="00063DBE">
      <w:pPr>
        <w:pStyle w:val="ConsPlusTitle"/>
        <w:jc w:val="center"/>
      </w:pPr>
      <w:r>
        <w:t>НАУЧНЫХ), НАГРАД И ИНЫХ ЗНАКОВ ОТЛИЧИЯ ИНОСТРАННЫХ</w:t>
      </w:r>
    </w:p>
    <w:p w:rsidR="00063DBE" w:rsidRDefault="00063DBE">
      <w:pPr>
        <w:pStyle w:val="ConsPlusTitle"/>
        <w:jc w:val="center"/>
      </w:pPr>
      <w:r>
        <w:t>ГОСУДАРСТВ, МЕЖДУНАРОДНЫХ ОРГАНИЗАЦИЙ, ПОЛИТИЧЕСКИХ ПАРТИЙ,</w:t>
      </w:r>
    </w:p>
    <w:p w:rsidR="00063DBE" w:rsidRDefault="00063DBE">
      <w:pPr>
        <w:pStyle w:val="ConsPlusTitle"/>
        <w:jc w:val="center"/>
      </w:pPr>
      <w:r>
        <w:t>ИНЫХ ОБЩЕСТВЕННЫХ ОБЪЕДИНЕНИЙ И</w:t>
      </w:r>
    </w:p>
    <w:p w:rsidR="00063DBE" w:rsidRDefault="00063DBE">
      <w:pPr>
        <w:pStyle w:val="ConsPlusTitle"/>
        <w:jc w:val="center"/>
      </w:pPr>
      <w:r>
        <w:t>ДРУГИХ ОРГАНИЗАЦИЙ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ind w:firstLine="540"/>
        <w:jc w:val="both"/>
      </w:pPr>
      <w:r>
        <w:t>1. Настоящим Порядком принятия лицами, замещающими должности муниципальной службы в администрации муниципального образования город Краснодар,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других организаций (далее - Порядок) устанавливается процедура принятия лицами, замещающими должности муниципальной службы в администрации муниципального образования город Краснодар (далее - муниципальные служащие),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организаций, если в их должностные обязанности входит взаимодействие с указанными организациями и объединениями (далее - звания, награды).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 xml:space="preserve">2. 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о предстоящем их получении, в течение трех рабочих дней представляет главе муниципального образования город Краснодар либо его представителю, на которого правовым актом главы муниципального образования город Краснодар возложено осуществление полномочий (отдельных полномочий) представителя нанимателя (далее - его представитель), </w:t>
      </w:r>
      <w:hyperlink w:anchor="P90">
        <w:r>
          <w:rPr>
            <w:color w:val="0000FF"/>
          </w:rPr>
          <w:t>ходатайство</w:t>
        </w:r>
      </w:hyperlink>
      <w:r>
        <w:t>, составленное по форме согласно приложению N 1 к настоящему Порядку.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 xml:space="preserve">3. Муниципальный служащий, отказавшийся от награды, звания, в течение трех рабочих дней представляет главе муниципального образования город Краснодар либо его представителю </w:t>
      </w:r>
      <w:hyperlink w:anchor="P149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2 к настоящему Порядку.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4. Прием и регистрацию поступивших ходатайств, уведомлений осуществляет управление кадровой политики и муниципальной службы администрации муниципального образования город Краснодар в течение пяти рабочих дней.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5. После регистрации ходатайство, уведомление в течение рабочего дня передаются управлением кадровой политики и муниципальной службы администрации муниципального образования город Краснодар для рассмотрения главе муниципального образования город Краснодар либо его представителю.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6. До принятия главой муниципального образования город Краснодар либо его представителем решения по результатам рассмотрения ходатайства муниципальный служащий, получивший звание, награду, передает оригиналы документов к званию, награду и оригиналы документов к ней на ответственное хранение в управление кадровой политики и муниципальной службы администрации муниципального образования город Краснодар в течение трех рабочих дней со дня их получения по акту приема-передачи.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7. В случае если во время служебной командировки муниципальный служащий получил звание, награду или отказался от них, срок представления ходатайства, уведомления исчисляется со дня возвращения муниципального служащего из служебной командировки.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 xml:space="preserve">8. В случае если муниципальный служащий по не 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настоящем Порядке, муниципальный служащий обязан представить ходатайство, уведомление, передать оригиналы документов к званию, награду и оригиналы документов к ней не позднее следующего рабочего дня после устранения такой </w:t>
      </w:r>
      <w:r>
        <w:lastRenderedPageBreak/>
        <w:t>причины.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9. Обеспечение рассмотрения главой муниципального образования город Краснодар ходатайств, информирование муниципального служащего о решении, принятом главой муниципального образования город Краснодар по результатам рассмотрения ходатайств, а также учет уведомлений осуществляются управлением кадровой политики и муниципальной службы администрации муниципального образования город Краснодар.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В случае удовлетворения главой муниципального образования город Краснодар либо его представителем ходатайства управление кадровой политики и муниципальной службы администрации муниципального образования город Краснодар в течение десяти рабочих дней передает муниципальному служащему оригиналы документов к званию, награду и оригиналы документов к ней.</w:t>
      </w:r>
    </w:p>
    <w:p w:rsidR="00063DBE" w:rsidRDefault="00063DBE">
      <w:pPr>
        <w:pStyle w:val="ConsPlusNormal"/>
        <w:spacing w:before="200"/>
        <w:ind w:firstLine="540"/>
        <w:jc w:val="both"/>
      </w:pPr>
      <w:r>
        <w:t>В случае отказа главы муниципального образования город Краснодар либо его представителя в удовлетворении ходатайства управление кадровой политики и муниципальной службы администрации муниципального образования город Краснодар в течение десяти рабочих дней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right"/>
      </w:pPr>
      <w:r>
        <w:t>Начальник управления</w:t>
      </w:r>
    </w:p>
    <w:p w:rsidR="00063DBE" w:rsidRDefault="00063DBE">
      <w:pPr>
        <w:pStyle w:val="ConsPlusNormal"/>
        <w:jc w:val="right"/>
      </w:pPr>
      <w:r>
        <w:t>кадровой политики и</w:t>
      </w:r>
    </w:p>
    <w:p w:rsidR="00063DBE" w:rsidRDefault="00063DBE">
      <w:pPr>
        <w:pStyle w:val="ConsPlusNormal"/>
        <w:jc w:val="right"/>
      </w:pPr>
      <w:r>
        <w:t>муниципальной службы администрации</w:t>
      </w:r>
    </w:p>
    <w:p w:rsidR="00063DBE" w:rsidRDefault="00063DBE">
      <w:pPr>
        <w:pStyle w:val="ConsPlusNormal"/>
        <w:jc w:val="right"/>
      </w:pPr>
      <w:r>
        <w:t>муниципального образования</w:t>
      </w:r>
    </w:p>
    <w:p w:rsidR="00063DBE" w:rsidRDefault="00063DBE">
      <w:pPr>
        <w:pStyle w:val="ConsPlusNormal"/>
        <w:jc w:val="right"/>
      </w:pPr>
      <w:r>
        <w:t>город Краснодар</w:t>
      </w:r>
    </w:p>
    <w:p w:rsidR="00063DBE" w:rsidRDefault="00063DBE">
      <w:pPr>
        <w:pStyle w:val="ConsPlusNormal"/>
        <w:jc w:val="right"/>
      </w:pPr>
      <w:r>
        <w:t>О.О.ЗУБРИЦКИЙ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right"/>
        <w:outlineLvl w:val="1"/>
      </w:pPr>
      <w:r>
        <w:lastRenderedPageBreak/>
        <w:t>Приложение N 1</w:t>
      </w:r>
    </w:p>
    <w:p w:rsidR="00063DBE" w:rsidRDefault="00063DBE">
      <w:pPr>
        <w:pStyle w:val="ConsPlusNormal"/>
        <w:jc w:val="right"/>
      </w:pPr>
      <w:r>
        <w:t>к Порядку</w:t>
      </w:r>
    </w:p>
    <w:p w:rsidR="00063DBE" w:rsidRDefault="00063DBE">
      <w:pPr>
        <w:pStyle w:val="ConsPlusNormal"/>
        <w:jc w:val="right"/>
      </w:pPr>
      <w:r>
        <w:t>принятия лицами,</w:t>
      </w:r>
    </w:p>
    <w:p w:rsidR="00063DBE" w:rsidRDefault="00063DBE">
      <w:pPr>
        <w:pStyle w:val="ConsPlusNormal"/>
        <w:jc w:val="right"/>
      </w:pPr>
      <w:r>
        <w:t>замещающими должности</w:t>
      </w:r>
    </w:p>
    <w:p w:rsidR="00063DBE" w:rsidRDefault="00063DBE">
      <w:pPr>
        <w:pStyle w:val="ConsPlusNormal"/>
        <w:jc w:val="right"/>
      </w:pPr>
      <w:r>
        <w:t>муниципальной службы</w:t>
      </w:r>
    </w:p>
    <w:p w:rsidR="00063DBE" w:rsidRDefault="00063DBE">
      <w:pPr>
        <w:pStyle w:val="ConsPlusNormal"/>
        <w:jc w:val="right"/>
      </w:pPr>
      <w:r>
        <w:t>в администрации муниципального</w:t>
      </w:r>
    </w:p>
    <w:p w:rsidR="00063DBE" w:rsidRDefault="00063DBE">
      <w:pPr>
        <w:pStyle w:val="ConsPlusNormal"/>
        <w:jc w:val="right"/>
      </w:pPr>
      <w:r>
        <w:t>образования город Краснодар,</w:t>
      </w:r>
    </w:p>
    <w:p w:rsidR="00063DBE" w:rsidRDefault="00063DBE">
      <w:pPr>
        <w:pStyle w:val="ConsPlusNormal"/>
        <w:jc w:val="right"/>
      </w:pPr>
      <w:r>
        <w:t>почетных и специальных званий</w:t>
      </w:r>
    </w:p>
    <w:p w:rsidR="00063DBE" w:rsidRDefault="00063DBE">
      <w:pPr>
        <w:pStyle w:val="ConsPlusNormal"/>
        <w:jc w:val="right"/>
      </w:pPr>
      <w:r>
        <w:t>(за исключением научных), наград</w:t>
      </w:r>
    </w:p>
    <w:p w:rsidR="00063DBE" w:rsidRDefault="00063DBE">
      <w:pPr>
        <w:pStyle w:val="ConsPlusNormal"/>
        <w:jc w:val="right"/>
      </w:pPr>
      <w:r>
        <w:t>и иных знаков отличия</w:t>
      </w:r>
    </w:p>
    <w:p w:rsidR="00063DBE" w:rsidRDefault="00063DBE">
      <w:pPr>
        <w:pStyle w:val="ConsPlusNormal"/>
        <w:jc w:val="right"/>
      </w:pPr>
      <w:r>
        <w:t>иностранных государств,</w:t>
      </w:r>
    </w:p>
    <w:p w:rsidR="00063DBE" w:rsidRDefault="00063DBE">
      <w:pPr>
        <w:pStyle w:val="ConsPlusNormal"/>
        <w:jc w:val="right"/>
      </w:pPr>
      <w:r>
        <w:t>международных организаций,</w:t>
      </w:r>
    </w:p>
    <w:p w:rsidR="00063DBE" w:rsidRDefault="00063DBE">
      <w:pPr>
        <w:pStyle w:val="ConsPlusNormal"/>
        <w:jc w:val="right"/>
      </w:pPr>
      <w:r>
        <w:t>политических партий, иных</w:t>
      </w:r>
    </w:p>
    <w:p w:rsidR="00063DBE" w:rsidRDefault="00063DBE">
      <w:pPr>
        <w:pStyle w:val="ConsPlusNormal"/>
        <w:jc w:val="right"/>
      </w:pPr>
      <w:r>
        <w:t>общественных объединений</w:t>
      </w:r>
    </w:p>
    <w:p w:rsidR="00063DBE" w:rsidRDefault="00063DBE">
      <w:pPr>
        <w:pStyle w:val="ConsPlusNormal"/>
        <w:jc w:val="right"/>
      </w:pPr>
      <w:r>
        <w:t>и других организаций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nformat"/>
        <w:jc w:val="both"/>
      </w:pPr>
      <w:r>
        <w:t xml:space="preserve">                                   Главе муниципального образования</w:t>
      </w:r>
    </w:p>
    <w:p w:rsidR="00063DBE" w:rsidRDefault="00063DBE">
      <w:pPr>
        <w:pStyle w:val="ConsPlusNonformat"/>
        <w:jc w:val="both"/>
      </w:pPr>
      <w:r>
        <w:t xml:space="preserve">                                   город Краснодар</w:t>
      </w:r>
    </w:p>
    <w:p w:rsidR="00063DBE" w:rsidRDefault="00063DB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bookmarkStart w:id="1" w:name="P90"/>
      <w:bookmarkEnd w:id="1"/>
      <w:r>
        <w:t xml:space="preserve">                                ХОДАТАЙСТВО</w:t>
      </w:r>
    </w:p>
    <w:p w:rsidR="00063DBE" w:rsidRDefault="00063DBE">
      <w:pPr>
        <w:pStyle w:val="ConsPlusNonformat"/>
        <w:jc w:val="both"/>
      </w:pPr>
      <w:r>
        <w:t xml:space="preserve">           о разрешении принять почетное или специальное звание,</w:t>
      </w:r>
    </w:p>
    <w:p w:rsidR="00063DBE" w:rsidRDefault="00063DBE">
      <w:pPr>
        <w:pStyle w:val="ConsPlusNonformat"/>
        <w:jc w:val="both"/>
      </w:pPr>
      <w:r>
        <w:t xml:space="preserve">          награду или иной знак отличия иностранного государства,</w:t>
      </w:r>
    </w:p>
    <w:p w:rsidR="00063DBE" w:rsidRDefault="00063DBE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063DBE" w:rsidRDefault="00063DBE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r>
        <w:t>Прошу разрешить мне принять 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(наименование почетного или специального звания,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награды или иного знака отличия)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(дата и место вручения документов к почетному или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специальному званию, награды или иного знака отличия)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proofErr w:type="gramStart"/>
      <w:r>
        <w:t>Документы  к</w:t>
      </w:r>
      <w:proofErr w:type="gramEnd"/>
      <w:r>
        <w:t xml:space="preserve">  почетному или специальному званию, награда и документы к ней,</w:t>
      </w:r>
    </w:p>
    <w:p w:rsidR="00063DBE" w:rsidRDefault="00063DBE">
      <w:pPr>
        <w:pStyle w:val="ConsPlusNonformat"/>
        <w:jc w:val="both"/>
      </w:pPr>
      <w:r>
        <w:t>знак отличия и документы к нему (нужное подчеркнуть) ______________________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(наименование почетного или специального звания, награды или иного</w:t>
      </w:r>
    </w:p>
    <w:p w:rsidR="00063DBE" w:rsidRDefault="00063DBE">
      <w:pPr>
        <w:pStyle w:val="ConsPlusNonformat"/>
        <w:jc w:val="both"/>
      </w:pPr>
      <w:r>
        <w:t xml:space="preserve">                              знака отличия)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(наименование документов к почетному или специальному званию,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награде или иному знаку отличия)</w:t>
      </w:r>
    </w:p>
    <w:p w:rsidR="00063DBE" w:rsidRDefault="00063DBE">
      <w:pPr>
        <w:pStyle w:val="ConsPlusNonformat"/>
        <w:jc w:val="both"/>
      </w:pPr>
      <w:r>
        <w:t>сданы по акту приема-передачи N _______ от "___" _________________ 20___ г.</w:t>
      </w:r>
    </w:p>
    <w:p w:rsidR="00063DBE" w:rsidRDefault="00063DBE">
      <w:pPr>
        <w:pStyle w:val="ConsPlusNonformat"/>
        <w:jc w:val="both"/>
      </w:pPr>
      <w:r>
        <w:t xml:space="preserve">в   </w:t>
      </w:r>
      <w:proofErr w:type="gramStart"/>
      <w:r>
        <w:t>управление  кадровой</w:t>
      </w:r>
      <w:proofErr w:type="gramEnd"/>
      <w:r>
        <w:t xml:space="preserve">  политики  и  муниципальной  службы  администрации</w:t>
      </w:r>
    </w:p>
    <w:p w:rsidR="00063DBE" w:rsidRDefault="00063DBE">
      <w:pPr>
        <w:pStyle w:val="ConsPlusNonformat"/>
        <w:jc w:val="both"/>
      </w:pPr>
      <w:r>
        <w:t>муниципального образования город Краснодар.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r>
        <w:t>"___" ____________ 20___ г.      __________________ 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  <w:bookmarkStart w:id="2" w:name="_GoBack"/>
      <w:bookmarkEnd w:id="2"/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right"/>
        <w:outlineLvl w:val="1"/>
      </w:pPr>
      <w:r>
        <w:lastRenderedPageBreak/>
        <w:t>Приложение N 2</w:t>
      </w:r>
    </w:p>
    <w:p w:rsidR="00063DBE" w:rsidRDefault="00063DBE">
      <w:pPr>
        <w:pStyle w:val="ConsPlusNormal"/>
        <w:jc w:val="right"/>
      </w:pPr>
      <w:r>
        <w:t>к Порядку</w:t>
      </w:r>
    </w:p>
    <w:p w:rsidR="00063DBE" w:rsidRDefault="00063DBE">
      <w:pPr>
        <w:pStyle w:val="ConsPlusNormal"/>
        <w:jc w:val="right"/>
      </w:pPr>
      <w:r>
        <w:t>принятия лицами,</w:t>
      </w:r>
    </w:p>
    <w:p w:rsidR="00063DBE" w:rsidRDefault="00063DBE">
      <w:pPr>
        <w:pStyle w:val="ConsPlusNormal"/>
        <w:jc w:val="right"/>
      </w:pPr>
      <w:r>
        <w:t>замещающими должности</w:t>
      </w:r>
    </w:p>
    <w:p w:rsidR="00063DBE" w:rsidRDefault="00063DBE">
      <w:pPr>
        <w:pStyle w:val="ConsPlusNormal"/>
        <w:jc w:val="right"/>
      </w:pPr>
      <w:r>
        <w:t>муниципальной службы</w:t>
      </w:r>
    </w:p>
    <w:p w:rsidR="00063DBE" w:rsidRDefault="00063DBE">
      <w:pPr>
        <w:pStyle w:val="ConsPlusNormal"/>
        <w:jc w:val="right"/>
      </w:pPr>
      <w:r>
        <w:t>в администрации муниципального</w:t>
      </w:r>
    </w:p>
    <w:p w:rsidR="00063DBE" w:rsidRDefault="00063DBE">
      <w:pPr>
        <w:pStyle w:val="ConsPlusNormal"/>
        <w:jc w:val="right"/>
      </w:pPr>
      <w:r>
        <w:t>образования город Краснодар,</w:t>
      </w:r>
    </w:p>
    <w:p w:rsidR="00063DBE" w:rsidRDefault="00063DBE">
      <w:pPr>
        <w:pStyle w:val="ConsPlusNormal"/>
        <w:jc w:val="right"/>
      </w:pPr>
      <w:r>
        <w:t>почетных и специальных званий</w:t>
      </w:r>
    </w:p>
    <w:p w:rsidR="00063DBE" w:rsidRDefault="00063DBE">
      <w:pPr>
        <w:pStyle w:val="ConsPlusNormal"/>
        <w:jc w:val="right"/>
      </w:pPr>
      <w:r>
        <w:t>(за исключением научных), наград</w:t>
      </w:r>
    </w:p>
    <w:p w:rsidR="00063DBE" w:rsidRDefault="00063DBE">
      <w:pPr>
        <w:pStyle w:val="ConsPlusNormal"/>
        <w:jc w:val="right"/>
      </w:pPr>
      <w:r>
        <w:t>и иных знаков отличия</w:t>
      </w:r>
    </w:p>
    <w:p w:rsidR="00063DBE" w:rsidRDefault="00063DBE">
      <w:pPr>
        <w:pStyle w:val="ConsPlusNormal"/>
        <w:jc w:val="right"/>
      </w:pPr>
      <w:r>
        <w:t>иностранных государств,</w:t>
      </w:r>
    </w:p>
    <w:p w:rsidR="00063DBE" w:rsidRDefault="00063DBE">
      <w:pPr>
        <w:pStyle w:val="ConsPlusNormal"/>
        <w:jc w:val="right"/>
      </w:pPr>
      <w:r>
        <w:t>международных организаций,</w:t>
      </w:r>
    </w:p>
    <w:p w:rsidR="00063DBE" w:rsidRDefault="00063DBE">
      <w:pPr>
        <w:pStyle w:val="ConsPlusNormal"/>
        <w:jc w:val="right"/>
      </w:pPr>
      <w:r>
        <w:t>политических партий, иных</w:t>
      </w:r>
    </w:p>
    <w:p w:rsidR="00063DBE" w:rsidRDefault="00063DBE">
      <w:pPr>
        <w:pStyle w:val="ConsPlusNormal"/>
        <w:jc w:val="right"/>
      </w:pPr>
      <w:r>
        <w:t>общественных объединений</w:t>
      </w:r>
    </w:p>
    <w:p w:rsidR="00063DBE" w:rsidRDefault="00063DBE">
      <w:pPr>
        <w:pStyle w:val="ConsPlusNormal"/>
        <w:jc w:val="right"/>
      </w:pPr>
      <w:r>
        <w:t>и других организаций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nformat"/>
        <w:jc w:val="both"/>
      </w:pPr>
      <w:r>
        <w:t xml:space="preserve">                                Главе муниципального образования</w:t>
      </w:r>
    </w:p>
    <w:p w:rsidR="00063DBE" w:rsidRDefault="00063DBE">
      <w:pPr>
        <w:pStyle w:val="ConsPlusNonformat"/>
        <w:jc w:val="both"/>
      </w:pPr>
      <w:r>
        <w:t xml:space="preserve">                                город Краснодар</w:t>
      </w:r>
    </w:p>
    <w:p w:rsidR="00063DBE" w:rsidRDefault="00063DB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bookmarkStart w:id="3" w:name="P149"/>
      <w:bookmarkEnd w:id="3"/>
      <w:r>
        <w:t xml:space="preserve">                                УВЕДОМЛЕНИЕ</w:t>
      </w:r>
    </w:p>
    <w:p w:rsidR="00063DBE" w:rsidRDefault="00063DBE">
      <w:pPr>
        <w:pStyle w:val="ConsPlusNonformat"/>
        <w:jc w:val="both"/>
      </w:pPr>
      <w:r>
        <w:t xml:space="preserve">         об отказе в получении почетного или специального звания,</w:t>
      </w:r>
    </w:p>
    <w:p w:rsidR="00063DBE" w:rsidRDefault="00063DBE">
      <w:pPr>
        <w:pStyle w:val="ConsPlusNonformat"/>
        <w:jc w:val="both"/>
      </w:pPr>
      <w:r>
        <w:t xml:space="preserve">         награды или иного знака отличия иностранного государства,</w:t>
      </w:r>
    </w:p>
    <w:p w:rsidR="00063DBE" w:rsidRDefault="00063DBE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063DBE" w:rsidRDefault="00063DBE">
      <w:pPr>
        <w:pStyle w:val="ConsPlusNonformat"/>
        <w:jc w:val="both"/>
      </w:pPr>
      <w:r>
        <w:t xml:space="preserve">                      иного общественного объединения</w:t>
      </w:r>
    </w:p>
    <w:p w:rsidR="00063DBE" w:rsidRDefault="00063DBE">
      <w:pPr>
        <w:pStyle w:val="ConsPlusNonformat"/>
        <w:jc w:val="both"/>
      </w:pPr>
      <w:r>
        <w:t xml:space="preserve">                          или другой организации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r>
        <w:t>Уведомляю о принятом мною решении отказаться от получения _________________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(наименование почетного или специального звания, награды или иного знака</w:t>
      </w:r>
    </w:p>
    <w:p w:rsidR="00063DBE" w:rsidRDefault="00063DBE">
      <w:pPr>
        <w:pStyle w:val="ConsPlusNonformat"/>
        <w:jc w:val="both"/>
      </w:pPr>
      <w:r>
        <w:t xml:space="preserve">                                 отличия)</w:t>
      </w:r>
    </w:p>
    <w:p w:rsidR="00063DBE" w:rsidRDefault="00063DBE">
      <w:pPr>
        <w:pStyle w:val="ConsPlusNonformat"/>
        <w:jc w:val="both"/>
      </w:pPr>
      <w:r>
        <w:t>___________________________________________________________________________</w:t>
      </w:r>
    </w:p>
    <w:p w:rsidR="00063DBE" w:rsidRDefault="00063DBE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063DBE" w:rsidRDefault="00063DBE">
      <w:pPr>
        <w:pStyle w:val="ConsPlusNonformat"/>
        <w:jc w:val="both"/>
      </w:pPr>
    </w:p>
    <w:p w:rsidR="00063DBE" w:rsidRDefault="00063DBE">
      <w:pPr>
        <w:pStyle w:val="ConsPlusNonformat"/>
        <w:jc w:val="both"/>
      </w:pPr>
      <w:r>
        <w:t>"__" ____________ 20___ г.      ________________ _________________________</w:t>
      </w:r>
    </w:p>
    <w:p w:rsidR="00063DBE" w:rsidRDefault="00063DBE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jc w:val="both"/>
      </w:pPr>
    </w:p>
    <w:p w:rsidR="00063DBE" w:rsidRDefault="00063D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A16" w:rsidRDefault="00511A16"/>
    <w:sectPr w:rsidR="00511A16" w:rsidSect="0025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BE"/>
    <w:rsid w:val="00063DBE"/>
    <w:rsid w:val="0051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64A"/>
  <w15:chartTrackingRefBased/>
  <w15:docId w15:val="{719FE8AB-5485-428F-8C3B-03024AA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D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3D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3D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63D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9CCF22D6F7581AB27B931497FAE2B4BD271E2D1241FD6366204F7F448D2BFC78053B0A6543E6FE4A19CEF26FA9C4FD6FbF4EG" TargetMode="External"/><Relationship Id="rId4" Type="http://schemas.openxmlformats.org/officeDocument/2006/relationships/hyperlink" Target="consultantplus://offline/ref=879CCF22D6F7581AB27B8D198196BDBEB82C4024114DFE32327049281BDD2DA92A456553360EADF34F0ED2F26AbB4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2022-07-29T06:56:00Z</dcterms:created>
  <dcterms:modified xsi:type="dcterms:W3CDTF">2022-07-29T06:57:00Z</dcterms:modified>
</cp:coreProperties>
</file>